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5C5823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Pr="00DF0621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Pr="00DF0621" w:rsidRDefault="00D5300E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 w:rsidRPr="00DF0621">
        <w:rPr>
          <w:sz w:val="24"/>
          <w:szCs w:val="24"/>
        </w:rPr>
        <w:t>«07</w:t>
      </w:r>
      <w:r w:rsidR="00D86FC9" w:rsidRPr="00DF0621">
        <w:rPr>
          <w:sz w:val="24"/>
          <w:szCs w:val="24"/>
        </w:rPr>
        <w:t xml:space="preserve">»  февраля </w:t>
      </w:r>
      <w:r w:rsidR="00E20CE2" w:rsidRPr="00DF0621">
        <w:rPr>
          <w:sz w:val="24"/>
          <w:szCs w:val="24"/>
        </w:rPr>
        <w:t xml:space="preserve"> </w:t>
      </w:r>
      <w:r w:rsidR="00D86FC9" w:rsidRPr="00DF0621">
        <w:rPr>
          <w:sz w:val="24"/>
          <w:szCs w:val="24"/>
        </w:rPr>
        <w:t>2019</w:t>
      </w:r>
      <w:r w:rsidR="0072700C" w:rsidRPr="00DF0621">
        <w:rPr>
          <w:sz w:val="24"/>
          <w:szCs w:val="24"/>
        </w:rPr>
        <w:t xml:space="preserve"> год №</w:t>
      </w:r>
      <w:r w:rsidR="008244F7">
        <w:rPr>
          <w:sz w:val="24"/>
          <w:szCs w:val="24"/>
        </w:rPr>
        <w:t xml:space="preserve"> 92</w:t>
      </w:r>
    </w:p>
    <w:p w:rsidR="0072700C" w:rsidRPr="00DF0621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DF0621">
        <w:rPr>
          <w:sz w:val="24"/>
          <w:szCs w:val="24"/>
        </w:rPr>
        <w:t>с</w:t>
      </w:r>
      <w:proofErr w:type="gramEnd"/>
      <w:r w:rsidRPr="00DF0621">
        <w:rPr>
          <w:sz w:val="24"/>
          <w:szCs w:val="24"/>
        </w:rPr>
        <w:t>. Усть-Кокса</w:t>
      </w:r>
    </w:p>
    <w:p w:rsidR="0072700C" w:rsidRPr="00DF0621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DF0621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062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DF062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DF0621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DF0621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DF0621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hAnsi="Times New Roman" w:cs="Times New Roman"/>
          <w:b w:val="0"/>
          <w:sz w:val="24"/>
          <w:szCs w:val="24"/>
        </w:rPr>
        <w:t>«</w:t>
      </w:r>
      <w:r w:rsidR="008244F7">
        <w:rPr>
          <w:rFonts w:ascii="Times New Roman" w:hAnsi="Times New Roman" w:cs="Times New Roman"/>
          <w:b w:val="0"/>
          <w:sz w:val="24"/>
          <w:szCs w:val="24"/>
        </w:rPr>
        <w:t>Внесение изменений в разрешение на строительство</w:t>
      </w:r>
      <w:r w:rsidR="000336B0" w:rsidRPr="00DF062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D5300E" w:rsidRPr="00DF0621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DF0621">
        <w:rPr>
          <w:sz w:val="24"/>
          <w:szCs w:val="24"/>
        </w:rPr>
        <w:t>утвержденный</w:t>
      </w:r>
      <w:proofErr w:type="gramEnd"/>
      <w:r w:rsidRPr="00DF0621">
        <w:rPr>
          <w:sz w:val="24"/>
          <w:szCs w:val="24"/>
        </w:rPr>
        <w:t xml:space="preserve"> постановлением Главы </w:t>
      </w:r>
    </w:p>
    <w:p w:rsidR="0072700C" w:rsidRPr="00DF0621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 w:rsidRPr="00DF0621">
        <w:rPr>
          <w:sz w:val="24"/>
          <w:szCs w:val="24"/>
        </w:rPr>
        <w:t xml:space="preserve">МО </w:t>
      </w:r>
      <w:r w:rsidR="000336B0" w:rsidRPr="00DF0621">
        <w:rPr>
          <w:sz w:val="24"/>
          <w:szCs w:val="24"/>
        </w:rPr>
        <w:t xml:space="preserve">«Усть-Коксинский </w:t>
      </w:r>
      <w:r w:rsidR="00C63B44" w:rsidRPr="00DF0621">
        <w:rPr>
          <w:sz w:val="24"/>
          <w:szCs w:val="24"/>
        </w:rPr>
        <w:t xml:space="preserve">район» от </w:t>
      </w:r>
      <w:r w:rsidR="008244F7">
        <w:rPr>
          <w:sz w:val="24"/>
          <w:szCs w:val="24"/>
        </w:rPr>
        <w:t>04.05.2016 №147</w:t>
      </w:r>
    </w:p>
    <w:p w:rsidR="0072700C" w:rsidRPr="00DF0621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Pr="00DF0621" w:rsidRDefault="00D5300E" w:rsidP="00D5300E">
      <w:pPr>
        <w:pStyle w:val="ConsPlusNormal"/>
        <w:ind w:firstLine="708"/>
        <w:jc w:val="both"/>
      </w:pPr>
      <w:r w:rsidRPr="00DF0621">
        <w:rPr>
          <w:color w:val="000000" w:themeColor="text1"/>
        </w:rPr>
        <w:t>На основании протеста прокурату</w:t>
      </w:r>
      <w:r w:rsidR="005129AE">
        <w:rPr>
          <w:color w:val="000000" w:themeColor="text1"/>
        </w:rPr>
        <w:t xml:space="preserve">ры </w:t>
      </w:r>
      <w:proofErr w:type="spellStart"/>
      <w:r w:rsidR="005129AE">
        <w:rPr>
          <w:color w:val="000000" w:themeColor="text1"/>
        </w:rPr>
        <w:t>Усть-Коксинского</w:t>
      </w:r>
      <w:proofErr w:type="spellEnd"/>
      <w:r w:rsidR="005129AE">
        <w:rPr>
          <w:color w:val="000000" w:themeColor="text1"/>
        </w:rPr>
        <w:t xml:space="preserve"> района от 27</w:t>
      </w:r>
      <w:r w:rsidRPr="00DF0621">
        <w:rPr>
          <w:color w:val="000000" w:themeColor="text1"/>
        </w:rPr>
        <w:t xml:space="preserve">.01.2020г. №7-3-2020,  в </w:t>
      </w:r>
      <w:r w:rsidR="0072700C" w:rsidRPr="00DF0621">
        <w:t>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DF0621">
        <w:rPr>
          <w:color w:val="000000" w:themeColor="text1"/>
          <w:sz w:val="24"/>
          <w:szCs w:val="24"/>
        </w:rPr>
        <w:t xml:space="preserve">  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DF0621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DF0621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A7F13" w:rsidRPr="00DF0621" w:rsidRDefault="00FD6C7B" w:rsidP="00330F8D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DF0621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8244F7">
        <w:rPr>
          <w:rFonts w:ascii="Times New Roman" w:hAnsi="Times New Roman" w:cs="Times New Roman"/>
          <w:b w:val="0"/>
          <w:sz w:val="24"/>
          <w:szCs w:val="24"/>
        </w:rPr>
        <w:t>Внесение изменений в разрешение на строительство</w:t>
      </w:r>
      <w:r w:rsidR="000336B0" w:rsidRPr="00DF0621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8244F7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8244F7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8244F7">
        <w:rPr>
          <w:rFonts w:ascii="Times New Roman" w:hAnsi="Times New Roman" w:cs="Times New Roman"/>
          <w:b w:val="0"/>
          <w:sz w:val="24"/>
          <w:szCs w:val="24"/>
        </w:rPr>
        <w:t xml:space="preserve"> район» от 04.05.2016 г № 147</w:t>
      </w:r>
      <w:r w:rsidR="00D86FC9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621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7F13" w:rsidRPr="00DF0621" w:rsidRDefault="00D86FC9" w:rsidP="002A7F13">
      <w:pPr>
        <w:pStyle w:val="ConsPlusTitle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2A7F13" w:rsidRPr="00DF0621">
        <w:rPr>
          <w:rFonts w:ascii="Times New Roman" w:hAnsi="Times New Roman" w:cs="Times New Roman"/>
          <w:b w:val="0"/>
          <w:sz w:val="24"/>
          <w:szCs w:val="24"/>
        </w:rPr>
        <w:t xml:space="preserve">7 раздела 7 </w:t>
      </w:r>
      <w:r w:rsidR="008244F7">
        <w:rPr>
          <w:rFonts w:ascii="Times New Roman" w:hAnsi="Times New Roman" w:cs="Times New Roman"/>
          <w:b w:val="0"/>
          <w:sz w:val="24"/>
          <w:szCs w:val="24"/>
        </w:rPr>
        <w:t xml:space="preserve">слова «7 рабочих дней» </w:t>
      </w:r>
      <w:proofErr w:type="gramStart"/>
      <w:r w:rsidR="008244F7">
        <w:rPr>
          <w:rFonts w:ascii="Times New Roman" w:hAnsi="Times New Roman" w:cs="Times New Roman"/>
          <w:b w:val="0"/>
          <w:sz w:val="24"/>
          <w:szCs w:val="24"/>
        </w:rPr>
        <w:t>заменить на слова</w:t>
      </w:r>
      <w:proofErr w:type="gramEnd"/>
      <w:r w:rsidR="008244F7">
        <w:rPr>
          <w:rFonts w:ascii="Times New Roman" w:hAnsi="Times New Roman" w:cs="Times New Roman"/>
          <w:b w:val="0"/>
          <w:sz w:val="24"/>
          <w:szCs w:val="24"/>
        </w:rPr>
        <w:t xml:space="preserve"> «5 рабочих дней».</w:t>
      </w:r>
    </w:p>
    <w:p w:rsidR="00741372" w:rsidRPr="00DF0621" w:rsidRDefault="00741372" w:rsidP="00741372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В раздел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III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пункта 48 добавить абзац следующего содержания:</w:t>
      </w:r>
    </w:p>
    <w:p w:rsidR="00D40F1F" w:rsidRPr="00DF0621" w:rsidRDefault="00741372" w:rsidP="00D40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>«</w:t>
      </w:r>
      <w:r w:rsidR="005C5823">
        <w:rPr>
          <w:rFonts w:ascii="Times New Roman" w:eastAsiaTheme="minorHAnsi" w:hAnsi="Times New Roman"/>
          <w:sz w:val="24"/>
          <w:szCs w:val="24"/>
        </w:rPr>
        <w:t xml:space="preserve">Внесение изменений в разрешение на строительство </w:t>
      </w:r>
      <w:r w:rsidRPr="00DF0621">
        <w:rPr>
          <w:rFonts w:ascii="Times New Roman" w:eastAsiaTheme="minorHAnsi" w:hAnsi="Times New Roman"/>
          <w:sz w:val="24"/>
          <w:szCs w:val="24"/>
        </w:rPr>
        <w:t>выдается в форме электронного документа, подписанного электронной подписью, если это указано в заявлении о</w:t>
      </w:r>
      <w:r w:rsidR="005C5823">
        <w:rPr>
          <w:rFonts w:ascii="Times New Roman" w:eastAsiaTheme="minorHAnsi" w:hAnsi="Times New Roman"/>
          <w:sz w:val="24"/>
          <w:szCs w:val="24"/>
        </w:rPr>
        <w:t xml:space="preserve">  внесении изменений в разрешение на строительство</w:t>
      </w:r>
      <w:bookmarkStart w:id="0" w:name="_GoBack"/>
      <w:bookmarkEnd w:id="0"/>
      <w:r w:rsidR="00D40F1F" w:rsidRPr="00DF0621">
        <w:rPr>
          <w:rFonts w:ascii="Times New Roman" w:eastAsiaTheme="minorHAnsi" w:hAnsi="Times New Roman"/>
          <w:sz w:val="24"/>
          <w:szCs w:val="24"/>
        </w:rPr>
        <w:t xml:space="preserve">». </w:t>
      </w:r>
    </w:p>
    <w:p w:rsidR="00D40F1F" w:rsidRPr="00DF0621" w:rsidRDefault="00BE7892" w:rsidP="00BE7892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В разделе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пункт 2 слова «круг заявителей» </w:t>
      </w:r>
      <w:proofErr w:type="gramStart"/>
      <w:r w:rsidRPr="00DF0621">
        <w:rPr>
          <w:rFonts w:ascii="Times New Roman" w:eastAsiaTheme="minorHAnsi" w:hAnsi="Times New Roman"/>
          <w:sz w:val="24"/>
          <w:szCs w:val="24"/>
        </w:rPr>
        <w:t>заменить на слова</w:t>
      </w:r>
      <w:proofErr w:type="gramEnd"/>
      <w:r w:rsidRPr="00DF0621">
        <w:rPr>
          <w:rFonts w:ascii="Times New Roman" w:eastAsiaTheme="minorHAnsi" w:hAnsi="Times New Roman"/>
          <w:sz w:val="24"/>
          <w:szCs w:val="24"/>
        </w:rPr>
        <w:t xml:space="preserve"> 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0621">
        <w:rPr>
          <w:rFonts w:ascii="Times New Roman" w:eastAsiaTheme="minorHAnsi" w:hAnsi="Times New Roman"/>
          <w:sz w:val="24"/>
          <w:szCs w:val="24"/>
        </w:rPr>
        <w:t>«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заявитель (состав (перечень) заявителей)</w:t>
      </w:r>
      <w:r w:rsidRPr="00DF0621">
        <w:rPr>
          <w:rFonts w:ascii="Times New Roman" w:eastAsiaTheme="minorHAnsi" w:hAnsi="Times New Roman"/>
          <w:sz w:val="24"/>
          <w:szCs w:val="24"/>
        </w:rPr>
        <w:t>»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;</w:t>
      </w:r>
    </w:p>
    <w:p w:rsidR="00D10FE0" w:rsidRPr="00DF0621" w:rsidRDefault="00D10FE0" w:rsidP="00D10FE0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 В раздел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добавить пункт «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способ (способы) направления запроса о предоставлении муниципальной услуги</w:t>
      </w:r>
      <w:r w:rsidRPr="00DF0621">
        <w:rPr>
          <w:rFonts w:ascii="Times New Roman" w:eastAsiaTheme="minorHAnsi" w:hAnsi="Times New Roman"/>
          <w:sz w:val="24"/>
          <w:szCs w:val="24"/>
        </w:rPr>
        <w:t>»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;</w:t>
      </w:r>
    </w:p>
    <w:p w:rsidR="00F909AD" w:rsidRDefault="00D10FE0" w:rsidP="00F909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Направление запросов осуществляется следующими способами:</w:t>
      </w:r>
      <w:r w:rsidR="00F469CB" w:rsidRPr="00DF0621">
        <w:rPr>
          <w:rFonts w:ascii="Times New Roman" w:hAnsi="Times New Roman"/>
          <w:spacing w:val="2"/>
          <w:sz w:val="24"/>
          <w:szCs w:val="24"/>
        </w:rPr>
        <w:br/>
      </w:r>
      <w:r w:rsidR="00F469CB"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а)</w:t>
      </w:r>
      <w:r w:rsidR="00124DE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почтовым отправлением;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курьером (под расписку о получении);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в) с использованием единой системы межведомственного электронного взаимодействия;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г) иными способами, не противоречащими действующему законодательству.</w:t>
      </w:r>
    </w:p>
    <w:p w:rsidR="00F469CB" w:rsidRPr="00F909AD" w:rsidRDefault="00D10FE0" w:rsidP="00F909AD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Если орган (организация), оказывающие услугу, и орган (организация), в</w:t>
      </w:r>
      <w:r w:rsidR="00F469CB"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распоряжении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При формировании запроса в электронном виде, дополнительно к запросу прикладывается документ, содержащий согласие лица на предоставление сведений или обработку иным образом его персональных данных, в виде электронного документа, подписанного электронной подписью ответственного должностного лица, направившего запрос.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в соответствии с правилами делопроизводства и документооборота.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направлении запроса почтовым отправлением ил</w:t>
      </w:r>
      <w:r w:rsidR="00F469CB"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курьером, согласие заявителя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направляется в форме документа, сформированного на бумажном носителе оригинала или заверенной копии согласия. Если согласие было дано заявителем в форме электронного документа, то такое согласие переводится на бумажный носитель и заверяется должностным лицом, направляющим запрос.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Ответ на запрос включает в себя документы и информацию, которые были запрошены органом (организацией), оказывающими услугу, или уведомление об отсутствии соответствующих документов и информации.</w:t>
      </w:r>
      <w:proofErr w:type="gramEnd"/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Ответ на запрос направляется органом (организацией), в распоряжении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в порядке и сроки, установленные нормативными правовыми актами Российской Федерации, нормативными правовыми актами Забайкальского края, муниципальными правовыми актами, а также административным регламентом предоставления муниципальной услуги.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Если орган (организация), в распоряжении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не направил ответ на запрос в установленный законодательством срок, должностное лицо, виновное в непредставлении (несвоевременном представлении) документа или информации, подлежит административной, дисциплинарной и иной ответственности в соответствии с действующим законодательством.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Если в поступившем ответе на запрос содержится уведомление, что орган (организация), в которые направлялся запрос, в соответствии с действующим законодательством не располагает запрашиваемой информацией или документом (запрос направлен не по подведомственности), то должностное лицо органа (организации), оказывающих услугу, направляет запрос в орган (организацию), указанные в поступившем уведомлении, или орган, в распоряжении которого в соответствии с действующим законодательством находится запрашиваемый документ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или информация.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Днем получения ответа на запрос является соответственно дата поступления в распоряжение органа (организации),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направивших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запрос,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Ответ на запрос регистрируется в установленном порядке.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получении ответа на запрос, должностные лица органа (организации),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приобщают полученный ответ к делу, открытому в связи с обращением заявителя о предоставлении муниципальной услуги, а при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отсутствии дела приобщают поступивший ответ к документам, представленным заявителем.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 и сведения, полученные с использованием единой системы межведомственного информационного взаимодействия, применяются в соответствии с нормативными правовыми актами для предоставления соответствующей муниципальной услуги.</w:t>
      </w:r>
    </w:p>
    <w:p w:rsidR="007835F0" w:rsidRPr="00DF0621" w:rsidRDefault="007835F0" w:rsidP="007835F0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раздел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III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добавить пункт 49 «Порядок исправления допущенных опечаток и ошибок в документах, выданных в результате предоставления муниципальной услуги»: 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Исправление допущенных опечаток и (или) ошибок в документах, выданных в результате предоставления муниципальной услуги</w:t>
      </w:r>
      <w:r w:rsidRPr="00DF0621">
        <w:rPr>
          <w:rFonts w:ascii="Times New Roman" w:eastAsiaTheme="minorHAnsi" w:hAnsi="Times New Roman"/>
          <w:sz w:val="24"/>
          <w:szCs w:val="24"/>
        </w:rPr>
        <w:t>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форме заявления об исправлении опечаток и (или) ошибок, допущенных в выданных в результате предоставления муниципальной  услуги документах.</w:t>
      </w:r>
      <w:proofErr w:type="gramEnd"/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Должностным лицом, ответственным за выполнение административно процедуры, является специалист, ответственный за предоставление муниципальной  услуги.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Специалист, ответственный за предоставление муниципальной 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даты регистрации</w:t>
      </w:r>
      <w:proofErr w:type="gramEnd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соответствующего заявления.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7F5B08" w:rsidRPr="00DF0621" w:rsidRDefault="007F5B08" w:rsidP="007F5B08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раздел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III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добавить пункт 50 «Порядок выдачи дубликата,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дубликата».</w:t>
      </w:r>
    </w:p>
    <w:p w:rsidR="007F5B08" w:rsidRPr="00DF0621" w:rsidRDefault="007F5B08" w:rsidP="007F5B0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выдаче дубликата документа,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форме заявления о выдаче дубликата документа, выданного в результате предоставления муниципальной  услуги.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Результат процедуры: принятое и зарегистрированное заявление, направленное на рассмотрение специалисту Отдела.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lastRenderedPageBreak/>
        <w:t>Специалист Отдела рассматривает заявление и по результатам рассмотрения принимает решение о выдаче дубликата градостроительного плана земельного участка или об отказе в выдаче;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подготавливает дубликат градостроительного плана земельного участка или проект письма об отказе направляет документы на подпись руководителю.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Процедура, устанавливаемая настоящим подпунктом, осуществляется в течение одного дня с момента поступления заявления в отдел.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Специалист Отдела извещает заявителя о принятом решении и выдает заявителю, оформленный дубликат градостроительного плана земельного участка или направляет по почте мотивированный отказ.</w:t>
      </w:r>
    </w:p>
    <w:p w:rsidR="00157B46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rPr>
          <w:spacing w:val="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8D1F0F" w:rsidRPr="00DF0621" w:rsidRDefault="008D1F0F" w:rsidP="007F5B08">
      <w:pPr>
        <w:pStyle w:val="a3"/>
        <w:numPr>
          <w:ilvl w:val="0"/>
          <w:numId w:val="5"/>
        </w:numPr>
        <w:tabs>
          <w:tab w:val="left" w:pos="708"/>
        </w:tabs>
        <w:jc w:val="both"/>
        <w:rPr>
          <w:sz w:val="24"/>
          <w:szCs w:val="24"/>
        </w:rPr>
      </w:pPr>
      <w:r w:rsidRPr="00DF0621">
        <w:rPr>
          <w:sz w:val="24"/>
          <w:szCs w:val="24"/>
        </w:rPr>
        <w:t xml:space="preserve">Настоящее Постановление подлежит официальному опубликованию путем его   </w:t>
      </w:r>
    </w:p>
    <w:p w:rsidR="008D1F0F" w:rsidRPr="00DF0621" w:rsidRDefault="008D1F0F" w:rsidP="008D1F0F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DF0621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DF0621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Глава</w:t>
      </w:r>
      <w:r w:rsidR="0072700C" w:rsidRPr="00DF0621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72700C" w:rsidRPr="00DF0621" w:rsidRDefault="0072700C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МО «</w:t>
      </w:r>
      <w:proofErr w:type="spellStart"/>
      <w:r w:rsidRPr="00DF0621">
        <w:rPr>
          <w:rFonts w:ascii="Times New Roman" w:hAnsi="Times New Roman"/>
          <w:sz w:val="24"/>
          <w:szCs w:val="24"/>
        </w:rPr>
        <w:t>Усть-Коксинск</w:t>
      </w:r>
      <w:r w:rsidR="00C2202C" w:rsidRPr="00DF0621">
        <w:rPr>
          <w:rFonts w:ascii="Times New Roman" w:hAnsi="Times New Roman"/>
          <w:sz w:val="24"/>
          <w:szCs w:val="24"/>
        </w:rPr>
        <w:t>ий</w:t>
      </w:r>
      <w:proofErr w:type="spellEnd"/>
      <w:r w:rsidR="00C2202C" w:rsidRPr="00DF0621">
        <w:rPr>
          <w:rFonts w:ascii="Times New Roman" w:hAnsi="Times New Roman"/>
          <w:sz w:val="24"/>
          <w:szCs w:val="24"/>
        </w:rPr>
        <w:t xml:space="preserve"> район» РА</w:t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DF0621" w:rsidRPr="00DF0621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DF0621" w:rsidRPr="00DF0621">
        <w:rPr>
          <w:rFonts w:ascii="Times New Roman" w:hAnsi="Times New Roman"/>
          <w:sz w:val="24"/>
          <w:szCs w:val="24"/>
        </w:rPr>
        <w:t>Кулигин</w:t>
      </w:r>
      <w:proofErr w:type="spellEnd"/>
      <w:r w:rsidR="00DF0621" w:rsidRPr="00DF0621">
        <w:rPr>
          <w:rFonts w:ascii="Times New Roman" w:hAnsi="Times New Roman"/>
          <w:sz w:val="24"/>
          <w:szCs w:val="24"/>
        </w:rPr>
        <w:t xml:space="preserve"> </w:t>
      </w:r>
      <w:r w:rsidR="00C2202C" w:rsidRPr="00DF0621">
        <w:rPr>
          <w:rFonts w:ascii="Times New Roman" w:hAnsi="Times New Roman"/>
          <w:sz w:val="24"/>
          <w:szCs w:val="24"/>
        </w:rPr>
        <w:t xml:space="preserve"> </w:t>
      </w: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Pr="00DF0621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Pr="00DF0621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Pr="00DF0621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FA7E7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11A35AE9"/>
    <w:multiLevelType w:val="hybridMultilevel"/>
    <w:tmpl w:val="34A89DD8"/>
    <w:lvl w:ilvl="0" w:tplc="B4FA89C8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97561"/>
    <w:multiLevelType w:val="multilevel"/>
    <w:tmpl w:val="153C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10">
    <w:nsid w:val="6E7C5B04"/>
    <w:multiLevelType w:val="multilevel"/>
    <w:tmpl w:val="4D5E6400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00C"/>
    <w:rsid w:val="00006710"/>
    <w:rsid w:val="000336B0"/>
    <w:rsid w:val="00046B01"/>
    <w:rsid w:val="00073373"/>
    <w:rsid w:val="000C00A3"/>
    <w:rsid w:val="000C772A"/>
    <w:rsid w:val="000D1E08"/>
    <w:rsid w:val="00124DEF"/>
    <w:rsid w:val="00126A4D"/>
    <w:rsid w:val="00157B46"/>
    <w:rsid w:val="00174F7C"/>
    <w:rsid w:val="001835C7"/>
    <w:rsid w:val="0020356F"/>
    <w:rsid w:val="00255A3F"/>
    <w:rsid w:val="00271A34"/>
    <w:rsid w:val="002A4585"/>
    <w:rsid w:val="002A7F13"/>
    <w:rsid w:val="002E0B75"/>
    <w:rsid w:val="00330F8D"/>
    <w:rsid w:val="003C3950"/>
    <w:rsid w:val="00442E4A"/>
    <w:rsid w:val="004C1BDF"/>
    <w:rsid w:val="004F6D95"/>
    <w:rsid w:val="005129AE"/>
    <w:rsid w:val="0054616A"/>
    <w:rsid w:val="00551DC7"/>
    <w:rsid w:val="005810A0"/>
    <w:rsid w:val="005C5823"/>
    <w:rsid w:val="00600B0E"/>
    <w:rsid w:val="00635B42"/>
    <w:rsid w:val="00696815"/>
    <w:rsid w:val="0071231F"/>
    <w:rsid w:val="0072700C"/>
    <w:rsid w:val="00735A6D"/>
    <w:rsid w:val="00741372"/>
    <w:rsid w:val="007835F0"/>
    <w:rsid w:val="007F5B08"/>
    <w:rsid w:val="007F6344"/>
    <w:rsid w:val="0080678F"/>
    <w:rsid w:val="008244F7"/>
    <w:rsid w:val="00890C3D"/>
    <w:rsid w:val="008D1F0F"/>
    <w:rsid w:val="00921BD9"/>
    <w:rsid w:val="00935340"/>
    <w:rsid w:val="009633CD"/>
    <w:rsid w:val="00A578C8"/>
    <w:rsid w:val="00A94C02"/>
    <w:rsid w:val="00B2076E"/>
    <w:rsid w:val="00B800BD"/>
    <w:rsid w:val="00B841BC"/>
    <w:rsid w:val="00B92723"/>
    <w:rsid w:val="00BE334B"/>
    <w:rsid w:val="00BE7892"/>
    <w:rsid w:val="00C2202C"/>
    <w:rsid w:val="00C335CD"/>
    <w:rsid w:val="00C46587"/>
    <w:rsid w:val="00C63B44"/>
    <w:rsid w:val="00C93BF0"/>
    <w:rsid w:val="00C941F1"/>
    <w:rsid w:val="00D10FE0"/>
    <w:rsid w:val="00D40F1F"/>
    <w:rsid w:val="00D5300E"/>
    <w:rsid w:val="00D86FC9"/>
    <w:rsid w:val="00D93C2B"/>
    <w:rsid w:val="00DB1BE0"/>
    <w:rsid w:val="00DF0621"/>
    <w:rsid w:val="00E20CE2"/>
    <w:rsid w:val="00E55617"/>
    <w:rsid w:val="00EF391F"/>
    <w:rsid w:val="00F469CB"/>
    <w:rsid w:val="00F909AD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C2202C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DF0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9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DCE52-E8D4-4602-B933-61CE9B4E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29</cp:revision>
  <cp:lastPrinted>2020-02-11T05:51:00Z</cp:lastPrinted>
  <dcterms:created xsi:type="dcterms:W3CDTF">2018-02-19T07:28:00Z</dcterms:created>
  <dcterms:modified xsi:type="dcterms:W3CDTF">2020-02-11T05:52:00Z</dcterms:modified>
</cp:coreProperties>
</file>