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83"/>
        <w:gridCol w:w="303"/>
        <w:gridCol w:w="173"/>
        <w:gridCol w:w="303"/>
        <w:gridCol w:w="2359"/>
        <w:gridCol w:w="159"/>
        <w:gridCol w:w="79"/>
        <w:gridCol w:w="159"/>
        <w:gridCol w:w="2626"/>
        <w:gridCol w:w="521"/>
      </w:tblGrid>
      <w:tr w:rsidR="00A723D2" w:rsidRPr="00A723D2" w:rsidTr="00AF1CE2">
        <w:trPr>
          <w:trHeight w:val="1374"/>
        </w:trPr>
        <w:tc>
          <w:tcPr>
            <w:tcW w:w="3686" w:type="dxa"/>
            <w:gridSpan w:val="2"/>
            <w:tcBorders>
              <w:top w:val="nil"/>
              <w:left w:val="nil"/>
              <w:bottom w:val="double" w:sz="4" w:space="0" w:color="auto"/>
              <w:right w:val="nil"/>
            </w:tcBorders>
          </w:tcPr>
          <w:p w:rsidR="00A723D2" w:rsidRPr="00A723D2" w:rsidRDefault="00A723D2" w:rsidP="00A723D2">
            <w:pPr>
              <w:keepNext/>
              <w:spacing w:after="0" w:line="240" w:lineRule="auto"/>
              <w:jc w:val="center"/>
              <w:outlineLvl w:val="0"/>
              <w:rPr>
                <w:rFonts w:ascii="Times New Roman" w:eastAsia="Times New Roman" w:hAnsi="Times New Roman" w:cs="Times New Roman"/>
                <w:b/>
                <w:bCs/>
                <w:sz w:val="24"/>
                <w:szCs w:val="24"/>
              </w:rPr>
            </w:pPr>
            <w:r w:rsidRPr="00A723D2">
              <w:rPr>
                <w:rFonts w:ascii="Times New Roman" w:eastAsia="Times New Roman" w:hAnsi="Times New Roman" w:cs="Times New Roman"/>
                <w:b/>
                <w:bCs/>
              </w:rPr>
              <w:t>Российская Федерация</w:t>
            </w:r>
          </w:p>
          <w:p w:rsidR="00A723D2" w:rsidRPr="00A723D2" w:rsidRDefault="00A723D2" w:rsidP="00A723D2">
            <w:pPr>
              <w:keepNext/>
              <w:spacing w:after="0" w:line="240" w:lineRule="auto"/>
              <w:jc w:val="center"/>
              <w:outlineLvl w:val="7"/>
              <w:rPr>
                <w:rFonts w:ascii="Times New Roman" w:eastAsia="Times New Roman" w:hAnsi="Times New Roman" w:cs="Times New Roman"/>
                <w:b/>
                <w:sz w:val="24"/>
                <w:szCs w:val="24"/>
              </w:rPr>
            </w:pPr>
            <w:r w:rsidRPr="00A723D2">
              <w:rPr>
                <w:rFonts w:ascii="Times New Roman" w:eastAsia="Times New Roman" w:hAnsi="Times New Roman" w:cs="Times New Roman"/>
                <w:b/>
              </w:rPr>
              <w:t>Республика Алтай</w:t>
            </w:r>
          </w:p>
          <w:p w:rsidR="00A723D2" w:rsidRPr="00A723D2" w:rsidRDefault="00A723D2" w:rsidP="00A723D2">
            <w:pPr>
              <w:keepNext/>
              <w:spacing w:after="0" w:line="240" w:lineRule="auto"/>
              <w:jc w:val="center"/>
              <w:outlineLvl w:val="7"/>
              <w:rPr>
                <w:rFonts w:ascii="Times New Roman" w:eastAsia="Times New Roman" w:hAnsi="Times New Roman" w:cs="Times New Roman"/>
                <w:b/>
                <w:sz w:val="24"/>
                <w:szCs w:val="24"/>
              </w:rPr>
            </w:pPr>
          </w:p>
          <w:p w:rsidR="00A723D2" w:rsidRPr="00A723D2" w:rsidRDefault="00A723D2" w:rsidP="00A723D2">
            <w:pPr>
              <w:keepNext/>
              <w:spacing w:after="0" w:line="240" w:lineRule="auto"/>
              <w:jc w:val="center"/>
              <w:outlineLvl w:val="7"/>
              <w:rPr>
                <w:rFonts w:ascii="Times New Roman" w:eastAsia="Times New Roman" w:hAnsi="Times New Roman" w:cs="Times New Roman"/>
                <w:b/>
                <w:sz w:val="24"/>
                <w:szCs w:val="24"/>
              </w:rPr>
            </w:pPr>
            <w:r w:rsidRPr="00A723D2">
              <w:rPr>
                <w:rFonts w:ascii="Times New Roman" w:eastAsia="Times New Roman" w:hAnsi="Times New Roman" w:cs="Times New Roman"/>
                <w:b/>
              </w:rPr>
              <w:t>Муниципальное образование</w:t>
            </w:r>
          </w:p>
          <w:p w:rsidR="00A723D2" w:rsidRPr="00A723D2" w:rsidRDefault="00A723D2" w:rsidP="00A723D2">
            <w:pPr>
              <w:keepNext/>
              <w:spacing w:after="0" w:line="240" w:lineRule="auto"/>
              <w:jc w:val="center"/>
              <w:outlineLvl w:val="7"/>
              <w:rPr>
                <w:rFonts w:ascii="Times New Roman" w:eastAsia="Times New Roman" w:hAnsi="Times New Roman" w:cs="Times New Roman"/>
                <w:b/>
                <w:sz w:val="24"/>
                <w:szCs w:val="24"/>
              </w:rPr>
            </w:pPr>
            <w:r w:rsidRPr="00A723D2">
              <w:rPr>
                <w:rFonts w:ascii="Times New Roman" w:eastAsia="Times New Roman" w:hAnsi="Times New Roman" w:cs="Times New Roman"/>
                <w:b/>
              </w:rPr>
              <w:t>«Усть-Коксинский район»</w:t>
            </w:r>
          </w:p>
          <w:p w:rsidR="00A723D2" w:rsidRPr="00A723D2" w:rsidRDefault="00A723D2" w:rsidP="00A723D2">
            <w:pPr>
              <w:keepNext/>
              <w:spacing w:after="0" w:line="240" w:lineRule="auto"/>
              <w:jc w:val="center"/>
              <w:outlineLvl w:val="7"/>
              <w:rPr>
                <w:rFonts w:ascii="Times New Roman" w:eastAsia="Times New Roman" w:hAnsi="Times New Roman" w:cs="Times New Roman"/>
                <w:b/>
                <w:sz w:val="24"/>
                <w:szCs w:val="24"/>
              </w:rPr>
            </w:pPr>
          </w:p>
          <w:p w:rsidR="00A723D2" w:rsidRPr="00A723D2" w:rsidRDefault="00A723D2" w:rsidP="00A723D2">
            <w:pPr>
              <w:keepNext/>
              <w:spacing w:after="0" w:line="240" w:lineRule="auto"/>
              <w:jc w:val="center"/>
              <w:outlineLvl w:val="7"/>
              <w:rPr>
                <w:rFonts w:ascii="Times New Roman" w:eastAsia="Times New Roman" w:hAnsi="Times New Roman" w:cs="Times New Roman"/>
                <w:b/>
                <w:sz w:val="24"/>
                <w:szCs w:val="24"/>
              </w:rPr>
            </w:pPr>
            <w:r w:rsidRPr="00A723D2">
              <w:rPr>
                <w:rFonts w:ascii="Times New Roman" w:eastAsia="Times New Roman" w:hAnsi="Times New Roman" w:cs="Times New Roman"/>
                <w:b/>
              </w:rPr>
              <w:t>Совет депутатов</w:t>
            </w:r>
          </w:p>
          <w:p w:rsidR="00A723D2" w:rsidRPr="00A723D2" w:rsidRDefault="00A723D2" w:rsidP="00A723D2">
            <w:pPr>
              <w:keepNext/>
              <w:spacing w:after="0" w:line="240" w:lineRule="auto"/>
              <w:jc w:val="center"/>
              <w:outlineLvl w:val="7"/>
              <w:rPr>
                <w:rFonts w:ascii="Times New Roman" w:eastAsia="Times New Roman" w:hAnsi="Times New Roman" w:cs="Times New Roman"/>
                <w:b/>
                <w:sz w:val="24"/>
                <w:szCs w:val="24"/>
              </w:rPr>
            </w:pPr>
            <w:r w:rsidRPr="00A723D2">
              <w:rPr>
                <w:rFonts w:ascii="Times New Roman" w:eastAsia="Times New Roman" w:hAnsi="Times New Roman" w:cs="Times New Roman"/>
                <w:b/>
              </w:rPr>
              <w:t>МО «Усть-Коксинский район»</w:t>
            </w:r>
          </w:p>
          <w:p w:rsidR="00A723D2" w:rsidRPr="00A723D2" w:rsidRDefault="00A723D2" w:rsidP="00A723D2">
            <w:pPr>
              <w:keepNext/>
              <w:spacing w:after="0" w:line="240" w:lineRule="auto"/>
              <w:jc w:val="center"/>
              <w:outlineLvl w:val="7"/>
              <w:rPr>
                <w:rFonts w:ascii="Times New Roman" w:eastAsia="Times New Roman" w:hAnsi="Times New Roman" w:cs="Times New Roman"/>
                <w:b/>
                <w:sz w:val="24"/>
                <w:szCs w:val="24"/>
              </w:rPr>
            </w:pPr>
          </w:p>
        </w:tc>
        <w:tc>
          <w:tcPr>
            <w:tcW w:w="476" w:type="dxa"/>
            <w:gridSpan w:val="2"/>
            <w:tcBorders>
              <w:top w:val="nil"/>
              <w:left w:val="nil"/>
              <w:bottom w:val="double" w:sz="4" w:space="0" w:color="auto"/>
              <w:right w:val="nil"/>
            </w:tcBorders>
          </w:tcPr>
          <w:p w:rsidR="00A723D2" w:rsidRPr="00A723D2" w:rsidRDefault="00A723D2" w:rsidP="00A723D2">
            <w:pPr>
              <w:keepNext/>
              <w:spacing w:after="0" w:line="240" w:lineRule="auto"/>
              <w:jc w:val="center"/>
              <w:outlineLvl w:val="7"/>
              <w:rPr>
                <w:rFonts w:ascii="Times New Roman" w:eastAsia="Times New Roman" w:hAnsi="Times New Roman" w:cs="Times New Roman"/>
                <w:b/>
                <w:sz w:val="24"/>
                <w:szCs w:val="24"/>
              </w:rPr>
            </w:pPr>
          </w:p>
        </w:tc>
        <w:tc>
          <w:tcPr>
            <w:tcW w:w="2359" w:type="dxa"/>
            <w:tcBorders>
              <w:top w:val="nil"/>
              <w:left w:val="nil"/>
              <w:bottom w:val="double" w:sz="4" w:space="0" w:color="auto"/>
              <w:right w:val="nil"/>
            </w:tcBorders>
          </w:tcPr>
          <w:p w:rsidR="00A723D2" w:rsidRPr="00A723D2" w:rsidRDefault="00A723D2" w:rsidP="00A723D2">
            <w:pPr>
              <w:keepNext/>
              <w:spacing w:after="0" w:line="240" w:lineRule="auto"/>
              <w:jc w:val="center"/>
              <w:outlineLvl w:val="7"/>
              <w:rPr>
                <w:rFonts w:ascii="Times New Roman" w:eastAsia="Times New Roman" w:hAnsi="Times New Roman" w:cs="Times New Roman"/>
                <w:b/>
                <w:sz w:val="24"/>
                <w:szCs w:val="24"/>
              </w:rPr>
            </w:pPr>
            <w:r w:rsidRPr="00A723D2">
              <w:rPr>
                <w:rFonts w:ascii="Times New Roman" w:eastAsia="Times New Roman" w:hAnsi="Times New Roman" w:cs="Times New Roman"/>
                <w:b/>
                <w:noProof/>
                <w:lang w:eastAsia="ru-RU"/>
              </w:rPr>
              <w:drawing>
                <wp:anchor distT="0" distB="0" distL="114935" distR="114935" simplePos="0" relativeHeight="251659264" behindDoc="0" locked="0" layoutInCell="1" allowOverlap="1">
                  <wp:simplePos x="0" y="0"/>
                  <wp:positionH relativeFrom="page">
                    <wp:posOffset>161290</wp:posOffset>
                  </wp:positionH>
                  <wp:positionV relativeFrom="paragraph">
                    <wp:posOffset>-269875</wp:posOffset>
                  </wp:positionV>
                  <wp:extent cx="894080" cy="1143000"/>
                  <wp:effectExtent l="0" t="0" r="1270" b="0"/>
                  <wp:wrapSquare wrapText="bothSides"/>
                  <wp:docPr id="1" name="Рисунок 1" descr="Gerb_KOKSA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KOKSA_6"/>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4080" cy="1143000"/>
                          </a:xfrm>
                          <a:prstGeom prst="rect">
                            <a:avLst/>
                          </a:prstGeom>
                          <a:noFill/>
                          <a:ln>
                            <a:noFill/>
                          </a:ln>
                        </pic:spPr>
                      </pic:pic>
                    </a:graphicData>
                  </a:graphic>
                </wp:anchor>
              </w:drawing>
            </w:r>
          </w:p>
          <w:p w:rsidR="00A723D2" w:rsidRPr="00A723D2" w:rsidRDefault="00A723D2" w:rsidP="00A723D2">
            <w:pPr>
              <w:keepNext/>
              <w:spacing w:after="0" w:line="240" w:lineRule="auto"/>
              <w:jc w:val="center"/>
              <w:outlineLvl w:val="7"/>
              <w:rPr>
                <w:rFonts w:ascii="Times New Roman" w:eastAsia="Times New Roman" w:hAnsi="Times New Roman" w:cs="Times New Roman"/>
                <w:b/>
                <w:sz w:val="24"/>
                <w:szCs w:val="24"/>
              </w:rPr>
            </w:pPr>
          </w:p>
        </w:tc>
        <w:tc>
          <w:tcPr>
            <w:tcW w:w="238" w:type="dxa"/>
            <w:gridSpan w:val="2"/>
            <w:tcBorders>
              <w:top w:val="nil"/>
              <w:left w:val="nil"/>
              <w:bottom w:val="double" w:sz="4" w:space="0" w:color="auto"/>
              <w:right w:val="nil"/>
            </w:tcBorders>
          </w:tcPr>
          <w:p w:rsidR="00A723D2" w:rsidRPr="00A723D2" w:rsidRDefault="00A723D2" w:rsidP="00A723D2">
            <w:pPr>
              <w:keepNext/>
              <w:spacing w:after="0" w:line="240" w:lineRule="auto"/>
              <w:jc w:val="center"/>
              <w:outlineLvl w:val="7"/>
              <w:rPr>
                <w:rFonts w:ascii="Times New Roman" w:eastAsia="Times New Roman" w:hAnsi="Times New Roman" w:cs="Times New Roman"/>
                <w:b/>
                <w:sz w:val="24"/>
                <w:szCs w:val="24"/>
              </w:rPr>
            </w:pPr>
          </w:p>
        </w:tc>
        <w:tc>
          <w:tcPr>
            <w:tcW w:w="3306" w:type="dxa"/>
            <w:gridSpan w:val="3"/>
            <w:tcBorders>
              <w:top w:val="nil"/>
              <w:left w:val="nil"/>
              <w:bottom w:val="double" w:sz="4" w:space="0" w:color="auto"/>
              <w:right w:val="nil"/>
            </w:tcBorders>
          </w:tcPr>
          <w:p w:rsidR="00A723D2" w:rsidRPr="00A723D2" w:rsidRDefault="00A723D2" w:rsidP="00A723D2">
            <w:pPr>
              <w:keepNext/>
              <w:spacing w:after="0" w:line="240" w:lineRule="auto"/>
              <w:jc w:val="center"/>
              <w:outlineLvl w:val="7"/>
              <w:rPr>
                <w:rFonts w:ascii="Times New Roman" w:eastAsia="Times New Roman" w:hAnsi="Times New Roman" w:cs="Times New Roman"/>
                <w:b/>
                <w:sz w:val="24"/>
                <w:szCs w:val="24"/>
              </w:rPr>
            </w:pPr>
            <w:r w:rsidRPr="00A723D2">
              <w:rPr>
                <w:rFonts w:ascii="Times New Roman" w:eastAsia="Times New Roman" w:hAnsi="Times New Roman" w:cs="Times New Roman"/>
                <w:b/>
              </w:rPr>
              <w:t xml:space="preserve">Россия </w:t>
            </w:r>
            <w:proofErr w:type="spellStart"/>
            <w:r w:rsidRPr="00A723D2">
              <w:rPr>
                <w:rFonts w:ascii="Times New Roman" w:eastAsia="Times New Roman" w:hAnsi="Times New Roman" w:cs="Times New Roman"/>
                <w:b/>
              </w:rPr>
              <w:t>Федерацияязы</w:t>
            </w:r>
            <w:proofErr w:type="spellEnd"/>
          </w:p>
          <w:p w:rsidR="00A723D2" w:rsidRPr="00A723D2" w:rsidRDefault="00A723D2" w:rsidP="00A723D2">
            <w:pPr>
              <w:keepNext/>
              <w:spacing w:after="0" w:line="240" w:lineRule="auto"/>
              <w:jc w:val="center"/>
              <w:outlineLvl w:val="7"/>
              <w:rPr>
                <w:rFonts w:ascii="Times New Roman" w:eastAsia="Times New Roman" w:hAnsi="Times New Roman" w:cs="Times New Roman"/>
                <w:b/>
                <w:sz w:val="24"/>
                <w:szCs w:val="24"/>
              </w:rPr>
            </w:pPr>
            <w:r w:rsidRPr="00A723D2">
              <w:rPr>
                <w:rFonts w:ascii="Times New Roman" w:eastAsia="Times New Roman" w:hAnsi="Times New Roman" w:cs="Times New Roman"/>
                <w:b/>
              </w:rPr>
              <w:t>Алтай Республика</w:t>
            </w:r>
          </w:p>
          <w:p w:rsidR="00A723D2" w:rsidRPr="00A723D2" w:rsidRDefault="00A723D2" w:rsidP="00A723D2">
            <w:pPr>
              <w:keepNext/>
              <w:spacing w:after="0" w:line="240" w:lineRule="auto"/>
              <w:jc w:val="center"/>
              <w:outlineLvl w:val="7"/>
              <w:rPr>
                <w:rFonts w:ascii="Times New Roman" w:eastAsia="Times New Roman" w:hAnsi="Times New Roman" w:cs="Times New Roman"/>
                <w:b/>
                <w:sz w:val="24"/>
                <w:szCs w:val="24"/>
              </w:rPr>
            </w:pPr>
          </w:p>
          <w:p w:rsidR="00A723D2" w:rsidRPr="00A723D2" w:rsidRDefault="00A723D2" w:rsidP="00A723D2">
            <w:pPr>
              <w:keepNext/>
              <w:spacing w:after="0" w:line="240" w:lineRule="auto"/>
              <w:jc w:val="center"/>
              <w:outlineLvl w:val="7"/>
              <w:rPr>
                <w:rFonts w:ascii="Times New Roman" w:eastAsia="Times New Roman" w:hAnsi="Times New Roman" w:cs="Times New Roman"/>
                <w:b/>
                <w:sz w:val="24"/>
                <w:szCs w:val="24"/>
              </w:rPr>
            </w:pPr>
            <w:r w:rsidRPr="00A723D2">
              <w:rPr>
                <w:rFonts w:ascii="Times New Roman" w:eastAsia="Times New Roman" w:hAnsi="Times New Roman" w:cs="Times New Roman"/>
                <w:b/>
              </w:rPr>
              <w:t xml:space="preserve">Муниципал </w:t>
            </w:r>
            <w:proofErr w:type="spellStart"/>
            <w:r w:rsidRPr="00A723D2">
              <w:rPr>
                <w:rFonts w:ascii="Times New Roman" w:eastAsia="Times New Roman" w:hAnsi="Times New Roman" w:cs="Times New Roman"/>
                <w:b/>
              </w:rPr>
              <w:t>тізілмі</w:t>
            </w:r>
            <w:proofErr w:type="spellEnd"/>
          </w:p>
          <w:p w:rsidR="00A723D2" w:rsidRPr="00A723D2" w:rsidRDefault="00A723D2" w:rsidP="00A723D2">
            <w:pPr>
              <w:keepNext/>
              <w:spacing w:after="0" w:line="240" w:lineRule="auto"/>
              <w:jc w:val="center"/>
              <w:outlineLvl w:val="7"/>
              <w:rPr>
                <w:rFonts w:ascii="Times New Roman" w:eastAsia="Times New Roman" w:hAnsi="Times New Roman" w:cs="Times New Roman"/>
                <w:b/>
                <w:sz w:val="24"/>
                <w:szCs w:val="24"/>
              </w:rPr>
            </w:pPr>
            <w:r w:rsidRPr="00A723D2">
              <w:rPr>
                <w:rFonts w:ascii="Times New Roman" w:eastAsia="Times New Roman" w:hAnsi="Times New Roman" w:cs="Times New Roman"/>
                <w:b/>
              </w:rPr>
              <w:t>«</w:t>
            </w:r>
            <w:proofErr w:type="spellStart"/>
            <w:r w:rsidRPr="00A723D2">
              <w:rPr>
                <w:rFonts w:ascii="Times New Roman" w:eastAsia="Times New Roman" w:hAnsi="Times New Roman" w:cs="Times New Roman"/>
                <w:b/>
              </w:rPr>
              <w:t>Коксуу-Оозы</w:t>
            </w:r>
            <w:proofErr w:type="spellEnd"/>
            <w:r w:rsidRPr="00A723D2">
              <w:rPr>
                <w:rFonts w:ascii="Times New Roman" w:eastAsia="Times New Roman" w:hAnsi="Times New Roman" w:cs="Times New Roman"/>
                <w:b/>
              </w:rPr>
              <w:t xml:space="preserve"> аймак»</w:t>
            </w:r>
          </w:p>
          <w:p w:rsidR="00A723D2" w:rsidRPr="00A723D2" w:rsidRDefault="00A723D2" w:rsidP="00A723D2">
            <w:pPr>
              <w:keepNext/>
              <w:spacing w:after="0" w:line="240" w:lineRule="auto"/>
              <w:jc w:val="center"/>
              <w:outlineLvl w:val="7"/>
              <w:rPr>
                <w:rFonts w:ascii="Times New Roman" w:eastAsia="Times New Roman" w:hAnsi="Times New Roman" w:cs="Times New Roman"/>
                <w:b/>
                <w:sz w:val="24"/>
                <w:szCs w:val="24"/>
              </w:rPr>
            </w:pPr>
          </w:p>
          <w:p w:rsidR="00A723D2" w:rsidRPr="00A723D2" w:rsidRDefault="00A723D2" w:rsidP="00A723D2">
            <w:pPr>
              <w:keepNext/>
              <w:spacing w:after="0" w:line="240" w:lineRule="auto"/>
              <w:jc w:val="center"/>
              <w:outlineLvl w:val="0"/>
              <w:rPr>
                <w:rFonts w:ascii="Times New Roman" w:eastAsia="Times New Roman" w:hAnsi="Times New Roman" w:cs="Times New Roman"/>
                <w:b/>
                <w:bCs/>
                <w:sz w:val="24"/>
                <w:szCs w:val="24"/>
              </w:rPr>
            </w:pPr>
            <w:proofErr w:type="spellStart"/>
            <w:r w:rsidRPr="00A723D2">
              <w:rPr>
                <w:rFonts w:ascii="Times New Roman" w:eastAsia="Times New Roman" w:hAnsi="Times New Roman" w:cs="Times New Roman"/>
                <w:b/>
                <w:bCs/>
              </w:rPr>
              <w:t>Депутаттардынаймак</w:t>
            </w:r>
            <w:proofErr w:type="spellEnd"/>
            <w:r w:rsidR="00355DDD">
              <w:rPr>
                <w:rFonts w:ascii="Times New Roman" w:eastAsia="Times New Roman" w:hAnsi="Times New Roman" w:cs="Times New Roman"/>
                <w:b/>
                <w:bCs/>
              </w:rPr>
              <w:t xml:space="preserve"> </w:t>
            </w:r>
            <w:proofErr w:type="spellStart"/>
            <w:r w:rsidRPr="00A723D2">
              <w:rPr>
                <w:rFonts w:ascii="Times New Roman" w:eastAsia="Times New Roman" w:hAnsi="Times New Roman" w:cs="Times New Roman"/>
                <w:b/>
                <w:bCs/>
              </w:rPr>
              <w:t>Соведи</w:t>
            </w:r>
            <w:proofErr w:type="spellEnd"/>
          </w:p>
        </w:tc>
      </w:tr>
      <w:tr w:rsidR="00A723D2" w:rsidRPr="00A723D2" w:rsidTr="00AF1CE2">
        <w:trPr>
          <w:gridAfter w:val="1"/>
          <w:wAfter w:w="521" w:type="dxa"/>
          <w:trHeight w:val="222"/>
        </w:trPr>
        <w:tc>
          <w:tcPr>
            <w:tcW w:w="3383" w:type="dxa"/>
            <w:tcBorders>
              <w:top w:val="double" w:sz="4" w:space="0" w:color="auto"/>
              <w:left w:val="nil"/>
              <w:bottom w:val="nil"/>
              <w:right w:val="nil"/>
            </w:tcBorders>
          </w:tcPr>
          <w:p w:rsidR="00A723D2" w:rsidRPr="00A723D2" w:rsidRDefault="00A723D2" w:rsidP="00A723D2">
            <w:pPr>
              <w:keepNext/>
              <w:spacing w:after="0" w:line="240" w:lineRule="auto"/>
              <w:jc w:val="center"/>
              <w:outlineLvl w:val="7"/>
              <w:rPr>
                <w:rFonts w:ascii="Times New Roman" w:eastAsia="Times New Roman" w:hAnsi="Times New Roman" w:cs="Times New Roman"/>
                <w:b/>
                <w:sz w:val="24"/>
                <w:szCs w:val="24"/>
              </w:rPr>
            </w:pPr>
          </w:p>
        </w:tc>
        <w:tc>
          <w:tcPr>
            <w:tcW w:w="476" w:type="dxa"/>
            <w:gridSpan w:val="2"/>
            <w:tcBorders>
              <w:top w:val="double" w:sz="4" w:space="0" w:color="auto"/>
              <w:left w:val="nil"/>
              <w:bottom w:val="nil"/>
              <w:right w:val="nil"/>
            </w:tcBorders>
          </w:tcPr>
          <w:p w:rsidR="00A723D2" w:rsidRPr="00A723D2" w:rsidRDefault="00A723D2" w:rsidP="00A723D2">
            <w:pPr>
              <w:keepNext/>
              <w:spacing w:after="0" w:line="240" w:lineRule="auto"/>
              <w:jc w:val="center"/>
              <w:outlineLvl w:val="7"/>
              <w:rPr>
                <w:rFonts w:ascii="Times New Roman" w:eastAsia="Times New Roman" w:hAnsi="Times New Roman" w:cs="Times New Roman"/>
                <w:b/>
                <w:sz w:val="24"/>
                <w:szCs w:val="24"/>
              </w:rPr>
            </w:pPr>
          </w:p>
        </w:tc>
        <w:tc>
          <w:tcPr>
            <w:tcW w:w="2821" w:type="dxa"/>
            <w:gridSpan w:val="3"/>
            <w:tcBorders>
              <w:top w:val="double" w:sz="4" w:space="0" w:color="auto"/>
              <w:left w:val="nil"/>
              <w:bottom w:val="nil"/>
              <w:right w:val="nil"/>
            </w:tcBorders>
          </w:tcPr>
          <w:p w:rsidR="00A723D2" w:rsidRPr="00A723D2" w:rsidRDefault="00A723D2" w:rsidP="00A723D2">
            <w:pPr>
              <w:keepNext/>
              <w:spacing w:after="0" w:line="240" w:lineRule="auto"/>
              <w:jc w:val="center"/>
              <w:outlineLvl w:val="7"/>
              <w:rPr>
                <w:rFonts w:ascii="Times New Roman" w:eastAsia="Times New Roman" w:hAnsi="Times New Roman" w:cs="Times New Roman"/>
                <w:b/>
                <w:sz w:val="24"/>
                <w:szCs w:val="24"/>
              </w:rPr>
            </w:pPr>
          </w:p>
        </w:tc>
        <w:tc>
          <w:tcPr>
            <w:tcW w:w="238" w:type="dxa"/>
            <w:gridSpan w:val="2"/>
            <w:tcBorders>
              <w:top w:val="double" w:sz="4" w:space="0" w:color="auto"/>
              <w:left w:val="nil"/>
              <w:bottom w:val="nil"/>
              <w:right w:val="nil"/>
            </w:tcBorders>
          </w:tcPr>
          <w:p w:rsidR="00A723D2" w:rsidRPr="00A723D2" w:rsidRDefault="00A723D2" w:rsidP="00A723D2">
            <w:pPr>
              <w:keepNext/>
              <w:spacing w:after="0" w:line="240" w:lineRule="auto"/>
              <w:jc w:val="center"/>
              <w:outlineLvl w:val="7"/>
              <w:rPr>
                <w:rFonts w:ascii="Times New Roman" w:eastAsia="Times New Roman" w:hAnsi="Times New Roman" w:cs="Times New Roman"/>
                <w:b/>
                <w:sz w:val="24"/>
                <w:szCs w:val="24"/>
              </w:rPr>
            </w:pPr>
          </w:p>
        </w:tc>
        <w:tc>
          <w:tcPr>
            <w:tcW w:w="2626" w:type="dxa"/>
            <w:tcBorders>
              <w:top w:val="double" w:sz="4" w:space="0" w:color="auto"/>
              <w:left w:val="nil"/>
              <w:bottom w:val="nil"/>
              <w:right w:val="nil"/>
            </w:tcBorders>
          </w:tcPr>
          <w:p w:rsidR="00A723D2" w:rsidRPr="00A723D2" w:rsidRDefault="00A723D2" w:rsidP="00A723D2">
            <w:pPr>
              <w:keepNext/>
              <w:spacing w:after="0" w:line="240" w:lineRule="auto"/>
              <w:jc w:val="center"/>
              <w:outlineLvl w:val="7"/>
              <w:rPr>
                <w:rFonts w:ascii="Times New Roman" w:eastAsia="Times New Roman" w:hAnsi="Times New Roman" w:cs="Times New Roman"/>
                <w:b/>
                <w:sz w:val="24"/>
                <w:szCs w:val="24"/>
              </w:rPr>
            </w:pPr>
          </w:p>
        </w:tc>
      </w:tr>
    </w:tbl>
    <w:p w:rsidR="00A723D2" w:rsidRPr="00A81ED3" w:rsidRDefault="00A723D2" w:rsidP="00A723D2">
      <w:pPr>
        <w:tabs>
          <w:tab w:val="center" w:pos="4677"/>
          <w:tab w:val="right" w:pos="9355"/>
        </w:tabs>
        <w:spacing w:after="0" w:line="240" w:lineRule="auto"/>
        <w:jc w:val="center"/>
        <w:rPr>
          <w:rFonts w:ascii="Times New Roman" w:eastAsia="Tahoma" w:hAnsi="Times New Roman" w:cs="Times New Roman"/>
          <w:sz w:val="26"/>
          <w:szCs w:val="26"/>
          <w:lang w:eastAsia="ru-RU"/>
        </w:rPr>
      </w:pPr>
      <w:r w:rsidRPr="00A81ED3">
        <w:rPr>
          <w:rFonts w:ascii="Times New Roman" w:eastAsia="Tahoma" w:hAnsi="Times New Roman" w:cs="Times New Roman"/>
          <w:b/>
          <w:sz w:val="26"/>
          <w:szCs w:val="26"/>
          <w:lang w:eastAsia="ru-RU"/>
        </w:rPr>
        <w:t xml:space="preserve">РЕШЕНИЕ                                        </w:t>
      </w:r>
      <w:r w:rsidR="00355DDD">
        <w:rPr>
          <w:rFonts w:ascii="Times New Roman" w:eastAsia="Tahoma" w:hAnsi="Times New Roman" w:cs="Times New Roman"/>
          <w:b/>
          <w:sz w:val="26"/>
          <w:szCs w:val="26"/>
          <w:lang w:eastAsia="ru-RU"/>
        </w:rPr>
        <w:t xml:space="preserve">              </w:t>
      </w:r>
      <w:r w:rsidRPr="00A81ED3">
        <w:rPr>
          <w:rFonts w:ascii="Times New Roman" w:eastAsia="Tahoma" w:hAnsi="Times New Roman" w:cs="Times New Roman"/>
          <w:b/>
          <w:sz w:val="26"/>
          <w:szCs w:val="26"/>
          <w:lang w:eastAsia="ru-RU"/>
        </w:rPr>
        <w:t xml:space="preserve">                               ЧЕЧИМ</w:t>
      </w:r>
    </w:p>
    <w:p w:rsidR="00A723D2" w:rsidRPr="00A81ED3" w:rsidRDefault="00A723D2" w:rsidP="00A723D2">
      <w:pPr>
        <w:tabs>
          <w:tab w:val="center" w:pos="4677"/>
          <w:tab w:val="right" w:pos="9355"/>
        </w:tabs>
        <w:spacing w:after="0" w:line="240" w:lineRule="auto"/>
        <w:jc w:val="center"/>
        <w:rPr>
          <w:rFonts w:ascii="Times New Roman" w:eastAsia="Tahoma" w:hAnsi="Times New Roman" w:cs="Times New Roman"/>
          <w:sz w:val="26"/>
          <w:szCs w:val="26"/>
          <w:u w:val="single"/>
          <w:lang w:eastAsia="ru-RU"/>
        </w:rPr>
      </w:pPr>
    </w:p>
    <w:p w:rsidR="00A723D2" w:rsidRPr="00A81ED3" w:rsidRDefault="00A723D2" w:rsidP="00A723D2">
      <w:pPr>
        <w:tabs>
          <w:tab w:val="left" w:pos="7410"/>
        </w:tabs>
        <w:spacing w:after="0" w:line="240" w:lineRule="auto"/>
        <w:jc w:val="center"/>
        <w:rPr>
          <w:rFonts w:ascii="Times New Roman" w:eastAsia="Tahoma" w:hAnsi="Times New Roman" w:cs="Times New Roman"/>
          <w:sz w:val="26"/>
          <w:szCs w:val="26"/>
          <w:lang w:eastAsia="ru-RU"/>
        </w:rPr>
      </w:pPr>
      <w:r w:rsidRPr="00A81ED3">
        <w:rPr>
          <w:rFonts w:ascii="Times New Roman" w:eastAsia="Tahoma" w:hAnsi="Times New Roman" w:cs="Times New Roman"/>
          <w:sz w:val="26"/>
          <w:szCs w:val="26"/>
          <w:lang w:eastAsia="ru-RU"/>
        </w:rPr>
        <w:t xml:space="preserve">22 </w:t>
      </w:r>
      <w:r w:rsidR="00D02029">
        <w:rPr>
          <w:rFonts w:ascii="Times New Roman" w:eastAsia="Tahoma" w:hAnsi="Times New Roman" w:cs="Times New Roman"/>
          <w:sz w:val="26"/>
          <w:szCs w:val="26"/>
          <w:lang w:eastAsia="ru-RU"/>
        </w:rPr>
        <w:t>октября</w:t>
      </w:r>
      <w:r w:rsidRPr="00A81ED3">
        <w:rPr>
          <w:rFonts w:ascii="Times New Roman" w:eastAsia="Tahoma" w:hAnsi="Times New Roman" w:cs="Times New Roman"/>
          <w:sz w:val="26"/>
          <w:szCs w:val="26"/>
          <w:lang w:eastAsia="ru-RU"/>
        </w:rPr>
        <w:t xml:space="preserve"> 2019 г</w:t>
      </w:r>
      <w:r w:rsidR="00D02029">
        <w:rPr>
          <w:rFonts w:ascii="Times New Roman" w:eastAsia="Tahoma" w:hAnsi="Times New Roman" w:cs="Times New Roman"/>
          <w:sz w:val="26"/>
          <w:szCs w:val="26"/>
          <w:lang w:eastAsia="ru-RU"/>
        </w:rPr>
        <w:t>ода</w:t>
      </w:r>
      <w:r w:rsidRPr="00A81ED3">
        <w:rPr>
          <w:rFonts w:ascii="Times New Roman" w:eastAsia="Tahoma" w:hAnsi="Times New Roman" w:cs="Times New Roman"/>
          <w:sz w:val="26"/>
          <w:szCs w:val="26"/>
          <w:lang w:eastAsia="ru-RU"/>
        </w:rPr>
        <w:tab/>
        <w:t>№</w:t>
      </w:r>
      <w:r w:rsidR="00355DDD">
        <w:rPr>
          <w:rFonts w:ascii="Times New Roman" w:eastAsia="Tahoma" w:hAnsi="Times New Roman" w:cs="Times New Roman"/>
          <w:sz w:val="26"/>
          <w:szCs w:val="26"/>
          <w:lang w:eastAsia="ru-RU"/>
        </w:rPr>
        <w:t xml:space="preserve"> 20-2</w:t>
      </w:r>
    </w:p>
    <w:p w:rsidR="00A723D2" w:rsidRPr="00A81ED3" w:rsidRDefault="00A723D2" w:rsidP="00A723D2">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gramStart"/>
      <w:r w:rsidRPr="00A81ED3">
        <w:rPr>
          <w:rFonts w:ascii="Times New Roman" w:eastAsia="Times New Roman" w:hAnsi="Times New Roman" w:cs="Times New Roman"/>
          <w:sz w:val="26"/>
          <w:szCs w:val="26"/>
          <w:lang w:eastAsia="ru-RU"/>
        </w:rPr>
        <w:t>с</w:t>
      </w:r>
      <w:proofErr w:type="gramEnd"/>
      <w:r w:rsidRPr="00A81ED3">
        <w:rPr>
          <w:rFonts w:ascii="Times New Roman" w:eastAsia="Times New Roman" w:hAnsi="Times New Roman" w:cs="Times New Roman"/>
          <w:sz w:val="26"/>
          <w:szCs w:val="26"/>
          <w:lang w:eastAsia="ru-RU"/>
        </w:rPr>
        <w:t xml:space="preserve">. Усть-Кокса </w:t>
      </w:r>
    </w:p>
    <w:p w:rsidR="00A723D2" w:rsidRPr="00A81ED3" w:rsidRDefault="00A723D2" w:rsidP="00A723D2">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A723D2" w:rsidRPr="00A81ED3" w:rsidRDefault="00A723D2" w:rsidP="00A723D2">
      <w:pPr>
        <w:spacing w:after="0" w:line="240" w:lineRule="auto"/>
        <w:ind w:firstLine="708"/>
        <w:jc w:val="both"/>
        <w:rPr>
          <w:rFonts w:ascii="Times New Roman" w:eastAsia="Times New Roman" w:hAnsi="Times New Roman" w:cs="Times New Roman"/>
          <w:b/>
          <w:color w:val="2D2D2D"/>
          <w:spacing w:val="2"/>
          <w:sz w:val="26"/>
          <w:szCs w:val="26"/>
          <w:lang w:eastAsia="ru-RU"/>
        </w:rPr>
      </w:pPr>
      <w:r w:rsidRPr="00A81ED3">
        <w:rPr>
          <w:rFonts w:ascii="Times New Roman" w:eastAsia="Times New Roman" w:hAnsi="Times New Roman" w:cs="Times New Roman"/>
          <w:b/>
          <w:color w:val="2D2D2D"/>
          <w:spacing w:val="2"/>
          <w:sz w:val="26"/>
          <w:szCs w:val="26"/>
          <w:lang w:eastAsia="ru-RU"/>
        </w:rPr>
        <w:t xml:space="preserve">Об утверждении Положения о комиссии по </w:t>
      </w:r>
      <w:proofErr w:type="gramStart"/>
      <w:r w:rsidRPr="00A81ED3">
        <w:rPr>
          <w:rFonts w:ascii="Times New Roman" w:eastAsia="Times New Roman" w:hAnsi="Times New Roman" w:cs="Times New Roman"/>
          <w:b/>
          <w:color w:val="2D2D2D"/>
          <w:spacing w:val="2"/>
          <w:sz w:val="26"/>
          <w:szCs w:val="26"/>
          <w:lang w:eastAsia="ru-RU"/>
        </w:rPr>
        <w:t>контролю за</w:t>
      </w:r>
      <w:proofErr w:type="gramEnd"/>
      <w:r w:rsidRPr="00A81ED3">
        <w:rPr>
          <w:rFonts w:ascii="Times New Roman" w:eastAsia="Times New Roman" w:hAnsi="Times New Roman" w:cs="Times New Roman"/>
          <w:b/>
          <w:color w:val="2D2D2D"/>
          <w:spacing w:val="2"/>
          <w:sz w:val="26"/>
          <w:szCs w:val="26"/>
          <w:lang w:eastAsia="ru-RU"/>
        </w:rPr>
        <w:t xml:space="preserve"> соблюдением лицами, замещающими муниципальные должности в муниципальном образовании "Усть-Коксинский район", должность главы администрации муниципального образования «Усть-Коксинский район» по контракту, ограничений, запретов и обязанностей, установленных федеральным законодательством и законодательством Республики Алтай</w:t>
      </w:r>
    </w:p>
    <w:p w:rsidR="00A723D2" w:rsidRPr="00A81ED3" w:rsidRDefault="00A723D2" w:rsidP="00A723D2">
      <w:pPr>
        <w:spacing w:after="0" w:line="240" w:lineRule="auto"/>
        <w:ind w:firstLine="708"/>
        <w:jc w:val="both"/>
        <w:rPr>
          <w:rFonts w:ascii="Times New Roman" w:eastAsia="Times New Roman" w:hAnsi="Times New Roman" w:cs="Times New Roman"/>
          <w:color w:val="2D2D2D"/>
          <w:spacing w:val="2"/>
          <w:sz w:val="26"/>
          <w:szCs w:val="26"/>
          <w:lang w:eastAsia="ru-RU"/>
        </w:rPr>
      </w:pPr>
    </w:p>
    <w:p w:rsidR="00A723D2" w:rsidRDefault="00A723D2" w:rsidP="00A723D2">
      <w:pPr>
        <w:spacing w:after="0" w:line="240" w:lineRule="auto"/>
        <w:ind w:firstLine="708"/>
        <w:jc w:val="both"/>
        <w:rPr>
          <w:rFonts w:ascii="Times New Roman" w:eastAsia="Times New Roman" w:hAnsi="Times New Roman" w:cs="Times New Roman"/>
          <w:sz w:val="26"/>
          <w:szCs w:val="26"/>
        </w:rPr>
      </w:pPr>
      <w:proofErr w:type="gramStart"/>
      <w:r w:rsidRPr="00A81ED3">
        <w:rPr>
          <w:rFonts w:ascii="Times New Roman" w:eastAsia="Times New Roman" w:hAnsi="Times New Roman" w:cs="Times New Roman"/>
          <w:color w:val="2D2D2D"/>
          <w:spacing w:val="2"/>
          <w:sz w:val="26"/>
          <w:szCs w:val="26"/>
          <w:lang w:eastAsia="ru-RU"/>
        </w:rPr>
        <w:t>В соответствии со статьей 12.1 </w:t>
      </w:r>
      <w:hyperlink r:id="rId5" w:history="1">
        <w:r w:rsidRPr="00A81ED3">
          <w:rPr>
            <w:rFonts w:ascii="Times New Roman" w:eastAsia="Times New Roman" w:hAnsi="Times New Roman" w:cs="Times New Roman"/>
            <w:color w:val="00466E"/>
            <w:spacing w:val="2"/>
            <w:sz w:val="26"/>
            <w:szCs w:val="26"/>
            <w:u w:val="single"/>
            <w:lang w:eastAsia="ru-RU"/>
          </w:rPr>
          <w:t>Федерального закона от 25 декабря 2008 года N 273-ФЗ "О противодействии коррупции"</w:t>
        </w:r>
      </w:hyperlink>
      <w:r w:rsidRPr="00A81ED3">
        <w:rPr>
          <w:rFonts w:ascii="Times New Roman" w:eastAsia="Times New Roman" w:hAnsi="Times New Roman" w:cs="Times New Roman"/>
          <w:color w:val="2D2D2D"/>
          <w:spacing w:val="2"/>
          <w:sz w:val="26"/>
          <w:szCs w:val="26"/>
          <w:lang w:eastAsia="ru-RU"/>
        </w:rPr>
        <w:t>, </w:t>
      </w:r>
      <w:hyperlink r:id="rId6" w:history="1">
        <w:r w:rsidRPr="00A81ED3">
          <w:rPr>
            <w:rFonts w:ascii="Times New Roman" w:eastAsia="Times New Roman" w:hAnsi="Times New Roman" w:cs="Times New Roman"/>
            <w:color w:val="00466E"/>
            <w:spacing w:val="2"/>
            <w:sz w:val="26"/>
            <w:szCs w:val="26"/>
            <w:u w:val="single"/>
            <w:lang w:eastAsia="ru-RU"/>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A81ED3">
        <w:rPr>
          <w:rFonts w:ascii="Times New Roman" w:eastAsia="Times New Roman" w:hAnsi="Times New Roman" w:cs="Times New Roman"/>
          <w:color w:val="2D2D2D"/>
          <w:spacing w:val="2"/>
          <w:sz w:val="26"/>
          <w:szCs w:val="26"/>
          <w:lang w:eastAsia="ru-RU"/>
        </w:rPr>
        <w:t>, </w:t>
      </w:r>
      <w:hyperlink r:id="rId7" w:history="1">
        <w:r w:rsidRPr="00A81ED3">
          <w:rPr>
            <w:rFonts w:ascii="Times New Roman" w:eastAsia="Times New Roman" w:hAnsi="Times New Roman" w:cs="Times New Roman"/>
            <w:color w:val="00466E"/>
            <w:spacing w:val="2"/>
            <w:sz w:val="26"/>
            <w:szCs w:val="26"/>
            <w:u w:val="single"/>
            <w:lang w:eastAsia="ru-RU"/>
          </w:rPr>
          <w:t>Федеральным законом от 7 мая 2013 года N 79-ФЗ "О запрете отдельным категориям лиц открывать и иметь счета (вклады), хранить</w:t>
        </w:r>
        <w:proofErr w:type="gramEnd"/>
        <w:r w:rsidRPr="00A81ED3">
          <w:rPr>
            <w:rFonts w:ascii="Times New Roman" w:eastAsia="Times New Roman" w:hAnsi="Times New Roman" w:cs="Times New Roman"/>
            <w:color w:val="00466E"/>
            <w:spacing w:val="2"/>
            <w:sz w:val="26"/>
            <w:szCs w:val="26"/>
            <w:u w:val="single"/>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A81ED3">
        <w:rPr>
          <w:rFonts w:ascii="Times New Roman" w:eastAsia="Times New Roman" w:hAnsi="Times New Roman" w:cs="Times New Roman"/>
          <w:color w:val="2D2D2D"/>
          <w:spacing w:val="2"/>
          <w:sz w:val="26"/>
          <w:szCs w:val="26"/>
          <w:lang w:eastAsia="ru-RU"/>
        </w:rPr>
        <w:t>,</w:t>
      </w:r>
      <w:r w:rsidRPr="00A81ED3">
        <w:rPr>
          <w:rFonts w:ascii="Times New Roman" w:eastAsia="Times New Roman" w:hAnsi="Times New Roman" w:cs="Times New Roman"/>
          <w:sz w:val="26"/>
          <w:szCs w:val="26"/>
        </w:rPr>
        <w:t xml:space="preserve"> Совет депутатов Муниципального образования «Усть-Коксинский район»</w:t>
      </w:r>
    </w:p>
    <w:p w:rsidR="00ED2623" w:rsidRPr="00A81ED3" w:rsidRDefault="00ED2623" w:rsidP="00A723D2">
      <w:pPr>
        <w:spacing w:after="0" w:line="240" w:lineRule="auto"/>
        <w:ind w:firstLine="708"/>
        <w:jc w:val="both"/>
        <w:rPr>
          <w:rFonts w:ascii="Times New Roman" w:eastAsia="Times New Roman" w:hAnsi="Times New Roman" w:cs="Times New Roman"/>
          <w:sz w:val="26"/>
          <w:szCs w:val="26"/>
        </w:rPr>
      </w:pPr>
    </w:p>
    <w:p w:rsidR="00A723D2" w:rsidRDefault="00A723D2" w:rsidP="00A723D2">
      <w:pPr>
        <w:spacing w:after="0" w:line="240" w:lineRule="auto"/>
        <w:ind w:firstLine="708"/>
        <w:jc w:val="both"/>
        <w:rPr>
          <w:rFonts w:ascii="Times New Roman" w:eastAsia="Times New Roman" w:hAnsi="Times New Roman" w:cs="Times New Roman"/>
          <w:sz w:val="26"/>
          <w:szCs w:val="26"/>
        </w:rPr>
      </w:pPr>
      <w:r w:rsidRPr="00A81ED3">
        <w:rPr>
          <w:rFonts w:ascii="Times New Roman" w:eastAsia="Times New Roman" w:hAnsi="Times New Roman" w:cs="Times New Roman"/>
          <w:b/>
          <w:sz w:val="26"/>
          <w:szCs w:val="26"/>
        </w:rPr>
        <w:t>РЕШИЛ</w:t>
      </w:r>
      <w:r w:rsidRPr="00A81ED3">
        <w:rPr>
          <w:rFonts w:ascii="Times New Roman" w:eastAsia="Times New Roman" w:hAnsi="Times New Roman" w:cs="Times New Roman"/>
          <w:sz w:val="26"/>
          <w:szCs w:val="26"/>
        </w:rPr>
        <w:t>:</w:t>
      </w:r>
    </w:p>
    <w:p w:rsidR="00ED2623" w:rsidRPr="00A81ED3" w:rsidRDefault="00ED2623" w:rsidP="00A723D2">
      <w:pPr>
        <w:spacing w:after="0" w:line="240" w:lineRule="auto"/>
        <w:ind w:firstLine="708"/>
        <w:jc w:val="both"/>
        <w:rPr>
          <w:rFonts w:ascii="Times New Roman" w:eastAsia="Times New Roman" w:hAnsi="Times New Roman" w:cs="Times New Roman"/>
          <w:sz w:val="26"/>
          <w:szCs w:val="26"/>
        </w:rPr>
      </w:pPr>
    </w:p>
    <w:p w:rsidR="00AF546B" w:rsidRPr="00A81ED3" w:rsidRDefault="00A723D2" w:rsidP="00ED2623">
      <w:pPr>
        <w:autoSpaceDE w:val="0"/>
        <w:autoSpaceDN w:val="0"/>
        <w:adjustRightInd w:val="0"/>
        <w:ind w:firstLine="540"/>
        <w:jc w:val="both"/>
        <w:rPr>
          <w:rFonts w:ascii="Times New Roman" w:eastAsia="Times New Roman" w:hAnsi="Times New Roman" w:cs="Times New Roman"/>
          <w:color w:val="2D2D2D"/>
          <w:spacing w:val="2"/>
          <w:sz w:val="26"/>
          <w:szCs w:val="26"/>
          <w:lang w:eastAsia="ru-RU"/>
        </w:rPr>
      </w:pPr>
      <w:r w:rsidRPr="00A81ED3">
        <w:rPr>
          <w:rFonts w:ascii="Times New Roman" w:eastAsia="Times New Roman" w:hAnsi="Times New Roman" w:cs="Times New Roman"/>
          <w:sz w:val="26"/>
          <w:szCs w:val="26"/>
        </w:rPr>
        <w:t>1.</w:t>
      </w:r>
      <w:r w:rsidR="00AF546B" w:rsidRPr="00A81ED3">
        <w:rPr>
          <w:rFonts w:ascii="Times New Roman" w:eastAsia="Times New Roman" w:hAnsi="Times New Roman" w:cs="Times New Roman"/>
          <w:color w:val="2D2D2D"/>
          <w:spacing w:val="2"/>
          <w:sz w:val="26"/>
          <w:szCs w:val="26"/>
          <w:lang w:eastAsia="ru-RU"/>
        </w:rPr>
        <w:t xml:space="preserve">Утвердить </w:t>
      </w:r>
      <w:r w:rsidR="00582CF4">
        <w:rPr>
          <w:rFonts w:ascii="Times New Roman" w:eastAsia="Times New Roman" w:hAnsi="Times New Roman" w:cs="Times New Roman"/>
          <w:color w:val="2D2D2D"/>
          <w:spacing w:val="2"/>
          <w:sz w:val="26"/>
          <w:szCs w:val="26"/>
          <w:lang w:eastAsia="ru-RU"/>
        </w:rPr>
        <w:t xml:space="preserve">прилагаемое </w:t>
      </w:r>
      <w:r w:rsidR="00AF546B" w:rsidRPr="00A81ED3">
        <w:rPr>
          <w:rFonts w:ascii="Times New Roman" w:eastAsia="Times New Roman" w:hAnsi="Times New Roman" w:cs="Times New Roman"/>
          <w:color w:val="2D2D2D"/>
          <w:spacing w:val="2"/>
          <w:sz w:val="26"/>
          <w:szCs w:val="26"/>
          <w:lang w:eastAsia="ru-RU"/>
        </w:rPr>
        <w:t xml:space="preserve">Положение </w:t>
      </w:r>
      <w:r w:rsidR="00582CF4">
        <w:rPr>
          <w:rFonts w:ascii="Times New Roman" w:eastAsia="Times New Roman" w:hAnsi="Times New Roman" w:cs="Times New Roman"/>
          <w:color w:val="2D2D2D"/>
          <w:spacing w:val="2"/>
          <w:sz w:val="26"/>
          <w:szCs w:val="26"/>
          <w:lang w:eastAsia="ru-RU"/>
        </w:rPr>
        <w:t>о</w:t>
      </w:r>
      <w:r w:rsidR="00AF546B" w:rsidRPr="00A81ED3">
        <w:rPr>
          <w:rFonts w:ascii="Times New Roman" w:eastAsia="Times New Roman" w:hAnsi="Times New Roman" w:cs="Times New Roman"/>
          <w:color w:val="2D2D2D"/>
          <w:spacing w:val="2"/>
          <w:sz w:val="26"/>
          <w:szCs w:val="26"/>
          <w:lang w:eastAsia="ru-RU"/>
        </w:rPr>
        <w:t xml:space="preserve"> комиссии по </w:t>
      </w:r>
      <w:proofErr w:type="gramStart"/>
      <w:r w:rsidR="00AF546B" w:rsidRPr="00A81ED3">
        <w:rPr>
          <w:rFonts w:ascii="Times New Roman" w:eastAsia="Times New Roman" w:hAnsi="Times New Roman" w:cs="Times New Roman"/>
          <w:color w:val="2D2D2D"/>
          <w:spacing w:val="2"/>
          <w:sz w:val="26"/>
          <w:szCs w:val="26"/>
          <w:lang w:eastAsia="ru-RU"/>
        </w:rPr>
        <w:t>контролю за</w:t>
      </w:r>
      <w:proofErr w:type="gramEnd"/>
      <w:r w:rsidR="00AF546B" w:rsidRPr="00A81ED3">
        <w:rPr>
          <w:rFonts w:ascii="Times New Roman" w:eastAsia="Times New Roman" w:hAnsi="Times New Roman" w:cs="Times New Roman"/>
          <w:color w:val="2D2D2D"/>
          <w:spacing w:val="2"/>
          <w:sz w:val="26"/>
          <w:szCs w:val="26"/>
          <w:lang w:eastAsia="ru-RU"/>
        </w:rPr>
        <w:t xml:space="preserve"> соблюдением лицами, замещающими муниципальные должности в муниципальном образовании «Усть-Коксинский район», должност</w:t>
      </w:r>
      <w:r w:rsidR="001F09A7">
        <w:rPr>
          <w:rFonts w:ascii="Times New Roman" w:eastAsia="Times New Roman" w:hAnsi="Times New Roman" w:cs="Times New Roman"/>
          <w:color w:val="2D2D2D"/>
          <w:spacing w:val="2"/>
          <w:sz w:val="26"/>
          <w:szCs w:val="26"/>
          <w:lang w:eastAsia="ru-RU"/>
        </w:rPr>
        <w:t>ь</w:t>
      </w:r>
      <w:r w:rsidR="00AF546B" w:rsidRPr="00A81ED3">
        <w:rPr>
          <w:rFonts w:ascii="Times New Roman" w:eastAsia="Times New Roman" w:hAnsi="Times New Roman" w:cs="Times New Roman"/>
          <w:color w:val="2D2D2D"/>
          <w:spacing w:val="2"/>
          <w:sz w:val="26"/>
          <w:szCs w:val="26"/>
          <w:lang w:eastAsia="ru-RU"/>
        </w:rPr>
        <w:t xml:space="preserve"> главы администрации муниципального образования «Усть-Коксинский район» по контракту, ограничений, запретов и обязанностей, установленных федеральным законодательством и законодательством Республик</w:t>
      </w:r>
      <w:r w:rsidR="00582CF4">
        <w:rPr>
          <w:rFonts w:ascii="Times New Roman" w:eastAsia="Times New Roman" w:hAnsi="Times New Roman" w:cs="Times New Roman"/>
          <w:color w:val="2D2D2D"/>
          <w:spacing w:val="2"/>
          <w:sz w:val="26"/>
          <w:szCs w:val="26"/>
          <w:lang w:eastAsia="ru-RU"/>
        </w:rPr>
        <w:t>и Алтай.</w:t>
      </w:r>
    </w:p>
    <w:p w:rsidR="00A723D2" w:rsidRPr="00A81ED3" w:rsidRDefault="00A723D2" w:rsidP="00A723D2">
      <w:pPr>
        <w:spacing w:after="0" w:line="240" w:lineRule="auto"/>
        <w:ind w:firstLine="540"/>
        <w:jc w:val="both"/>
        <w:rPr>
          <w:rFonts w:ascii="Times New Roman" w:eastAsia="Times New Roman" w:hAnsi="Times New Roman" w:cs="Times New Roman"/>
          <w:sz w:val="26"/>
          <w:szCs w:val="26"/>
        </w:rPr>
      </w:pPr>
      <w:r w:rsidRPr="00A81ED3">
        <w:rPr>
          <w:rFonts w:ascii="Times New Roman" w:eastAsia="Times New Roman" w:hAnsi="Times New Roman" w:cs="Times New Roman"/>
          <w:sz w:val="26"/>
          <w:szCs w:val="26"/>
        </w:rPr>
        <w:t>2.Настоящее Решение подлежит официальному опубликованию путем его размещения на официальном сайте Муниципального образования «Усть-Коксинский район» Республики Алтай. Информация о размещении на официальном сайте настоящего Решения подлежит опубликованию в газете «</w:t>
      </w:r>
      <w:proofErr w:type="spellStart"/>
      <w:r w:rsidRPr="00A81ED3">
        <w:rPr>
          <w:rFonts w:ascii="Times New Roman" w:eastAsia="Times New Roman" w:hAnsi="Times New Roman" w:cs="Times New Roman"/>
          <w:sz w:val="26"/>
          <w:szCs w:val="26"/>
        </w:rPr>
        <w:t>Уймонские</w:t>
      </w:r>
      <w:proofErr w:type="spellEnd"/>
      <w:r w:rsidRPr="00A81ED3">
        <w:rPr>
          <w:rFonts w:ascii="Times New Roman" w:eastAsia="Times New Roman" w:hAnsi="Times New Roman" w:cs="Times New Roman"/>
          <w:sz w:val="26"/>
          <w:szCs w:val="26"/>
        </w:rPr>
        <w:t xml:space="preserve"> вести».</w:t>
      </w:r>
    </w:p>
    <w:p w:rsidR="00A723D2" w:rsidRPr="00A81ED3" w:rsidRDefault="00A723D2" w:rsidP="00A723D2">
      <w:pPr>
        <w:autoSpaceDE w:val="0"/>
        <w:autoSpaceDN w:val="0"/>
        <w:adjustRightInd w:val="0"/>
        <w:spacing w:after="0" w:line="240" w:lineRule="auto"/>
        <w:jc w:val="both"/>
        <w:rPr>
          <w:rFonts w:ascii="Times New Roman" w:eastAsia="Times New Roman" w:hAnsi="Times New Roman" w:cs="Times New Roman"/>
          <w:sz w:val="26"/>
          <w:szCs w:val="26"/>
        </w:rPr>
      </w:pPr>
    </w:p>
    <w:p w:rsidR="00A723D2" w:rsidRPr="00A81ED3" w:rsidRDefault="00A723D2" w:rsidP="00A723D2">
      <w:pPr>
        <w:autoSpaceDE w:val="0"/>
        <w:autoSpaceDN w:val="0"/>
        <w:adjustRightInd w:val="0"/>
        <w:spacing w:after="0" w:line="240" w:lineRule="auto"/>
        <w:jc w:val="both"/>
        <w:rPr>
          <w:rFonts w:ascii="Times New Roman" w:eastAsia="Times New Roman" w:hAnsi="Times New Roman" w:cs="Times New Roman"/>
          <w:sz w:val="26"/>
          <w:szCs w:val="26"/>
        </w:rPr>
      </w:pPr>
      <w:r w:rsidRPr="00A81ED3">
        <w:rPr>
          <w:rFonts w:ascii="Times New Roman" w:eastAsia="Times New Roman" w:hAnsi="Times New Roman" w:cs="Times New Roman"/>
          <w:sz w:val="26"/>
          <w:szCs w:val="26"/>
        </w:rPr>
        <w:t>Глава МО «Усть-Коксинский район» РА                                           О.В Акимов</w:t>
      </w:r>
    </w:p>
    <w:p w:rsidR="00AF546B" w:rsidRDefault="00AF546B" w:rsidP="00AF546B">
      <w:pPr>
        <w:pStyle w:val="ConsPlusNormal"/>
        <w:jc w:val="right"/>
        <w:outlineLvl w:val="0"/>
        <w:rPr>
          <w:rFonts w:ascii="Times New Roman" w:hAnsi="Times New Roman" w:cs="Times New Roman"/>
          <w:sz w:val="24"/>
          <w:szCs w:val="24"/>
        </w:rPr>
      </w:pPr>
    </w:p>
    <w:p w:rsidR="00AF546B" w:rsidRDefault="00AF546B" w:rsidP="00AF546B">
      <w:pPr>
        <w:pStyle w:val="ConsPlusNormal"/>
        <w:jc w:val="right"/>
        <w:outlineLvl w:val="0"/>
        <w:rPr>
          <w:rFonts w:ascii="Times New Roman" w:hAnsi="Times New Roman" w:cs="Times New Roman"/>
          <w:sz w:val="24"/>
          <w:szCs w:val="24"/>
        </w:rPr>
      </w:pPr>
    </w:p>
    <w:p w:rsidR="00355DDD" w:rsidRDefault="00355DDD" w:rsidP="00AF546B">
      <w:pPr>
        <w:pStyle w:val="ConsPlusNormal"/>
        <w:jc w:val="right"/>
        <w:outlineLvl w:val="0"/>
        <w:rPr>
          <w:rFonts w:ascii="Times New Roman" w:hAnsi="Times New Roman" w:cs="Times New Roman"/>
          <w:sz w:val="24"/>
          <w:szCs w:val="24"/>
        </w:rPr>
      </w:pPr>
    </w:p>
    <w:p w:rsidR="00355DDD" w:rsidRDefault="00355DDD" w:rsidP="00AF546B">
      <w:pPr>
        <w:pStyle w:val="ConsPlusNormal"/>
        <w:jc w:val="right"/>
        <w:outlineLvl w:val="0"/>
        <w:rPr>
          <w:rFonts w:ascii="Times New Roman" w:hAnsi="Times New Roman" w:cs="Times New Roman"/>
          <w:sz w:val="24"/>
          <w:szCs w:val="24"/>
        </w:rPr>
      </w:pPr>
    </w:p>
    <w:p w:rsidR="00AF546B" w:rsidRPr="00B437F9" w:rsidRDefault="00582CF4" w:rsidP="00AF546B">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Утверждено</w:t>
      </w:r>
    </w:p>
    <w:p w:rsidR="00AF546B" w:rsidRPr="00B437F9" w:rsidRDefault="00AF546B" w:rsidP="00AF546B">
      <w:pPr>
        <w:pStyle w:val="ConsPlusNormal"/>
        <w:jc w:val="right"/>
        <w:rPr>
          <w:rFonts w:ascii="Times New Roman" w:hAnsi="Times New Roman" w:cs="Times New Roman"/>
          <w:sz w:val="24"/>
          <w:szCs w:val="24"/>
        </w:rPr>
      </w:pPr>
      <w:r w:rsidRPr="00B437F9">
        <w:rPr>
          <w:rFonts w:ascii="Times New Roman" w:hAnsi="Times New Roman" w:cs="Times New Roman"/>
          <w:sz w:val="24"/>
          <w:szCs w:val="24"/>
        </w:rPr>
        <w:t>Решени</w:t>
      </w:r>
      <w:r w:rsidR="00582CF4">
        <w:rPr>
          <w:rFonts w:ascii="Times New Roman" w:hAnsi="Times New Roman" w:cs="Times New Roman"/>
          <w:sz w:val="24"/>
          <w:szCs w:val="24"/>
        </w:rPr>
        <w:t>ем</w:t>
      </w:r>
      <w:r w:rsidRPr="00B437F9">
        <w:rPr>
          <w:rFonts w:ascii="Times New Roman" w:hAnsi="Times New Roman" w:cs="Times New Roman"/>
          <w:sz w:val="24"/>
          <w:szCs w:val="24"/>
        </w:rPr>
        <w:t xml:space="preserve"> Совета депутатов</w:t>
      </w:r>
    </w:p>
    <w:p w:rsidR="00AF546B" w:rsidRPr="00B437F9" w:rsidRDefault="00AF546B" w:rsidP="00AF546B">
      <w:pPr>
        <w:pStyle w:val="ConsPlusNormal"/>
        <w:jc w:val="right"/>
        <w:rPr>
          <w:rFonts w:ascii="Times New Roman" w:hAnsi="Times New Roman" w:cs="Times New Roman"/>
          <w:sz w:val="24"/>
          <w:szCs w:val="24"/>
        </w:rPr>
      </w:pPr>
      <w:r w:rsidRPr="00B437F9">
        <w:rPr>
          <w:rFonts w:ascii="Times New Roman" w:hAnsi="Times New Roman" w:cs="Times New Roman"/>
          <w:sz w:val="24"/>
          <w:szCs w:val="24"/>
        </w:rPr>
        <w:t>МО «Усть-Коксинский район»</w:t>
      </w:r>
    </w:p>
    <w:p w:rsidR="00AF546B" w:rsidRPr="00B437F9" w:rsidRDefault="00D02029" w:rsidP="00AF546B">
      <w:pPr>
        <w:pStyle w:val="ConsPlusNormal"/>
        <w:jc w:val="right"/>
        <w:rPr>
          <w:rFonts w:ascii="Times New Roman" w:hAnsi="Times New Roman" w:cs="Times New Roman"/>
          <w:sz w:val="24"/>
          <w:szCs w:val="24"/>
        </w:rPr>
      </w:pPr>
      <w:r>
        <w:rPr>
          <w:rFonts w:ascii="Times New Roman" w:hAnsi="Times New Roman" w:cs="Times New Roman"/>
          <w:sz w:val="24"/>
          <w:szCs w:val="24"/>
        </w:rPr>
        <w:t>22</w:t>
      </w:r>
      <w:r w:rsidR="00582CF4">
        <w:rPr>
          <w:rFonts w:ascii="Times New Roman" w:hAnsi="Times New Roman" w:cs="Times New Roman"/>
          <w:sz w:val="24"/>
          <w:szCs w:val="24"/>
        </w:rPr>
        <w:t xml:space="preserve"> октября </w:t>
      </w:r>
      <w:r>
        <w:rPr>
          <w:rFonts w:ascii="Times New Roman" w:hAnsi="Times New Roman" w:cs="Times New Roman"/>
          <w:sz w:val="24"/>
          <w:szCs w:val="24"/>
        </w:rPr>
        <w:t>2019</w:t>
      </w:r>
      <w:r w:rsidR="00582CF4">
        <w:rPr>
          <w:rFonts w:ascii="Times New Roman" w:hAnsi="Times New Roman" w:cs="Times New Roman"/>
          <w:sz w:val="24"/>
          <w:szCs w:val="24"/>
        </w:rPr>
        <w:t xml:space="preserve"> года</w:t>
      </w:r>
      <w:r w:rsidR="00355DDD">
        <w:rPr>
          <w:rFonts w:ascii="Times New Roman" w:hAnsi="Times New Roman" w:cs="Times New Roman"/>
          <w:sz w:val="24"/>
          <w:szCs w:val="24"/>
        </w:rPr>
        <w:t xml:space="preserve"> </w:t>
      </w:r>
      <w:r w:rsidR="00AF546B" w:rsidRPr="00B437F9">
        <w:rPr>
          <w:rFonts w:ascii="Times New Roman" w:hAnsi="Times New Roman" w:cs="Times New Roman"/>
          <w:sz w:val="24"/>
          <w:szCs w:val="24"/>
        </w:rPr>
        <w:t xml:space="preserve">N </w:t>
      </w:r>
      <w:r w:rsidR="00355DDD">
        <w:rPr>
          <w:rFonts w:ascii="Times New Roman" w:hAnsi="Times New Roman" w:cs="Times New Roman"/>
          <w:sz w:val="24"/>
          <w:szCs w:val="24"/>
        </w:rPr>
        <w:t>20-2</w:t>
      </w:r>
    </w:p>
    <w:p w:rsidR="00AF546B" w:rsidRPr="00B437F9" w:rsidRDefault="00AF546B" w:rsidP="00AF546B">
      <w:pPr>
        <w:pStyle w:val="ConsPlusNormal"/>
        <w:jc w:val="both"/>
        <w:rPr>
          <w:rFonts w:ascii="Times New Roman" w:hAnsi="Times New Roman" w:cs="Times New Roman"/>
          <w:sz w:val="24"/>
          <w:szCs w:val="24"/>
        </w:rPr>
      </w:pPr>
    </w:p>
    <w:p w:rsidR="00AF546B" w:rsidRPr="00B437F9" w:rsidRDefault="00AF546B" w:rsidP="00A723D2">
      <w:pPr>
        <w:shd w:val="clear" w:color="auto" w:fill="FFFFFF"/>
        <w:spacing w:after="0" w:line="240" w:lineRule="auto"/>
        <w:jc w:val="center"/>
        <w:textAlignment w:val="baseline"/>
        <w:outlineLvl w:val="1"/>
        <w:rPr>
          <w:rFonts w:ascii="Times New Roman" w:eastAsia="Times New Roman" w:hAnsi="Times New Roman" w:cs="Times New Roman"/>
          <w:b/>
          <w:color w:val="3C3C3C"/>
          <w:spacing w:val="2"/>
          <w:sz w:val="24"/>
          <w:szCs w:val="24"/>
          <w:lang w:eastAsia="ru-RU"/>
        </w:rPr>
      </w:pPr>
    </w:p>
    <w:p w:rsidR="00AF546B" w:rsidRPr="00B437F9" w:rsidRDefault="00AF546B" w:rsidP="00A723D2">
      <w:pPr>
        <w:shd w:val="clear" w:color="auto" w:fill="FFFFFF"/>
        <w:spacing w:after="0" w:line="240" w:lineRule="auto"/>
        <w:jc w:val="center"/>
        <w:textAlignment w:val="baseline"/>
        <w:outlineLvl w:val="1"/>
        <w:rPr>
          <w:rFonts w:ascii="Times New Roman" w:eastAsia="Times New Roman" w:hAnsi="Times New Roman" w:cs="Times New Roman"/>
          <w:b/>
          <w:color w:val="3C3C3C"/>
          <w:spacing w:val="2"/>
          <w:sz w:val="24"/>
          <w:szCs w:val="24"/>
          <w:lang w:eastAsia="ru-RU"/>
        </w:rPr>
      </w:pPr>
    </w:p>
    <w:p w:rsidR="00AF546B" w:rsidRPr="00B437F9" w:rsidRDefault="00FD261B" w:rsidP="00A723D2">
      <w:pPr>
        <w:shd w:val="clear" w:color="auto" w:fill="FFFFFF"/>
        <w:spacing w:after="0" w:line="240" w:lineRule="auto"/>
        <w:jc w:val="center"/>
        <w:textAlignment w:val="baseline"/>
        <w:outlineLvl w:val="1"/>
        <w:rPr>
          <w:rFonts w:ascii="Times New Roman" w:eastAsia="Times New Roman" w:hAnsi="Times New Roman" w:cs="Times New Roman"/>
          <w:b/>
          <w:color w:val="3C3C3C"/>
          <w:spacing w:val="2"/>
          <w:sz w:val="24"/>
          <w:szCs w:val="24"/>
          <w:lang w:eastAsia="ru-RU"/>
        </w:rPr>
      </w:pPr>
      <w:r w:rsidRPr="00B437F9">
        <w:rPr>
          <w:rFonts w:ascii="Times New Roman" w:eastAsia="Times New Roman" w:hAnsi="Times New Roman" w:cs="Times New Roman"/>
          <w:b/>
          <w:color w:val="3C3C3C"/>
          <w:spacing w:val="2"/>
          <w:sz w:val="24"/>
          <w:szCs w:val="24"/>
          <w:lang w:eastAsia="ru-RU"/>
        </w:rPr>
        <w:t>ПОЛОЖЕНИЕ</w:t>
      </w:r>
    </w:p>
    <w:p w:rsidR="00FD261B" w:rsidRPr="00B437F9" w:rsidRDefault="00FD261B" w:rsidP="00A723D2">
      <w:pPr>
        <w:shd w:val="clear" w:color="auto" w:fill="FFFFFF"/>
        <w:spacing w:after="0" w:line="240" w:lineRule="auto"/>
        <w:jc w:val="center"/>
        <w:textAlignment w:val="baseline"/>
        <w:outlineLvl w:val="1"/>
        <w:rPr>
          <w:rFonts w:ascii="Times New Roman" w:eastAsia="Times New Roman" w:hAnsi="Times New Roman" w:cs="Times New Roman"/>
          <w:b/>
          <w:color w:val="3C3C3C"/>
          <w:spacing w:val="2"/>
          <w:sz w:val="24"/>
          <w:szCs w:val="24"/>
          <w:lang w:eastAsia="ru-RU"/>
        </w:rPr>
      </w:pPr>
      <w:r w:rsidRPr="00B437F9">
        <w:rPr>
          <w:rFonts w:ascii="Times New Roman" w:eastAsia="Times New Roman" w:hAnsi="Times New Roman" w:cs="Times New Roman"/>
          <w:b/>
          <w:color w:val="3C3C3C"/>
          <w:spacing w:val="2"/>
          <w:sz w:val="24"/>
          <w:szCs w:val="24"/>
          <w:lang w:eastAsia="ru-RU"/>
        </w:rPr>
        <w:t xml:space="preserve">О КОМИССИИ ПО </w:t>
      </w:r>
      <w:proofErr w:type="gramStart"/>
      <w:r w:rsidRPr="00B437F9">
        <w:rPr>
          <w:rFonts w:ascii="Times New Roman" w:eastAsia="Times New Roman" w:hAnsi="Times New Roman" w:cs="Times New Roman"/>
          <w:b/>
          <w:color w:val="3C3C3C"/>
          <w:spacing w:val="2"/>
          <w:sz w:val="24"/>
          <w:szCs w:val="24"/>
          <w:lang w:eastAsia="ru-RU"/>
        </w:rPr>
        <w:t>КОНТРОЛЮ ЗА</w:t>
      </w:r>
      <w:proofErr w:type="gramEnd"/>
      <w:r w:rsidRPr="00B437F9">
        <w:rPr>
          <w:rFonts w:ascii="Times New Roman" w:eastAsia="Times New Roman" w:hAnsi="Times New Roman" w:cs="Times New Roman"/>
          <w:b/>
          <w:color w:val="3C3C3C"/>
          <w:spacing w:val="2"/>
          <w:sz w:val="24"/>
          <w:szCs w:val="24"/>
          <w:lang w:eastAsia="ru-RU"/>
        </w:rPr>
        <w:t xml:space="preserve"> СОБЛЮДЕНИЕМ ЛИЦАМИ, ЗАМЕЩАЮЩИМИ МУНИЦИПАЛЬНЫЕ ДОЛЖНОСТИ В МУНИЦИПАЛЬНОМ ОБРАЗОВАНИИ "</w:t>
      </w:r>
      <w:r w:rsidR="00A723D2" w:rsidRPr="00B437F9">
        <w:rPr>
          <w:rFonts w:ascii="Times New Roman" w:eastAsia="Times New Roman" w:hAnsi="Times New Roman" w:cs="Times New Roman"/>
          <w:b/>
          <w:color w:val="3C3C3C"/>
          <w:spacing w:val="2"/>
          <w:sz w:val="24"/>
          <w:szCs w:val="24"/>
          <w:lang w:eastAsia="ru-RU"/>
        </w:rPr>
        <w:t>УСТЬ-КОКСИНСКИЙ РАЙН</w:t>
      </w:r>
      <w:r w:rsidRPr="00B437F9">
        <w:rPr>
          <w:rFonts w:ascii="Times New Roman" w:eastAsia="Times New Roman" w:hAnsi="Times New Roman" w:cs="Times New Roman"/>
          <w:b/>
          <w:color w:val="3C3C3C"/>
          <w:spacing w:val="2"/>
          <w:sz w:val="24"/>
          <w:szCs w:val="24"/>
          <w:lang w:eastAsia="ru-RU"/>
        </w:rPr>
        <w:t xml:space="preserve">", ДОЛЖНОСТЬ ГЛАВЫ АДМИНИСТРАЦИИ </w:t>
      </w:r>
      <w:r w:rsidR="00A723D2" w:rsidRPr="00B437F9">
        <w:rPr>
          <w:rFonts w:ascii="Times New Roman" w:eastAsia="Times New Roman" w:hAnsi="Times New Roman" w:cs="Times New Roman"/>
          <w:b/>
          <w:color w:val="3C3C3C"/>
          <w:spacing w:val="2"/>
          <w:sz w:val="24"/>
          <w:szCs w:val="24"/>
          <w:lang w:eastAsia="ru-RU"/>
        </w:rPr>
        <w:t>М</w:t>
      </w:r>
      <w:r w:rsidR="00AF546B" w:rsidRPr="00B437F9">
        <w:rPr>
          <w:rFonts w:ascii="Times New Roman" w:eastAsia="Times New Roman" w:hAnsi="Times New Roman" w:cs="Times New Roman"/>
          <w:b/>
          <w:color w:val="3C3C3C"/>
          <w:spacing w:val="2"/>
          <w:sz w:val="24"/>
          <w:szCs w:val="24"/>
          <w:lang w:eastAsia="ru-RU"/>
        </w:rPr>
        <w:t>УНИЦИПАЛЬНОГО ОБРАЗОВАНИЯ «УСТЬ-</w:t>
      </w:r>
      <w:r w:rsidR="00A723D2" w:rsidRPr="00B437F9">
        <w:rPr>
          <w:rFonts w:ascii="Times New Roman" w:eastAsia="Times New Roman" w:hAnsi="Times New Roman" w:cs="Times New Roman"/>
          <w:b/>
          <w:color w:val="3C3C3C"/>
          <w:spacing w:val="2"/>
          <w:sz w:val="24"/>
          <w:szCs w:val="24"/>
          <w:lang w:eastAsia="ru-RU"/>
        </w:rPr>
        <w:t>КОКСИНСКИЙ РАЙОН»</w:t>
      </w:r>
      <w:r w:rsidRPr="00B437F9">
        <w:rPr>
          <w:rFonts w:ascii="Times New Roman" w:eastAsia="Times New Roman" w:hAnsi="Times New Roman" w:cs="Times New Roman"/>
          <w:b/>
          <w:color w:val="3C3C3C"/>
          <w:spacing w:val="2"/>
          <w:sz w:val="24"/>
          <w:szCs w:val="24"/>
          <w:lang w:eastAsia="ru-RU"/>
        </w:rPr>
        <w:t xml:space="preserve"> ПО КОНТРАКТУ, ОГРАНИЧЕНИЙ, ЗАПРЕТОВ И ОБЯЗАННОСТЕЙ, УСТАНОВЛЕННЫХ ФЕДЕРАЛЬНЫМ ЗАКОНОДАТЕЛЬСТВОМ И ЗАКОНОДАТЕЛЬСТВОМ РЕСПУБЛИКИ АЛТАЙ</w:t>
      </w:r>
    </w:p>
    <w:p w:rsidR="00FD261B" w:rsidRPr="00B437F9" w:rsidRDefault="00FD261B" w:rsidP="00ED2623">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B437F9">
        <w:rPr>
          <w:rFonts w:ascii="Times New Roman" w:eastAsia="Times New Roman" w:hAnsi="Times New Roman" w:cs="Times New Roman"/>
          <w:b/>
          <w:color w:val="4C4C4C"/>
          <w:spacing w:val="2"/>
          <w:sz w:val="24"/>
          <w:szCs w:val="24"/>
          <w:lang w:eastAsia="ru-RU"/>
        </w:rPr>
        <w:t>I. Общие положения</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 xml:space="preserve">1. </w:t>
      </w:r>
      <w:proofErr w:type="gramStart"/>
      <w:r w:rsidRPr="00B437F9">
        <w:rPr>
          <w:rFonts w:ascii="Times New Roman" w:eastAsia="Times New Roman" w:hAnsi="Times New Roman" w:cs="Times New Roman"/>
          <w:color w:val="2D2D2D"/>
          <w:spacing w:val="2"/>
          <w:sz w:val="24"/>
          <w:szCs w:val="24"/>
          <w:lang w:eastAsia="ru-RU"/>
        </w:rPr>
        <w:t>Настоящим Положением определяется порядок формирования и деятельности комиссии по контролю за соблюдением лицами, замещающими муниципальные должности в муниципальном образовании "</w:t>
      </w:r>
      <w:r w:rsidR="00B425C3" w:rsidRPr="00B437F9">
        <w:rPr>
          <w:rFonts w:ascii="Times New Roman" w:eastAsia="Times New Roman" w:hAnsi="Times New Roman" w:cs="Times New Roman"/>
          <w:color w:val="2D2D2D"/>
          <w:spacing w:val="2"/>
          <w:sz w:val="24"/>
          <w:szCs w:val="24"/>
          <w:lang w:eastAsia="ru-RU"/>
        </w:rPr>
        <w:t>Усть-Коксинский район</w:t>
      </w:r>
      <w:r w:rsidRPr="00B437F9">
        <w:rPr>
          <w:rFonts w:ascii="Times New Roman" w:eastAsia="Times New Roman" w:hAnsi="Times New Roman" w:cs="Times New Roman"/>
          <w:color w:val="2D2D2D"/>
          <w:spacing w:val="2"/>
          <w:sz w:val="24"/>
          <w:szCs w:val="24"/>
          <w:lang w:eastAsia="ru-RU"/>
        </w:rPr>
        <w:t xml:space="preserve">", должность Главы администрации </w:t>
      </w:r>
      <w:r w:rsidR="00B425C3" w:rsidRPr="00B437F9">
        <w:rPr>
          <w:rFonts w:ascii="Times New Roman" w:eastAsia="Times New Roman" w:hAnsi="Times New Roman" w:cs="Times New Roman"/>
          <w:color w:val="2D2D2D"/>
          <w:spacing w:val="2"/>
          <w:sz w:val="24"/>
          <w:szCs w:val="24"/>
          <w:lang w:eastAsia="ru-RU"/>
        </w:rPr>
        <w:t>муниципального образования «Усть-Коксинский район»</w:t>
      </w:r>
      <w:r w:rsidRPr="00B437F9">
        <w:rPr>
          <w:rFonts w:ascii="Times New Roman" w:eastAsia="Times New Roman" w:hAnsi="Times New Roman" w:cs="Times New Roman"/>
          <w:color w:val="2D2D2D"/>
          <w:spacing w:val="2"/>
          <w:sz w:val="24"/>
          <w:szCs w:val="24"/>
          <w:lang w:eastAsia="ru-RU"/>
        </w:rPr>
        <w:t xml:space="preserve"> по контракту (далее соответственно - лица, замещающие муниципальные должности, должность главы администрации), ограничений, запретов и обязанностей, установленных федеральным законодательством и законодательством Республики Алтай (далее - Комиссия).</w:t>
      </w:r>
      <w:proofErr w:type="gramEnd"/>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2. Комиссия в своей деятельности руководствуется </w:t>
      </w:r>
      <w:hyperlink r:id="rId8" w:history="1">
        <w:r w:rsidRPr="00B437F9">
          <w:rPr>
            <w:rFonts w:ascii="Times New Roman" w:eastAsia="Times New Roman" w:hAnsi="Times New Roman" w:cs="Times New Roman"/>
            <w:color w:val="00466E"/>
            <w:spacing w:val="2"/>
            <w:sz w:val="24"/>
            <w:szCs w:val="24"/>
            <w:u w:val="single"/>
            <w:lang w:eastAsia="ru-RU"/>
          </w:rPr>
          <w:t>Конституцией Российской Федерации</w:t>
        </w:r>
      </w:hyperlink>
      <w:r w:rsidRPr="00B437F9">
        <w:rPr>
          <w:rFonts w:ascii="Times New Roman" w:eastAsia="Times New Roman" w:hAnsi="Times New Roman" w:cs="Times New Roman"/>
          <w:color w:val="2D2D2D"/>
          <w:spacing w:val="2"/>
          <w:sz w:val="24"/>
          <w:szCs w:val="24"/>
          <w:lang w:eastAsia="ru-RU"/>
        </w:rPr>
        <w:t>,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9" w:history="1">
        <w:r w:rsidRPr="00B437F9">
          <w:rPr>
            <w:rFonts w:ascii="Times New Roman" w:eastAsia="Times New Roman" w:hAnsi="Times New Roman" w:cs="Times New Roman"/>
            <w:color w:val="00466E"/>
            <w:spacing w:val="2"/>
            <w:sz w:val="24"/>
            <w:szCs w:val="24"/>
            <w:u w:val="single"/>
            <w:lang w:eastAsia="ru-RU"/>
          </w:rPr>
          <w:t>Конституцией Республики Алтай</w:t>
        </w:r>
      </w:hyperlink>
      <w:r w:rsidRPr="00B437F9">
        <w:rPr>
          <w:rFonts w:ascii="Times New Roman" w:eastAsia="Times New Roman" w:hAnsi="Times New Roman" w:cs="Times New Roman"/>
          <w:color w:val="2D2D2D"/>
          <w:spacing w:val="2"/>
          <w:sz w:val="24"/>
          <w:szCs w:val="24"/>
          <w:lang w:eastAsia="ru-RU"/>
        </w:rPr>
        <w:t>, законами Республики Алтай, иными нормативными правовыми актами Республики Алтай, муниципальными правовыми актами, а также настоящим Положением.</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 xml:space="preserve">3. </w:t>
      </w:r>
      <w:proofErr w:type="gramStart"/>
      <w:r w:rsidRPr="00B437F9">
        <w:rPr>
          <w:rFonts w:ascii="Times New Roman" w:eastAsia="Times New Roman" w:hAnsi="Times New Roman" w:cs="Times New Roman"/>
          <w:color w:val="2D2D2D"/>
          <w:spacing w:val="2"/>
          <w:sz w:val="24"/>
          <w:szCs w:val="24"/>
          <w:lang w:eastAsia="ru-RU"/>
        </w:rPr>
        <w:t>Основной задачей Комиссии является контроль за соблюдением лицами, замещающими муниципальные должности, должност</w:t>
      </w:r>
      <w:r w:rsidR="002620D3">
        <w:rPr>
          <w:rFonts w:ascii="Times New Roman" w:eastAsia="Times New Roman" w:hAnsi="Times New Roman" w:cs="Times New Roman"/>
          <w:color w:val="2D2D2D"/>
          <w:spacing w:val="2"/>
          <w:sz w:val="24"/>
          <w:szCs w:val="24"/>
          <w:lang w:eastAsia="ru-RU"/>
        </w:rPr>
        <w:t>ь</w:t>
      </w:r>
      <w:r w:rsidRPr="00B437F9">
        <w:rPr>
          <w:rFonts w:ascii="Times New Roman" w:eastAsia="Times New Roman" w:hAnsi="Times New Roman" w:cs="Times New Roman"/>
          <w:color w:val="2D2D2D"/>
          <w:spacing w:val="2"/>
          <w:sz w:val="24"/>
          <w:szCs w:val="24"/>
          <w:lang w:eastAsia="ru-RU"/>
        </w:rPr>
        <w:t xml:space="preserve"> главы администрации, ограничений и запретов, предусмотренных действующим законодательством, требований о предотвращении или урегулировании конфликта интересов, в обеспечении исполнения ими обязанностей, установленных </w:t>
      </w:r>
      <w:hyperlink r:id="rId10" w:history="1">
        <w:r w:rsidRPr="00B437F9">
          <w:rPr>
            <w:rFonts w:ascii="Times New Roman" w:eastAsia="Times New Roman" w:hAnsi="Times New Roman" w:cs="Times New Roman"/>
            <w:color w:val="00466E"/>
            <w:spacing w:val="2"/>
            <w:sz w:val="24"/>
            <w:szCs w:val="24"/>
            <w:u w:val="single"/>
            <w:lang w:eastAsia="ru-RU"/>
          </w:rPr>
          <w:t>Федеральным законом от 25 декабря 2008 года N 273-ФЗ "О противодействии коррупции"</w:t>
        </w:r>
      </w:hyperlink>
      <w:r w:rsidRPr="00B437F9">
        <w:rPr>
          <w:rFonts w:ascii="Times New Roman" w:eastAsia="Times New Roman" w:hAnsi="Times New Roman" w:cs="Times New Roman"/>
          <w:color w:val="2D2D2D"/>
          <w:spacing w:val="2"/>
          <w:sz w:val="24"/>
          <w:szCs w:val="24"/>
          <w:lang w:eastAsia="ru-RU"/>
        </w:rPr>
        <w:t>(далее -</w:t>
      </w:r>
      <w:hyperlink r:id="rId11" w:history="1">
        <w:r w:rsidRPr="00B437F9">
          <w:rPr>
            <w:rFonts w:ascii="Times New Roman" w:eastAsia="Times New Roman" w:hAnsi="Times New Roman" w:cs="Times New Roman"/>
            <w:color w:val="00466E"/>
            <w:spacing w:val="2"/>
            <w:sz w:val="24"/>
            <w:szCs w:val="24"/>
            <w:u w:val="single"/>
            <w:lang w:eastAsia="ru-RU"/>
          </w:rPr>
          <w:t>Федеральный закон "О противодействии коррупции"</w:t>
        </w:r>
      </w:hyperlink>
      <w:r w:rsidRPr="00B437F9">
        <w:rPr>
          <w:rFonts w:ascii="Times New Roman" w:eastAsia="Times New Roman" w:hAnsi="Times New Roman" w:cs="Times New Roman"/>
          <w:color w:val="2D2D2D"/>
          <w:spacing w:val="2"/>
          <w:sz w:val="24"/>
          <w:szCs w:val="24"/>
          <w:lang w:eastAsia="ru-RU"/>
        </w:rPr>
        <w:t>) и иными федеральными законами.</w:t>
      </w:r>
      <w:proofErr w:type="gramEnd"/>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 xml:space="preserve">4. Состав Комиссии избирается Советом депутатов </w:t>
      </w:r>
      <w:r w:rsidR="00B425C3" w:rsidRPr="00B437F9">
        <w:rPr>
          <w:rFonts w:ascii="Times New Roman" w:eastAsia="Times New Roman" w:hAnsi="Times New Roman" w:cs="Times New Roman"/>
          <w:color w:val="2D2D2D"/>
          <w:spacing w:val="2"/>
          <w:sz w:val="24"/>
          <w:szCs w:val="24"/>
          <w:lang w:eastAsia="ru-RU"/>
        </w:rPr>
        <w:t xml:space="preserve">муниципального образования «Усть-Коксинский район» </w:t>
      </w:r>
      <w:r w:rsidRPr="00B437F9">
        <w:rPr>
          <w:rFonts w:ascii="Times New Roman" w:eastAsia="Times New Roman" w:hAnsi="Times New Roman" w:cs="Times New Roman"/>
          <w:color w:val="2D2D2D"/>
          <w:spacing w:val="2"/>
          <w:sz w:val="24"/>
          <w:szCs w:val="24"/>
          <w:lang w:eastAsia="ru-RU"/>
        </w:rPr>
        <w:t>(далее - Совет депутатов) из числа депутатов по предложению фракций, иных депутатских объединений, а также на основании личных письменных заявлений депутатов.</w:t>
      </w:r>
    </w:p>
    <w:p w:rsidR="00FD261B" w:rsidRPr="00B437F9" w:rsidRDefault="00FD261B" w:rsidP="00FD261B">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По решению Совета депутатов в состав Комиссии могут быть включены (по согласованию) представители зарегистрированных в соответствии с законодательством Российской Федерации общественных объединений, представители иных общественных некоммерческих организаций, расположенных на территории муниципального образования "</w:t>
      </w:r>
      <w:r w:rsidR="00B425C3" w:rsidRPr="00B437F9">
        <w:rPr>
          <w:rFonts w:ascii="Times New Roman" w:eastAsia="Times New Roman" w:hAnsi="Times New Roman" w:cs="Times New Roman"/>
          <w:color w:val="2D2D2D"/>
          <w:spacing w:val="2"/>
          <w:sz w:val="24"/>
          <w:szCs w:val="24"/>
          <w:lang w:eastAsia="ru-RU"/>
        </w:rPr>
        <w:t>Усть-Коксинский район</w:t>
      </w:r>
      <w:r w:rsidRPr="00B437F9">
        <w:rPr>
          <w:rFonts w:ascii="Times New Roman" w:eastAsia="Times New Roman" w:hAnsi="Times New Roman" w:cs="Times New Roman"/>
          <w:color w:val="2D2D2D"/>
          <w:spacing w:val="2"/>
          <w:sz w:val="24"/>
          <w:szCs w:val="24"/>
          <w:lang w:eastAsia="ru-RU"/>
        </w:rPr>
        <w:t xml:space="preserve">", а также </w:t>
      </w:r>
      <w:r w:rsidRPr="00B437F9">
        <w:rPr>
          <w:rFonts w:ascii="Times New Roman" w:eastAsia="Times New Roman" w:hAnsi="Times New Roman" w:cs="Times New Roman"/>
          <w:color w:val="2D2D2D"/>
          <w:spacing w:val="2"/>
          <w:sz w:val="24"/>
          <w:szCs w:val="24"/>
          <w:lang w:eastAsia="ru-RU"/>
        </w:rPr>
        <w:lastRenderedPageBreak/>
        <w:t>представители научных, образовательных организаций, специалисты в области муниципального права.</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Персональный состав Комиссии утверждается Советом депутатов.</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Комиссия избирает из своего состава председателя Комиссии, его заместителя и секретаря Комиссии.</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Председатель Комиссии организует работу Комиссии, созывает и проводит заседания Комиссии, исполняет иные полномочия в соответствии с настоящим Положением.</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Заместитель председателя Комиссии исполняет полномочия председателя Комиссии в период его временного отсутствия (отпуск, командировка, временная нетрудоспособность и пр.).</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Секретарь Комиссии ведет протоколы заседаний Комиссий. В период его временного отсутствия его полномочия могут быть возложены решением Комиссии на любого из членов Комиссии.</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5. Конфиденциальная информация, полученная Комиссией в ходе ее работы, разглашению не подлежит и может быть использована только в порядке, предусмотренном федеральным законодательством об информации, информационных технологиях и о защите информации, о персональных данных, о противодействии коррупции.</w:t>
      </w:r>
    </w:p>
    <w:p w:rsidR="00FD261B" w:rsidRPr="00B437F9" w:rsidRDefault="00FD261B" w:rsidP="00ED2623">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B437F9">
        <w:rPr>
          <w:rFonts w:ascii="Times New Roman" w:eastAsia="Times New Roman" w:hAnsi="Times New Roman" w:cs="Times New Roman"/>
          <w:b/>
          <w:color w:val="4C4C4C"/>
          <w:spacing w:val="2"/>
          <w:sz w:val="24"/>
          <w:szCs w:val="24"/>
          <w:lang w:eastAsia="ru-RU"/>
        </w:rPr>
        <w:t>II. Полномочия Комиссии</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6. Комиссия рассматривает:</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а) уведомление лица, замещающего муниципальную должность, должность главы администрации,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б) вопросы соблюдения лицом, замещающим муниципальную должность, должность главы администрации, в течение 3 лет, предшествующих поступлению информации, явившейся основанием для осуществления проверки, предусмотренной настоящим Положением, ограничений и запретов, предусмотренных действующим законодательством, требований о предотвращении или урегулировании конфликта интересов.</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7. Комиссия не рассматривает сообщения о преступлениях и об административных правонарушениях.</w:t>
      </w:r>
    </w:p>
    <w:p w:rsidR="00FD261B" w:rsidRPr="00B437F9" w:rsidRDefault="00FD261B" w:rsidP="00ED2623">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B437F9">
        <w:rPr>
          <w:rFonts w:ascii="Times New Roman" w:eastAsia="Times New Roman" w:hAnsi="Times New Roman" w:cs="Times New Roman"/>
          <w:b/>
          <w:color w:val="4C4C4C"/>
          <w:spacing w:val="2"/>
          <w:sz w:val="24"/>
          <w:szCs w:val="24"/>
          <w:lang w:eastAsia="ru-RU"/>
        </w:rPr>
        <w:t>III. Организация работы Комиссии</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8. Заседания Комиссии проводятся по мере необходимости</w:t>
      </w:r>
      <w:r w:rsidR="00F71154">
        <w:rPr>
          <w:rFonts w:ascii="Times New Roman" w:eastAsia="Times New Roman" w:hAnsi="Times New Roman" w:cs="Times New Roman"/>
          <w:color w:val="2D2D2D"/>
          <w:spacing w:val="2"/>
          <w:sz w:val="24"/>
          <w:szCs w:val="24"/>
          <w:lang w:eastAsia="ru-RU"/>
        </w:rPr>
        <w:t>, но не реже одного раза в полугодие</w:t>
      </w:r>
      <w:bookmarkStart w:id="0" w:name="_GoBack"/>
      <w:bookmarkEnd w:id="0"/>
      <w:r w:rsidRPr="00B437F9">
        <w:rPr>
          <w:rFonts w:ascii="Times New Roman" w:eastAsia="Times New Roman" w:hAnsi="Times New Roman" w:cs="Times New Roman"/>
          <w:color w:val="2D2D2D"/>
          <w:spacing w:val="2"/>
          <w:sz w:val="24"/>
          <w:szCs w:val="24"/>
          <w:lang w:eastAsia="ru-RU"/>
        </w:rPr>
        <w:t>.</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9. Заседание Комиссии правомочно, если на нем присутствует более половины от общего числа назначенных членов Комиссии. Заседание Комиссии не может считаться правомочным в случае, если на нем присутствуют только члены Комиссии, замещающие муниципальные должности.</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10.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заседания Комиссии, он обязан сообщить об этом членам Комиссии до начала заседания. В таком случае этот член Комиссии не принимает участия в рассмотрении указанного вопроса.</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lastRenderedPageBreak/>
        <w:t>11. Решения принимаются открытым голосованием простым большинством голосов присутствующих на заседании членов Комиссии. В случае равенства голосов членов Комиссии голос ее председателя является решающим.</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 xml:space="preserve">12. При принятии решения в отношении члена Комиссии </w:t>
      </w:r>
      <w:proofErr w:type="gramStart"/>
      <w:r w:rsidRPr="00B437F9">
        <w:rPr>
          <w:rFonts w:ascii="Times New Roman" w:eastAsia="Times New Roman" w:hAnsi="Times New Roman" w:cs="Times New Roman"/>
          <w:color w:val="2D2D2D"/>
          <w:spacing w:val="2"/>
          <w:sz w:val="24"/>
          <w:szCs w:val="24"/>
          <w:lang w:eastAsia="ru-RU"/>
        </w:rPr>
        <w:t>последний</w:t>
      </w:r>
      <w:proofErr w:type="gramEnd"/>
      <w:r w:rsidRPr="00B437F9">
        <w:rPr>
          <w:rFonts w:ascii="Times New Roman" w:eastAsia="Times New Roman" w:hAnsi="Times New Roman" w:cs="Times New Roman"/>
          <w:color w:val="2D2D2D"/>
          <w:spacing w:val="2"/>
          <w:sz w:val="24"/>
          <w:szCs w:val="24"/>
          <w:lang w:eastAsia="ru-RU"/>
        </w:rPr>
        <w:t xml:space="preserve"> не участвует в голосовании.</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13. На заседании Комиссии ведется протокол. Протокол заседания (решение) Комиссии подписывается председательствующим на ее заседании и секретарем Комиссии.</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14. Член Комиссии, не согласный с решением Комиссии, вправе изложить свое особое мнение, которое подлежит обязательному приобщению к протоколу заседания Комиссии.</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15. Материально-техническое и информационное обеспечение деятельности Комиссии осуществляется за счет средств бюджета муниципального образования "</w:t>
      </w:r>
      <w:r w:rsidR="00B425C3" w:rsidRPr="00B437F9">
        <w:rPr>
          <w:rFonts w:ascii="Times New Roman" w:eastAsia="Times New Roman" w:hAnsi="Times New Roman" w:cs="Times New Roman"/>
          <w:color w:val="2D2D2D"/>
          <w:spacing w:val="2"/>
          <w:sz w:val="24"/>
          <w:szCs w:val="24"/>
          <w:lang w:eastAsia="ru-RU"/>
        </w:rPr>
        <w:t>Усть-Коксинский район</w:t>
      </w:r>
      <w:r w:rsidRPr="00B437F9">
        <w:rPr>
          <w:rFonts w:ascii="Times New Roman" w:eastAsia="Times New Roman" w:hAnsi="Times New Roman" w:cs="Times New Roman"/>
          <w:color w:val="2D2D2D"/>
          <w:spacing w:val="2"/>
          <w:sz w:val="24"/>
          <w:szCs w:val="24"/>
          <w:lang w:eastAsia="ru-RU"/>
        </w:rPr>
        <w:t>", предусмотренных на организацию деятельности Совета депутатов.</w:t>
      </w:r>
    </w:p>
    <w:p w:rsidR="00FD261B" w:rsidRPr="00B437F9" w:rsidRDefault="00FD261B" w:rsidP="00ED2623">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B437F9">
        <w:rPr>
          <w:rFonts w:ascii="Times New Roman" w:eastAsia="Times New Roman" w:hAnsi="Times New Roman" w:cs="Times New Roman"/>
          <w:b/>
          <w:color w:val="4C4C4C"/>
          <w:spacing w:val="2"/>
          <w:sz w:val="24"/>
          <w:szCs w:val="24"/>
          <w:lang w:eastAsia="ru-RU"/>
        </w:rPr>
        <w:t>IV. Порядок проведения проверки</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16. Основанием для осуществления проверки, предусмотренной подпунктом "б" пункта 6 настоящего Положения, является достаточная информация, представленная в письменном виде в установленном порядке:</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а) правоохранительными органами, иными государственными органами, органами местного самоуправления, их должностными лицами, лицами, ответственными за профилактику коррупционных и иных правонарушений;</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б) постоянно действующими руководящими органами политических партий и зарегистрированных в соответствии с федеральным законодательством иных общероссийских межрегиональных и региональных общественных объединений, не являющихся политическими партиями;</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в) средствами массовой информации;</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г) Общественной палатой Российской Федерации и Общественной палатой Республики Алтай;</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д) председателем Комиссии или лицом, исполняющим его полномочия.</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17. Не могут служить основанием для проведения Комиссией проверки:</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а) информация анонимного характера;</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 xml:space="preserve">б) информация, на основании которой ранее уже проводилась </w:t>
      </w:r>
      <w:proofErr w:type="gramStart"/>
      <w:r w:rsidRPr="00B437F9">
        <w:rPr>
          <w:rFonts w:ascii="Times New Roman" w:eastAsia="Times New Roman" w:hAnsi="Times New Roman" w:cs="Times New Roman"/>
          <w:color w:val="2D2D2D"/>
          <w:spacing w:val="2"/>
          <w:sz w:val="24"/>
          <w:szCs w:val="24"/>
          <w:lang w:eastAsia="ru-RU"/>
        </w:rPr>
        <w:t>проверка</w:t>
      </w:r>
      <w:proofErr w:type="gramEnd"/>
      <w:r w:rsidRPr="00B437F9">
        <w:rPr>
          <w:rFonts w:ascii="Times New Roman" w:eastAsia="Times New Roman" w:hAnsi="Times New Roman" w:cs="Times New Roman"/>
          <w:color w:val="2D2D2D"/>
          <w:spacing w:val="2"/>
          <w:sz w:val="24"/>
          <w:szCs w:val="24"/>
          <w:lang w:eastAsia="ru-RU"/>
        </w:rPr>
        <w:t xml:space="preserve"> и давались ответы заявителю.</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18. Комиссия принимает решение о назначении и проведении проверки, предусмотренной подпунктом "б" пункта 6 настоящего Положения (далее - проверка), не позднее 10 дней со дня поступления информации, указанной в пункте 16 настоящего Положения.</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По решению Комиссии проведение проверки от ее имени может быть поручено члену (членам) Комиссии. Решение о назначении и проведении проверки принимается на заседании Комиссии.</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 xml:space="preserve">19. Проверка проводится в срок, не превышающий 60 рабочих дней </w:t>
      </w:r>
      <w:proofErr w:type="gramStart"/>
      <w:r w:rsidRPr="00B437F9">
        <w:rPr>
          <w:rFonts w:ascii="Times New Roman" w:eastAsia="Times New Roman" w:hAnsi="Times New Roman" w:cs="Times New Roman"/>
          <w:color w:val="2D2D2D"/>
          <w:spacing w:val="2"/>
          <w:sz w:val="24"/>
          <w:szCs w:val="24"/>
          <w:lang w:eastAsia="ru-RU"/>
        </w:rPr>
        <w:t>с даты решения</w:t>
      </w:r>
      <w:proofErr w:type="gramEnd"/>
      <w:r w:rsidRPr="00B437F9">
        <w:rPr>
          <w:rFonts w:ascii="Times New Roman" w:eastAsia="Times New Roman" w:hAnsi="Times New Roman" w:cs="Times New Roman"/>
          <w:color w:val="2D2D2D"/>
          <w:spacing w:val="2"/>
          <w:sz w:val="24"/>
          <w:szCs w:val="24"/>
          <w:lang w:eastAsia="ru-RU"/>
        </w:rPr>
        <w:t xml:space="preserve"> Комиссии о назначении проверки.</w:t>
      </w:r>
    </w:p>
    <w:p w:rsidR="00FD261B" w:rsidRPr="00B437F9" w:rsidRDefault="00FD261B" w:rsidP="00FD261B">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Решением Комиссии срок проведения проверки может быть продлен до 90 рабочих дней.</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20. При осуществлении проверки Комиссия вправе:</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а) проводить по предмету проверки собеседование с лицом, замещающим муниципальную должность, должность главы администрации;</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lastRenderedPageBreak/>
        <w:t>б) изучать представленные лицом, замещающим муниципальную должность, должность главы администрации, документы и иные материалы, которые приобщаются к материалам проверки;</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в) получать от лица, замещающего муниципальную должность, должность главы администрации, письменные и (или) устные пояснения по представленным им документам и иным материалам;</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proofErr w:type="gramStart"/>
      <w:r w:rsidRPr="00B437F9">
        <w:rPr>
          <w:rFonts w:ascii="Times New Roman" w:eastAsia="Times New Roman" w:hAnsi="Times New Roman" w:cs="Times New Roman"/>
          <w:color w:val="2D2D2D"/>
          <w:spacing w:val="2"/>
          <w:sz w:val="24"/>
          <w:szCs w:val="24"/>
          <w:lang w:eastAsia="ru-RU"/>
        </w:rPr>
        <w:t>г)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государственный кадастровый учет и регистрацию прав)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w:t>
      </w:r>
      <w:proofErr w:type="gramEnd"/>
      <w:r w:rsidRPr="00B437F9">
        <w:rPr>
          <w:rFonts w:ascii="Times New Roman" w:eastAsia="Times New Roman" w:hAnsi="Times New Roman" w:cs="Times New Roman"/>
          <w:color w:val="2D2D2D"/>
          <w:spacing w:val="2"/>
          <w:sz w:val="24"/>
          <w:szCs w:val="24"/>
          <w:lang w:eastAsia="ru-RU"/>
        </w:rPr>
        <w:t xml:space="preserve"> (далее - органы и организации) об имеющихся у них сведениях;</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д) обращаться к Главе Республики Алтай, Председателю Правительства Республики Алтай о направлении запросов в кредитные организации, налоговые органы Российской Федерации и органы, осуществляющие государственный кадастровый учет и регистрацию прав. Запрос в интересах Комиссии подписывается председателем городского Совета депутатов или лицом, исполняющим его полномочия;</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е) изучать поступившие по запросам материалы;</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ж) составлять акт о результатах проверки.</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21. В запросах, предусмотренных подпунктами "г" и "д" пункта 20 настоящего Положения, указываются:</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а) фамилия, имя, отчество руководителя органа или организации, в которые направляется запрос;</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б) нормативный правовой акт, на основании которого направляется запрос;</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 xml:space="preserve">в) фамилия, имя, отчество, дата и место рождения, место регистрации, жительства и (или) пребывания, должность и место работы (службы) лица, замещающего муниципальную должность, должность главы администрации, в </w:t>
      </w:r>
      <w:proofErr w:type="gramStart"/>
      <w:r w:rsidRPr="00B437F9">
        <w:rPr>
          <w:rFonts w:ascii="Times New Roman" w:eastAsia="Times New Roman" w:hAnsi="Times New Roman" w:cs="Times New Roman"/>
          <w:color w:val="2D2D2D"/>
          <w:spacing w:val="2"/>
          <w:sz w:val="24"/>
          <w:szCs w:val="24"/>
          <w:lang w:eastAsia="ru-RU"/>
        </w:rPr>
        <w:t>отношении</w:t>
      </w:r>
      <w:proofErr w:type="gramEnd"/>
      <w:r w:rsidRPr="00B437F9">
        <w:rPr>
          <w:rFonts w:ascii="Times New Roman" w:eastAsia="Times New Roman" w:hAnsi="Times New Roman" w:cs="Times New Roman"/>
          <w:color w:val="2D2D2D"/>
          <w:spacing w:val="2"/>
          <w:sz w:val="24"/>
          <w:szCs w:val="24"/>
          <w:lang w:eastAsia="ru-RU"/>
        </w:rPr>
        <w:t xml:space="preserve"> которого имеются сведения о несоблюдении им установленных обязанностей, ограничений и запретов;</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г) содержание и объем сведений, подлежащих проверке;</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д) фамилия, инициалы и номер телефона лица, подготовившего запрос;</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е) другие необходимые сведения.</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 xml:space="preserve">22. При осуществлении проверки Комиссия обязана в течение 2-х рабочих дней </w:t>
      </w:r>
      <w:proofErr w:type="gramStart"/>
      <w:r w:rsidRPr="00B437F9">
        <w:rPr>
          <w:rFonts w:ascii="Times New Roman" w:eastAsia="Times New Roman" w:hAnsi="Times New Roman" w:cs="Times New Roman"/>
          <w:color w:val="2D2D2D"/>
          <w:spacing w:val="2"/>
          <w:sz w:val="24"/>
          <w:szCs w:val="24"/>
          <w:lang w:eastAsia="ru-RU"/>
        </w:rPr>
        <w:t>с даты принятия</w:t>
      </w:r>
      <w:proofErr w:type="gramEnd"/>
      <w:r w:rsidRPr="00B437F9">
        <w:rPr>
          <w:rFonts w:ascii="Times New Roman" w:eastAsia="Times New Roman" w:hAnsi="Times New Roman" w:cs="Times New Roman"/>
          <w:color w:val="2D2D2D"/>
          <w:spacing w:val="2"/>
          <w:sz w:val="24"/>
          <w:szCs w:val="24"/>
          <w:lang w:eastAsia="ru-RU"/>
        </w:rPr>
        <w:t xml:space="preserve"> решения о назначении и проведении проверки в письменной форме уведомить лицо, замещающее муниципальную должность, должность главы администрации, о начале проверки, разъяснить ему предмет проверки.</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23. Лицо, замещающее муниципальную должность, должность главы администрации вправе:</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а) в ходе проверки и по ее результатам давать пояснения в устной и (или) письменной форме, которые приобщаются к материалам проверки;</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б) представлять дополнительные материалы и давать по ним пояснения в устной и (или) письменной форме.</w:t>
      </w:r>
    </w:p>
    <w:p w:rsidR="00FD261B" w:rsidRPr="00B437F9" w:rsidRDefault="00FD261B" w:rsidP="00ED2623">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B437F9">
        <w:rPr>
          <w:rFonts w:ascii="Times New Roman" w:eastAsia="Times New Roman" w:hAnsi="Times New Roman" w:cs="Times New Roman"/>
          <w:b/>
          <w:color w:val="4C4C4C"/>
          <w:spacing w:val="2"/>
          <w:sz w:val="24"/>
          <w:szCs w:val="24"/>
          <w:lang w:eastAsia="ru-RU"/>
        </w:rPr>
        <w:t>V. Действия Комиссии по результатам проверки</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lastRenderedPageBreak/>
        <w:t>24. Результаты проверки рассматриваются на заседании Комиссии, на которое приглашается лицо, в отношении которого проводится проверка.</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По итогам рассмотрения результатов проверки Комиссия принимает одно из следующих решений:</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а) о соблюдении лицом, замещающим муниципальную должность, должность главы администрации, ограничений, запретов и обязанностей;</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 xml:space="preserve">б) о несоблюдении лицом, замещающим муниципальную должность, должность главы администрации, ограничений, запретов и обязанностей. В этом случае в решении Комиссии в обязательном порядке должно содержаться предложение о применении к лицу, замещающему муниципальную должность, должность главы администрации, меры юридической ответственности, </w:t>
      </w:r>
      <w:proofErr w:type="gramStart"/>
      <w:r w:rsidRPr="00B437F9">
        <w:rPr>
          <w:rFonts w:ascii="Times New Roman" w:eastAsia="Times New Roman" w:hAnsi="Times New Roman" w:cs="Times New Roman"/>
          <w:color w:val="2D2D2D"/>
          <w:spacing w:val="2"/>
          <w:sz w:val="24"/>
          <w:szCs w:val="24"/>
          <w:lang w:eastAsia="ru-RU"/>
        </w:rPr>
        <w:t>предусмотренных</w:t>
      </w:r>
      <w:proofErr w:type="gramEnd"/>
      <w:r w:rsidRPr="00B437F9">
        <w:rPr>
          <w:rFonts w:ascii="Times New Roman" w:eastAsia="Times New Roman" w:hAnsi="Times New Roman" w:cs="Times New Roman"/>
          <w:color w:val="2D2D2D"/>
          <w:spacing w:val="2"/>
          <w:sz w:val="24"/>
          <w:szCs w:val="24"/>
          <w:lang w:eastAsia="ru-RU"/>
        </w:rPr>
        <w:t xml:space="preserve"> федеральным законодательством. О принятом решении Комиссия в течение 5 рабочих дней информирует в письменной форме Совет депутатов.</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25. По результатам рассмотрения уведомлений, указанных в подпункте "а" пункта 6 настоящего Положения, Комиссия принимает одно из следующих решений:</w:t>
      </w:r>
    </w:p>
    <w:p w:rsidR="00FD261B" w:rsidRPr="00B437F9" w:rsidRDefault="00FD261B" w:rsidP="00FD261B">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признать, что при исполнении должностных обязанностей лицом, замещающим муниципальную должность, должность главы администрации, конфликт интересов отсутствует;</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признать, что при исполнении должностных обязанностей лицом, замещающим муниципальную должность, должность главы администрации,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должность главы администрации, принять меры по предотвращению или урегулированию конфликта интересов;</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признать, что лицом, замещающим муниципальную должность, должность главы администрации, не соблюдались требования об урегулировании конфликта интересов. В этом случае Комиссия рекомендует Совету депутатов применить к лицу, замещающему муниципальную должность, должность главы администрации, меры юридической ответственности, предусмотренные федеральным законодательством.</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 xml:space="preserve">26. </w:t>
      </w:r>
      <w:proofErr w:type="gramStart"/>
      <w:r w:rsidRPr="00B437F9">
        <w:rPr>
          <w:rFonts w:ascii="Times New Roman" w:eastAsia="Times New Roman" w:hAnsi="Times New Roman" w:cs="Times New Roman"/>
          <w:color w:val="2D2D2D"/>
          <w:spacing w:val="2"/>
          <w:sz w:val="24"/>
          <w:szCs w:val="24"/>
          <w:lang w:eastAsia="ru-RU"/>
        </w:rPr>
        <w:t xml:space="preserve">В случае установления Комиссией в ходе проведения проверки фактов несоблюдения лицом, замещающим муниципальную должность, должность главы администрации, иных ограничений, запретов и обязанностей, Комиссия обращается в течение 5-ти рабочих дней в Совет депутатов либо к </w:t>
      </w:r>
      <w:r w:rsidR="000C4AC5" w:rsidRPr="00B437F9">
        <w:rPr>
          <w:rFonts w:ascii="Times New Roman" w:eastAsia="Times New Roman" w:hAnsi="Times New Roman" w:cs="Times New Roman"/>
          <w:color w:val="2D2D2D"/>
          <w:spacing w:val="2"/>
          <w:sz w:val="24"/>
          <w:szCs w:val="24"/>
          <w:lang w:eastAsia="ru-RU"/>
        </w:rPr>
        <w:t>Председателю Совета депутатов</w:t>
      </w:r>
      <w:r w:rsidRPr="00B437F9">
        <w:rPr>
          <w:rFonts w:ascii="Times New Roman" w:eastAsia="Times New Roman" w:hAnsi="Times New Roman" w:cs="Times New Roman"/>
          <w:color w:val="2D2D2D"/>
          <w:spacing w:val="2"/>
          <w:sz w:val="24"/>
          <w:szCs w:val="24"/>
          <w:lang w:eastAsia="ru-RU"/>
        </w:rPr>
        <w:t xml:space="preserve"> с инициативой о применении мер юридической ответственности, в том числе досрочном прекращении полномочий лица, замещающего муниципальную должность, должность главы администрации.</w:t>
      </w:r>
      <w:proofErr w:type="gramEnd"/>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 xml:space="preserve">27. </w:t>
      </w:r>
      <w:r w:rsidR="000C4AC5" w:rsidRPr="00B437F9">
        <w:rPr>
          <w:rFonts w:ascii="Times New Roman" w:eastAsia="Times New Roman" w:hAnsi="Times New Roman" w:cs="Times New Roman"/>
          <w:color w:val="2D2D2D"/>
          <w:spacing w:val="2"/>
          <w:sz w:val="24"/>
          <w:szCs w:val="24"/>
          <w:lang w:eastAsia="ru-RU"/>
        </w:rPr>
        <w:t>Председатель Совета депутатов</w:t>
      </w:r>
      <w:r w:rsidRPr="00B437F9">
        <w:rPr>
          <w:rFonts w:ascii="Times New Roman" w:eastAsia="Times New Roman" w:hAnsi="Times New Roman" w:cs="Times New Roman"/>
          <w:color w:val="2D2D2D"/>
          <w:spacing w:val="2"/>
          <w:sz w:val="24"/>
          <w:szCs w:val="24"/>
          <w:lang w:eastAsia="ru-RU"/>
        </w:rPr>
        <w:t xml:space="preserve"> обеспечивает вручение лицу, замещающему муниципальную должность, должность главы администрации, в </w:t>
      </w:r>
      <w:proofErr w:type="gramStart"/>
      <w:r w:rsidRPr="00B437F9">
        <w:rPr>
          <w:rFonts w:ascii="Times New Roman" w:eastAsia="Times New Roman" w:hAnsi="Times New Roman" w:cs="Times New Roman"/>
          <w:color w:val="2D2D2D"/>
          <w:spacing w:val="2"/>
          <w:sz w:val="24"/>
          <w:szCs w:val="24"/>
          <w:lang w:eastAsia="ru-RU"/>
        </w:rPr>
        <w:t>отношении</w:t>
      </w:r>
      <w:proofErr w:type="gramEnd"/>
      <w:r w:rsidRPr="00B437F9">
        <w:rPr>
          <w:rFonts w:ascii="Times New Roman" w:eastAsia="Times New Roman" w:hAnsi="Times New Roman" w:cs="Times New Roman"/>
          <w:color w:val="2D2D2D"/>
          <w:spacing w:val="2"/>
          <w:sz w:val="24"/>
          <w:szCs w:val="24"/>
          <w:lang w:eastAsia="ru-RU"/>
        </w:rPr>
        <w:t xml:space="preserve"> которого проводилась проверка, копию решения Комиссии либо выписку из протокола под расписку в течение 5-ти рабочих дней со дня принятия соответствующего решения. Если лицо, замещающее муниципальную должность, должность главы администрации, отказывается от получения копии указанного решения либо выписки из протокола под роспись, об этом составляется соответствующий акт.</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 xml:space="preserve">28. Копии решений Комиссии хранятся в личном деле (при их наличии) лица, замещающего муниципальную должность, должность главы администрации, в </w:t>
      </w:r>
      <w:proofErr w:type="gramStart"/>
      <w:r w:rsidRPr="00B437F9">
        <w:rPr>
          <w:rFonts w:ascii="Times New Roman" w:eastAsia="Times New Roman" w:hAnsi="Times New Roman" w:cs="Times New Roman"/>
          <w:color w:val="2D2D2D"/>
          <w:spacing w:val="2"/>
          <w:sz w:val="24"/>
          <w:szCs w:val="24"/>
          <w:lang w:eastAsia="ru-RU"/>
        </w:rPr>
        <w:t>отношении</w:t>
      </w:r>
      <w:proofErr w:type="gramEnd"/>
      <w:r w:rsidRPr="00B437F9">
        <w:rPr>
          <w:rFonts w:ascii="Times New Roman" w:eastAsia="Times New Roman" w:hAnsi="Times New Roman" w:cs="Times New Roman"/>
          <w:color w:val="2D2D2D"/>
          <w:spacing w:val="2"/>
          <w:sz w:val="24"/>
          <w:szCs w:val="24"/>
          <w:lang w:eastAsia="ru-RU"/>
        </w:rPr>
        <w:t xml:space="preserve"> которого проводилась проверка.</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t>29. Материалы о деятельности Комиссии хранятся в Совете депутатов в течение 3-х лет со дня окончания проверки в отношении лица, замещающего муниципальную должность, должность главы администрации, после чего передаются в архив.</w:t>
      </w:r>
    </w:p>
    <w:p w:rsidR="00FD261B" w:rsidRPr="00B437F9" w:rsidRDefault="00FD261B" w:rsidP="00ED2623">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B437F9">
        <w:rPr>
          <w:rFonts w:ascii="Times New Roman" w:eastAsia="Times New Roman" w:hAnsi="Times New Roman" w:cs="Times New Roman"/>
          <w:color w:val="2D2D2D"/>
          <w:spacing w:val="2"/>
          <w:sz w:val="24"/>
          <w:szCs w:val="24"/>
          <w:lang w:eastAsia="ru-RU"/>
        </w:rPr>
        <w:lastRenderedPageBreak/>
        <w:t>30. При установлении в ходе проверки Комиссией обстоятельств, свидетельствующих о наличии признаков преступления или административного правонарушения, материалы проверки направляются в уполномоченные органы в соответствии с их компетенцией не позднее 5-ти рабочих дней со дня принятия Комиссией такого решения.</w:t>
      </w:r>
    </w:p>
    <w:sectPr w:rsidR="00FD261B" w:rsidRPr="00B437F9" w:rsidSect="00355DDD">
      <w:pgSz w:w="11906" w:h="16838"/>
      <w:pgMar w:top="1134" w:right="567"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D261B"/>
    <w:rsid w:val="000737BC"/>
    <w:rsid w:val="000C4AC5"/>
    <w:rsid w:val="00191C84"/>
    <w:rsid w:val="001F09A7"/>
    <w:rsid w:val="002620D3"/>
    <w:rsid w:val="00355DDD"/>
    <w:rsid w:val="00582CF4"/>
    <w:rsid w:val="00605E38"/>
    <w:rsid w:val="006871C6"/>
    <w:rsid w:val="00A723D2"/>
    <w:rsid w:val="00A75DCC"/>
    <w:rsid w:val="00A81ED3"/>
    <w:rsid w:val="00AA6D7B"/>
    <w:rsid w:val="00AF546B"/>
    <w:rsid w:val="00B425C3"/>
    <w:rsid w:val="00B437F9"/>
    <w:rsid w:val="00D02029"/>
    <w:rsid w:val="00ED2623"/>
    <w:rsid w:val="00F71154"/>
    <w:rsid w:val="00F96345"/>
    <w:rsid w:val="00FD26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3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546B"/>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semiHidden/>
    <w:unhideWhenUsed/>
    <w:rsid w:val="00AF546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F546B"/>
  </w:style>
  <w:style w:type="paragraph" w:styleId="a5">
    <w:name w:val="Balloon Text"/>
    <w:basedOn w:val="a"/>
    <w:link w:val="a6"/>
    <w:uiPriority w:val="99"/>
    <w:semiHidden/>
    <w:unhideWhenUsed/>
    <w:rsid w:val="00A81E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1E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3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546B"/>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semiHidden/>
    <w:unhideWhenUsed/>
    <w:rsid w:val="00AF546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F546B"/>
  </w:style>
  <w:style w:type="paragraph" w:styleId="a5">
    <w:name w:val="Balloon Text"/>
    <w:basedOn w:val="a"/>
    <w:link w:val="a6"/>
    <w:uiPriority w:val="99"/>
    <w:semiHidden/>
    <w:unhideWhenUsed/>
    <w:rsid w:val="00A81E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1E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9055497">
      <w:bodyDiv w:val="1"/>
      <w:marLeft w:val="0"/>
      <w:marRight w:val="0"/>
      <w:marTop w:val="0"/>
      <w:marBottom w:val="0"/>
      <w:divBdr>
        <w:top w:val="none" w:sz="0" w:space="0" w:color="auto"/>
        <w:left w:val="none" w:sz="0" w:space="0" w:color="auto"/>
        <w:bottom w:val="none" w:sz="0" w:space="0" w:color="auto"/>
        <w:right w:val="none" w:sz="0" w:space="0" w:color="auto"/>
      </w:divBdr>
      <w:divsChild>
        <w:div w:id="627392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cs.cntd.ru/document/49901838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2383514" TargetMode="External"/><Relationship Id="rId11" Type="http://schemas.openxmlformats.org/officeDocument/2006/relationships/hyperlink" Target="http://docs.cntd.ru/document/902135263" TargetMode="External"/><Relationship Id="rId5" Type="http://schemas.openxmlformats.org/officeDocument/2006/relationships/hyperlink" Target="http://docs.cntd.ru/document/902135263" TargetMode="External"/><Relationship Id="rId10" Type="http://schemas.openxmlformats.org/officeDocument/2006/relationships/hyperlink" Target="http://docs.cntd.ru/document/902135263" TargetMode="External"/><Relationship Id="rId4" Type="http://schemas.openxmlformats.org/officeDocument/2006/relationships/image" Target="media/image1.wmf"/><Relationship Id="rId9" Type="http://schemas.openxmlformats.org/officeDocument/2006/relationships/hyperlink" Target="http://docs.cntd.ru/document/304200009"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2518</Words>
  <Characters>14354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tatyana</cp:lastModifiedBy>
  <cp:revision>26</cp:revision>
  <cp:lastPrinted>2019-09-18T07:31:00Z</cp:lastPrinted>
  <dcterms:created xsi:type="dcterms:W3CDTF">2019-08-26T08:05:00Z</dcterms:created>
  <dcterms:modified xsi:type="dcterms:W3CDTF">2019-10-23T05:25:00Z</dcterms:modified>
</cp:coreProperties>
</file>