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2" w:rsidRPr="006E7D64" w:rsidRDefault="002F45D2" w:rsidP="00BE55FF">
      <w:pPr>
        <w:contextualSpacing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D44E4B" w:rsidP="00EA74EC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3144B2">
        <w:rPr>
          <w:sz w:val="24"/>
          <w:szCs w:val="24"/>
        </w:rPr>
        <w:t>29 марта</w:t>
      </w:r>
      <w:r w:rsidR="007D539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D5391">
        <w:rPr>
          <w:sz w:val="24"/>
          <w:szCs w:val="24"/>
        </w:rPr>
        <w:t>6</w:t>
      </w:r>
      <w:r w:rsidRPr="002F0B0C">
        <w:rPr>
          <w:sz w:val="24"/>
          <w:szCs w:val="24"/>
        </w:rPr>
        <w:t xml:space="preserve"> г. № </w:t>
      </w:r>
      <w:r w:rsidR="00D62578">
        <w:rPr>
          <w:sz w:val="24"/>
          <w:szCs w:val="24"/>
        </w:rPr>
        <w:t>84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2F45D2" w:rsidRPr="002F0B0C" w:rsidRDefault="002F45D2" w:rsidP="007D5391">
      <w:pPr>
        <w:pStyle w:val="Default"/>
        <w:rPr>
          <w:rFonts w:ascii="Times New Roman" w:hAnsi="Times New Roman"/>
          <w:bCs/>
          <w:lang w:eastAsia="ar-SA"/>
        </w:rPr>
      </w:pPr>
      <w:r w:rsidRPr="002F0B0C">
        <w:rPr>
          <w:rFonts w:ascii="Times New Roman" w:hAnsi="Times New Roman"/>
          <w:lang w:eastAsia="ar-SA"/>
        </w:rPr>
        <w:t>«</w:t>
      </w:r>
      <w:r w:rsidR="00852255">
        <w:rPr>
          <w:rFonts w:ascii="Times New Roman" w:hAnsi="Times New Roman" w:cs="Times New Roman"/>
        </w:rPr>
        <w:t xml:space="preserve">Продление </w:t>
      </w:r>
      <w:r w:rsidR="000363E8">
        <w:rPr>
          <w:rFonts w:ascii="Times New Roman" w:hAnsi="Times New Roman" w:cs="Times New Roman"/>
        </w:rPr>
        <w:t xml:space="preserve">срока </w:t>
      </w:r>
      <w:r w:rsidR="00852255">
        <w:rPr>
          <w:rFonts w:ascii="Times New Roman" w:hAnsi="Times New Roman" w:cs="Times New Roman"/>
        </w:rPr>
        <w:t xml:space="preserve">действия </w:t>
      </w:r>
      <w:r w:rsidR="007D5391" w:rsidRPr="007D5391">
        <w:rPr>
          <w:rFonts w:ascii="Times New Roman" w:hAnsi="Times New Roman" w:cs="Times New Roman"/>
        </w:rPr>
        <w:t xml:space="preserve"> разрешени</w:t>
      </w:r>
      <w:r w:rsidR="00852255">
        <w:rPr>
          <w:rFonts w:ascii="Times New Roman" w:hAnsi="Times New Roman" w:cs="Times New Roman"/>
        </w:rPr>
        <w:t>я</w:t>
      </w:r>
      <w:r w:rsidR="007D5391" w:rsidRPr="007D5391">
        <w:rPr>
          <w:rFonts w:ascii="Times New Roman" w:hAnsi="Times New Roman" w:cs="Times New Roman"/>
        </w:rPr>
        <w:t xml:space="preserve"> на строительство</w:t>
      </w:r>
      <w:r w:rsidRPr="002F0B0C">
        <w:rPr>
          <w:rFonts w:ascii="Times New Roman" w:hAnsi="Times New Roman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="00D62578" w:rsidRP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регулир</w:t>
      </w:r>
      <w:r w:rsid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ования </w:t>
      </w:r>
      <w:r w:rsidR="00D62578" w:rsidRP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отношени</w:t>
      </w:r>
      <w:r w:rsid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й</w:t>
      </w:r>
      <w:r w:rsidR="00D62578" w:rsidRP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, возникающи</w:t>
      </w:r>
      <w:r w:rsid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х</w:t>
      </w:r>
      <w:r w:rsidR="00D62578" w:rsidRP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в связи с предоставлением муниципальных услуг</w:t>
      </w:r>
      <w:r w:rsid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, руководствуясь 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D62578" w:rsidRDefault="00D62578" w:rsidP="00D62578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62578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D62578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:</w:t>
      </w:r>
    </w:p>
    <w:p w:rsidR="00D62578" w:rsidRDefault="00D62578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0363E8" w:rsidRPr="000363E8">
        <w:rPr>
          <w:rFonts w:ascii="Times New Roman" w:hAnsi="Times New Roman" w:cs="Times New Roman"/>
          <w:b w:val="0"/>
          <w:sz w:val="24"/>
          <w:szCs w:val="24"/>
        </w:rPr>
        <w:t>Продление срока действия  разрешения на строительство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D62578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="00D62578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к настоящему Постановлению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C24481" w:rsidRPr="00786616" w:rsidRDefault="007D539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    2</w:t>
      </w:r>
      <w:r w:rsidR="00C24481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. </w:t>
      </w:r>
      <w:r w:rsidR="00C24481" w:rsidRPr="00786616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C24481" w:rsidRPr="00786616">
        <w:rPr>
          <w:sz w:val="24"/>
          <w:szCs w:val="24"/>
        </w:rPr>
        <w:t>Уймонские</w:t>
      </w:r>
      <w:proofErr w:type="spellEnd"/>
      <w:r w:rsidR="00C24481" w:rsidRPr="00786616">
        <w:rPr>
          <w:sz w:val="24"/>
          <w:szCs w:val="24"/>
        </w:rPr>
        <w:t xml:space="preserve"> вести».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D62578" w:rsidP="002F45D2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C2448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C24481">
        <w:rPr>
          <w:sz w:val="24"/>
          <w:szCs w:val="24"/>
        </w:rPr>
        <w:t xml:space="preserve">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="00D62578">
        <w:rPr>
          <w:sz w:val="24"/>
          <w:szCs w:val="24"/>
        </w:rPr>
        <w:t>О. М. Абросимова</w:t>
      </w: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2F45D2" w:rsidP="00D62578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>УТВЕРЖДЕН</w:t>
      </w:r>
    </w:p>
    <w:p w:rsidR="002F45D2" w:rsidRPr="002F0B0C" w:rsidRDefault="002F45D2" w:rsidP="00D62578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24481">
        <w:rPr>
          <w:kern w:val="2"/>
          <w:sz w:val="24"/>
          <w:szCs w:val="24"/>
        </w:rPr>
        <w:t xml:space="preserve">Главы </w:t>
      </w:r>
      <w:r w:rsidR="00D62578">
        <w:rPr>
          <w:kern w:val="2"/>
          <w:sz w:val="24"/>
          <w:szCs w:val="24"/>
        </w:rPr>
        <w:t>А</w:t>
      </w:r>
      <w:r w:rsidRPr="002F0B0C">
        <w:rPr>
          <w:kern w:val="2"/>
          <w:sz w:val="24"/>
          <w:szCs w:val="24"/>
        </w:rPr>
        <w:t>дминистрации МО «</w:t>
      </w:r>
      <w:proofErr w:type="spellStart"/>
      <w:r w:rsidRPr="002F0B0C">
        <w:rPr>
          <w:kern w:val="2"/>
          <w:sz w:val="24"/>
          <w:szCs w:val="24"/>
        </w:rPr>
        <w:t>Усть-Коксинский</w:t>
      </w:r>
      <w:proofErr w:type="spellEnd"/>
      <w:r w:rsidRPr="002F0B0C">
        <w:rPr>
          <w:kern w:val="2"/>
          <w:sz w:val="24"/>
          <w:szCs w:val="24"/>
        </w:rPr>
        <w:t xml:space="preserve"> район»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D62578">
        <w:rPr>
          <w:rFonts w:ascii="Times New Roman" w:hAnsi="Times New Roman" w:cs="Times New Roman"/>
          <w:sz w:val="24"/>
          <w:szCs w:val="24"/>
        </w:rPr>
        <w:t>84</w:t>
      </w:r>
      <w:r w:rsidRPr="002F0B0C">
        <w:rPr>
          <w:rFonts w:ascii="Times New Roman" w:hAnsi="Times New Roman" w:cs="Times New Roman"/>
          <w:sz w:val="24"/>
          <w:szCs w:val="24"/>
        </w:rPr>
        <w:t xml:space="preserve"> от </w:t>
      </w:r>
      <w:r w:rsidR="00D62578">
        <w:rPr>
          <w:rFonts w:ascii="Times New Roman" w:hAnsi="Times New Roman" w:cs="Times New Roman"/>
          <w:sz w:val="24"/>
          <w:szCs w:val="24"/>
        </w:rPr>
        <w:t xml:space="preserve">29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5391">
        <w:rPr>
          <w:rFonts w:ascii="Times New Roman" w:hAnsi="Times New Roman" w:cs="Times New Roman"/>
          <w:sz w:val="24"/>
          <w:szCs w:val="24"/>
        </w:rPr>
        <w:t>6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0363E8" w:rsidRPr="000363E8">
        <w:rPr>
          <w:b/>
          <w:sz w:val="24"/>
          <w:szCs w:val="24"/>
        </w:rPr>
        <w:t>Продление срока действия  разрешения на строительство</w:t>
      </w:r>
      <w:r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A1F6D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>Административный регламент «</w:t>
      </w:r>
      <w:r w:rsidR="000363E8" w:rsidRPr="000363E8"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7D5391">
        <w:rPr>
          <w:rFonts w:ascii="Times New Roman" w:hAnsi="Times New Roman" w:cs="Times New Roman"/>
          <w:sz w:val="24"/>
          <w:szCs w:val="24"/>
        </w:rPr>
        <w:t>в</w:t>
      </w:r>
      <w:r w:rsidR="007D5391" w:rsidRPr="007D5391">
        <w:rPr>
          <w:rFonts w:ascii="Times New Roman" w:hAnsi="Times New Roman" w:cs="Times New Roman"/>
          <w:sz w:val="24"/>
          <w:szCs w:val="24"/>
        </w:rPr>
        <w:t>несени</w:t>
      </w:r>
      <w:r w:rsidR="007D5391">
        <w:rPr>
          <w:rFonts w:ascii="Times New Roman" w:hAnsi="Times New Roman" w:cs="Times New Roman"/>
          <w:sz w:val="24"/>
          <w:szCs w:val="24"/>
        </w:rPr>
        <w:t>ю</w:t>
      </w:r>
      <w:r w:rsidR="007D5391" w:rsidRPr="007D5391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</w:t>
      </w:r>
      <w:r w:rsidR="007D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</w:p>
    <w:p w:rsidR="002F45D2" w:rsidRPr="00FA1F6D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E6" w:rsidRDefault="002F45D2" w:rsidP="007D5391">
      <w:pPr>
        <w:pStyle w:val="Default"/>
        <w:rPr>
          <w:rFonts w:ascii="Times New Roman" w:hAnsi="Times New Roman" w:cs="Times New Roman"/>
          <w:b/>
        </w:rPr>
      </w:pPr>
      <w:r w:rsidRPr="002F0B0C">
        <w:rPr>
          <w:rFonts w:ascii="Times New Roman" w:hAnsi="Times New Roman" w:cs="Times New Roman"/>
          <w:b/>
        </w:rPr>
        <w:t>Круг заявителей</w:t>
      </w:r>
      <w:r w:rsidR="007D5391">
        <w:rPr>
          <w:rFonts w:ascii="Times New Roman" w:hAnsi="Times New Roman" w:cs="Times New Roman"/>
          <w:b/>
        </w:rPr>
        <w:t xml:space="preserve"> </w:t>
      </w:r>
    </w:p>
    <w:p w:rsidR="00F41700" w:rsidRPr="002E455E" w:rsidRDefault="0076393A" w:rsidP="002E455E">
      <w:pPr>
        <w:pStyle w:val="Default"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2E455E">
        <w:rPr>
          <w:rFonts w:ascii="Times New Roman" w:hAnsi="Times New Roman" w:cs="Times New Roman"/>
        </w:rPr>
        <w:t xml:space="preserve">Лицами, имеющими право на предоставление муниципальной услуги, являются физическое или юридическое лицо, </w:t>
      </w:r>
      <w:r w:rsidR="002E455E">
        <w:rPr>
          <w:rFonts w:ascii="Times New Roman" w:hAnsi="Times New Roman" w:cs="Times New Roman"/>
        </w:rPr>
        <w:t xml:space="preserve">которым в соответствии с действующим законодательством </w:t>
      </w:r>
      <w:r w:rsidR="000363E8" w:rsidRPr="002E455E">
        <w:rPr>
          <w:rFonts w:ascii="Times New Roman" w:hAnsi="Times New Roman" w:cs="Times New Roman"/>
        </w:rPr>
        <w:t>требуется продление срока действия разрешения на строительство</w:t>
      </w:r>
      <w:proofErr w:type="gramStart"/>
      <w:r w:rsidR="000363E8" w:rsidRPr="002E455E">
        <w:rPr>
          <w:rFonts w:ascii="Times New Roman" w:hAnsi="Times New Roman" w:cs="Times New Roman"/>
        </w:rPr>
        <w:t>.</w:t>
      </w:r>
      <w:proofErr w:type="gramEnd"/>
      <w:r w:rsidR="000363E8" w:rsidRPr="002E455E">
        <w:rPr>
          <w:rFonts w:ascii="Times New Roman" w:hAnsi="Times New Roman" w:cs="Times New Roman"/>
        </w:rPr>
        <w:t xml:space="preserve"> </w:t>
      </w:r>
      <w:r w:rsidR="00F41700" w:rsidRPr="002E455E">
        <w:rPr>
          <w:rFonts w:ascii="Times New Roman" w:hAnsi="Times New Roman" w:cs="Times New Roman"/>
        </w:rPr>
        <w:t>(</w:t>
      </w:r>
      <w:proofErr w:type="gramStart"/>
      <w:r w:rsidR="00F41700" w:rsidRPr="002E455E">
        <w:rPr>
          <w:rFonts w:ascii="Times New Roman" w:hAnsi="Times New Roman" w:cs="Times New Roman"/>
        </w:rPr>
        <w:t>д</w:t>
      </w:r>
      <w:proofErr w:type="gramEnd"/>
      <w:r w:rsidR="00F41700" w:rsidRPr="002E455E">
        <w:rPr>
          <w:rFonts w:ascii="Times New Roman" w:hAnsi="Times New Roman" w:cs="Times New Roman"/>
        </w:rPr>
        <w:t>алее – заявители);</w:t>
      </w:r>
    </w:p>
    <w:p w:rsidR="0076393A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2F0B0C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63E8" w:rsidRPr="000363E8">
        <w:rPr>
          <w:rFonts w:ascii="Times New Roman" w:hAnsi="Times New Roman" w:cs="Times New Roman"/>
          <w:b w:val="0"/>
          <w:sz w:val="24"/>
          <w:szCs w:val="24"/>
        </w:rPr>
        <w:t>Продление срока действия разрешения на строительство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782403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Отделом строительства и архитектуры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>«Усть-Коксинский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Отдел).</w:t>
      </w:r>
    </w:p>
    <w:p w:rsidR="002F45D2" w:rsidRPr="002F0B0C" w:rsidRDefault="002F45D2" w:rsidP="002F45D2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>Республика Алтай, Усть-</w:t>
      </w:r>
      <w:r w:rsidRPr="002F0B0C">
        <w:rPr>
          <w:sz w:val="24"/>
          <w:szCs w:val="24"/>
        </w:rPr>
        <w:t xml:space="preserve">Коксинский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>Кокса, ул. Харитош</w:t>
      </w:r>
      <w:r>
        <w:rPr>
          <w:sz w:val="24"/>
          <w:szCs w:val="24"/>
        </w:rPr>
        <w:t>кина 6</w:t>
      </w:r>
    </w:p>
    <w:p w:rsidR="002F45D2" w:rsidRDefault="002F45D2" w:rsidP="002F45D2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Отдела: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09</w:t>
      </w:r>
      <w:r w:rsidRPr="00962A4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962A4C">
        <w:rPr>
          <w:sz w:val="24"/>
          <w:szCs w:val="24"/>
        </w:rPr>
        <w:t xml:space="preserve"> до 18:00, пятница с 09:00 до 17:00.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 в информационно-телекоммуникационной сети «Интернет»:</w:t>
      </w:r>
      <w:r>
        <w:rPr>
          <w:sz w:val="24"/>
          <w:szCs w:val="24"/>
        </w:rPr>
        <w:t xml:space="preserve"> </w:t>
      </w:r>
      <w:r w:rsidRPr="001926FB">
        <w:rPr>
          <w:sz w:val="24"/>
          <w:szCs w:val="24"/>
          <w:u w:val="single"/>
          <w:lang w:val="en-US"/>
        </w:rPr>
        <w:t>www</w:t>
      </w:r>
      <w:r w:rsidRPr="001926FB">
        <w:rPr>
          <w:sz w:val="24"/>
          <w:szCs w:val="24"/>
          <w:u w:val="single"/>
        </w:rPr>
        <w:t>.altay-ust-koksa.ru</w:t>
      </w:r>
      <w:r w:rsidRPr="001926FB">
        <w:rPr>
          <w:sz w:val="24"/>
          <w:szCs w:val="24"/>
        </w:rPr>
        <w:t xml:space="preserve"> </w:t>
      </w:r>
      <w:r w:rsidRPr="00962A4C">
        <w:rPr>
          <w:sz w:val="24"/>
          <w:szCs w:val="24"/>
        </w:rPr>
        <w:t xml:space="preserve">(далее — 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). </w:t>
      </w:r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Администрации МО «Усть-Коксинский район»</w:t>
      </w:r>
      <w:r>
        <w:rPr>
          <w:sz w:val="24"/>
          <w:szCs w:val="24"/>
        </w:rPr>
        <w:t xml:space="preserve">: </w:t>
      </w:r>
      <w:hyperlink r:id="rId8" w:history="1">
        <w:r w:rsidRPr="004628ED">
          <w:rPr>
            <w:rStyle w:val="a9"/>
            <w:sz w:val="24"/>
            <w:szCs w:val="24"/>
            <w:lang w:val="en-US"/>
          </w:rPr>
          <w:t>admkoksa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rambler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отдела строительства и архитектуры Администр</w:t>
      </w:r>
      <w:r>
        <w:rPr>
          <w:sz w:val="24"/>
          <w:szCs w:val="24"/>
        </w:rPr>
        <w:t xml:space="preserve">ации МО «Усть-Коксинский район»: </w:t>
      </w:r>
      <w:hyperlink r:id="rId9" w:history="1">
        <w:r w:rsidRPr="004628ED">
          <w:rPr>
            <w:rStyle w:val="a9"/>
            <w:sz w:val="24"/>
            <w:szCs w:val="24"/>
            <w:lang w:val="en-US"/>
          </w:rPr>
          <w:t>stroikoksa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mail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55E">
        <w:rPr>
          <w:sz w:val="24"/>
          <w:szCs w:val="24"/>
        </w:rPr>
        <w:t>п</w:t>
      </w:r>
      <w:r w:rsidR="00C273F6" w:rsidRPr="000363E8">
        <w:rPr>
          <w:sz w:val="24"/>
          <w:szCs w:val="24"/>
        </w:rPr>
        <w:t>родление срока действия разрешения на строительство</w:t>
      </w:r>
      <w:r>
        <w:rPr>
          <w:sz w:val="24"/>
          <w:szCs w:val="24"/>
        </w:rPr>
        <w:t>;</w:t>
      </w:r>
    </w:p>
    <w:p w:rsidR="002F45D2" w:rsidRPr="00D13F2B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6393A">
        <w:rPr>
          <w:sz w:val="24"/>
          <w:szCs w:val="24"/>
        </w:rPr>
        <w:t>- отказ в</w:t>
      </w:r>
      <w:r w:rsidR="00C273F6">
        <w:rPr>
          <w:sz w:val="24"/>
          <w:szCs w:val="24"/>
        </w:rPr>
        <w:t xml:space="preserve"> продлении</w:t>
      </w:r>
      <w:r w:rsidR="00C273F6" w:rsidRPr="000363E8">
        <w:rPr>
          <w:sz w:val="24"/>
          <w:szCs w:val="24"/>
        </w:rPr>
        <w:t xml:space="preserve"> срока действия разрешения на строительство</w:t>
      </w:r>
      <w:r w:rsidRPr="0076393A">
        <w:rPr>
          <w:sz w:val="24"/>
          <w:szCs w:val="24"/>
        </w:rPr>
        <w:t>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F85BA1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73F6" w:rsidRPr="00F85BA1">
        <w:rPr>
          <w:rFonts w:ascii="Times New Roman" w:hAnsi="Times New Roman" w:cs="Times New Roman"/>
          <w:b w:val="0"/>
          <w:sz w:val="24"/>
          <w:szCs w:val="24"/>
        </w:rPr>
        <w:t>Срок п</w:t>
      </w:r>
      <w:r w:rsidRPr="00F85BA1">
        <w:rPr>
          <w:rFonts w:ascii="Times New Roman" w:hAnsi="Times New Roman" w:cs="Times New Roman"/>
          <w:b w:val="0"/>
          <w:sz w:val="24"/>
          <w:szCs w:val="24"/>
        </w:rPr>
        <w:t>редоставлени</w:t>
      </w:r>
      <w:r w:rsidR="00C273F6" w:rsidRPr="00F85BA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85BA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не может превышать </w:t>
      </w:r>
      <w:r w:rsidR="00AD7795" w:rsidRPr="00366613">
        <w:rPr>
          <w:rFonts w:ascii="Times New Roman" w:hAnsi="Times New Roman" w:cs="Times New Roman"/>
          <w:b w:val="0"/>
          <w:sz w:val="24"/>
          <w:szCs w:val="24"/>
          <w:highlight w:val="yellow"/>
        </w:rPr>
        <w:t>3</w:t>
      </w:r>
      <w:r w:rsidRPr="00366613">
        <w:rPr>
          <w:rFonts w:ascii="Times New Roman" w:hAnsi="Times New Roman" w:cs="Times New Roman"/>
          <w:b w:val="0"/>
          <w:sz w:val="24"/>
          <w:szCs w:val="24"/>
          <w:highlight w:val="yellow"/>
        </w:rPr>
        <w:t>0</w:t>
      </w:r>
      <w:r w:rsidR="007D5391" w:rsidRPr="00F85B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5BA1">
        <w:rPr>
          <w:rFonts w:ascii="Times New Roman" w:hAnsi="Times New Roman" w:cs="Times New Roman"/>
          <w:b w:val="0"/>
          <w:sz w:val="24"/>
          <w:szCs w:val="24"/>
        </w:rPr>
        <w:t>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F85BA1" w:rsidRDefault="00F85BA1" w:rsidP="00F85BA1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F85BA1" w:rsidRPr="00962A4C" w:rsidRDefault="00F85BA1" w:rsidP="00F85BA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F85BA1" w:rsidRDefault="00F85BA1" w:rsidP="00F85BA1">
      <w:pPr>
        <w:pStyle w:val="2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  <w:r w:rsidRPr="00F85BA1">
        <w:rPr>
          <w:b/>
          <w:sz w:val="24"/>
          <w:szCs w:val="24"/>
        </w:rPr>
        <w:t xml:space="preserve"> </w:t>
      </w:r>
    </w:p>
    <w:p w:rsidR="00F85BA1" w:rsidRDefault="00F85BA1" w:rsidP="00F85BA1">
      <w:pPr>
        <w:pStyle w:val="2"/>
        <w:ind w:left="0" w:firstLine="0"/>
        <w:rPr>
          <w:b/>
          <w:sz w:val="24"/>
          <w:szCs w:val="24"/>
        </w:rPr>
      </w:pPr>
    </w:p>
    <w:p w:rsidR="00F85BA1" w:rsidRDefault="00F85BA1" w:rsidP="00F85BA1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F85BA1" w:rsidRPr="00F85BA1" w:rsidRDefault="00F85BA1" w:rsidP="00F85BA1">
      <w:pPr>
        <w:pStyle w:val="2"/>
        <w:numPr>
          <w:ilvl w:val="0"/>
          <w:numId w:val="7"/>
        </w:numPr>
        <w:rPr>
          <w:sz w:val="24"/>
          <w:szCs w:val="24"/>
        </w:rPr>
      </w:pPr>
      <w:r w:rsidRPr="00F85BA1">
        <w:rPr>
          <w:sz w:val="24"/>
          <w:szCs w:val="24"/>
        </w:rPr>
        <w:t xml:space="preserve">Заявитель представляет </w:t>
      </w:r>
      <w:r w:rsidRPr="00F85BA1">
        <w:rPr>
          <w:bCs/>
          <w:sz w:val="24"/>
          <w:szCs w:val="24"/>
        </w:rPr>
        <w:t>следующие документы</w:t>
      </w:r>
      <w:r w:rsidRPr="00F85BA1">
        <w:rPr>
          <w:sz w:val="24"/>
          <w:szCs w:val="24"/>
        </w:rPr>
        <w:t>:</w:t>
      </w:r>
    </w:p>
    <w:p w:rsidR="00F85BA1" w:rsidRDefault="00F85BA1" w:rsidP="00F85BA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Заявление о продлении срока действия разрешения на строительство;</w:t>
      </w:r>
    </w:p>
    <w:p w:rsidR="00F85BA1" w:rsidRPr="000C23C3" w:rsidRDefault="00F85BA1" w:rsidP="00F85BA1">
      <w:pPr>
        <w:pStyle w:val="Default"/>
        <w:ind w:left="360"/>
        <w:jc w:val="both"/>
        <w:rPr>
          <w:rFonts w:ascii="Times New Roman" w:hAnsi="Times New Roman" w:cs="Times New Roman"/>
        </w:rPr>
      </w:pPr>
      <w:proofErr w:type="gramStart"/>
      <w:r w:rsidRPr="00C6096D">
        <w:rPr>
          <w:rFonts w:ascii="Times New Roman" w:hAnsi="Times New Roman" w:cs="Times New Roman"/>
        </w:rPr>
        <w:t xml:space="preserve">2) </w:t>
      </w:r>
      <w:r w:rsidRPr="00C273F6">
        <w:rPr>
          <w:rFonts w:ascii="Times New Roman" w:hAnsi="Times New Roman" w:cs="Times New Roman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</w:t>
      </w:r>
      <w:r>
        <w:rPr>
          <w:rFonts w:ascii="Times New Roman" w:hAnsi="Times New Roman" w:cs="Times New Roman"/>
        </w:rPr>
        <w:t xml:space="preserve">предоставляется в случае, </w:t>
      </w:r>
      <w:r w:rsidRPr="00C273F6">
        <w:rPr>
          <w:rFonts w:ascii="Times New Roman" w:hAnsi="Times New Roman" w:cs="Times New Roman"/>
        </w:rPr>
        <w:t>если застройщиком привлекаются денежные средства на основании</w:t>
      </w:r>
      <w:r>
        <w:rPr>
          <w:sz w:val="12"/>
          <w:szCs w:val="12"/>
        </w:rPr>
        <w:t xml:space="preserve"> </w:t>
      </w:r>
      <w:r w:rsidRPr="000C23C3">
        <w:rPr>
          <w:rFonts w:ascii="Times New Roman" w:hAnsi="Times New Roman" w:cs="Times New Roman"/>
        </w:rPr>
        <w:t xml:space="preserve">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</w:t>
      </w:r>
      <w:proofErr w:type="gramEnd"/>
    </w:p>
    <w:p w:rsidR="00F85BA1" w:rsidRDefault="00F85BA1" w:rsidP="00F85BA1">
      <w:pPr>
        <w:pStyle w:val="Default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</w:t>
      </w:r>
      <w:r w:rsidRPr="000C23C3">
        <w:rPr>
          <w:rFonts w:ascii="Times New Roman" w:hAnsi="Times New Roman" w:cs="Times New Roman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</w:t>
      </w:r>
      <w:r>
        <w:rPr>
          <w:rFonts w:ascii="Times New Roman" w:hAnsi="Times New Roman" w:cs="Times New Roman"/>
        </w:rPr>
        <w:t xml:space="preserve">предоставляется в случае, </w:t>
      </w:r>
      <w:r w:rsidRPr="000C23C3">
        <w:rPr>
          <w:rFonts w:ascii="Times New Roman" w:hAnsi="Times New Roman" w:cs="Times New Roman"/>
        </w:rPr>
        <w:t>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</w:t>
      </w:r>
      <w:r>
        <w:rPr>
          <w:rFonts w:ascii="Times New Roman" w:hAnsi="Times New Roman" w:cs="Times New Roman"/>
        </w:rPr>
        <w:t>);</w:t>
      </w:r>
      <w:proofErr w:type="gramEnd"/>
    </w:p>
    <w:p w:rsidR="00F85BA1" w:rsidRDefault="00F85BA1" w:rsidP="00F85BA1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D930FD">
        <w:rPr>
          <w:rFonts w:ascii="Times New Roman" w:hAnsi="Times New Roman" w:cs="Times New Roman"/>
          <w:b w:val="0"/>
          <w:sz w:val="24"/>
          <w:szCs w:val="24"/>
        </w:rPr>
        <w:t>) 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F85BA1" w:rsidRPr="000F5764" w:rsidRDefault="00F85BA1" w:rsidP="00F85BA1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5) </w:t>
      </w:r>
      <w:bookmarkStart w:id="0" w:name="Par43"/>
      <w:bookmarkEnd w:id="0"/>
      <w:r w:rsidRPr="00D930FD">
        <w:rPr>
          <w:rFonts w:ascii="Times New Roman" w:hAnsi="Times New Roman" w:cs="Times New Roman"/>
          <w:b w:val="0"/>
          <w:sz w:val="24"/>
          <w:szCs w:val="24"/>
        </w:rPr>
        <w:t xml:space="preserve"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</w:t>
      </w:r>
      <w:r w:rsidRPr="000F5764">
        <w:rPr>
          <w:rFonts w:ascii="Times New Roman" w:hAnsi="Times New Roman" w:cs="Times New Roman"/>
          <w:b w:val="0"/>
          <w:sz w:val="24"/>
          <w:szCs w:val="24"/>
        </w:rPr>
        <w:t>заявителя (заявителей);</w:t>
      </w:r>
    </w:p>
    <w:p w:rsidR="00F85BA1" w:rsidRPr="00D930FD" w:rsidRDefault="00F85BA1" w:rsidP="00F85BA1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5764">
        <w:rPr>
          <w:rFonts w:ascii="Times New Roman" w:hAnsi="Times New Roman" w:cs="Times New Roman"/>
          <w:b w:val="0"/>
          <w:sz w:val="24"/>
          <w:szCs w:val="24"/>
        </w:rPr>
        <w:t xml:space="preserve">6) </w:t>
      </w:r>
      <w:r w:rsidR="000F5764" w:rsidRPr="000F5764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F5764">
        <w:rPr>
          <w:rFonts w:ascii="Times New Roman" w:hAnsi="Times New Roman" w:cs="Times New Roman"/>
          <w:b w:val="0"/>
          <w:sz w:val="24"/>
          <w:szCs w:val="24"/>
        </w:rPr>
        <w:t>, подтверждающи</w:t>
      </w:r>
      <w:r w:rsidR="000F5764" w:rsidRPr="000F576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F5764">
        <w:rPr>
          <w:rFonts w:ascii="Times New Roman" w:hAnsi="Times New Roman" w:cs="Times New Roman"/>
          <w:b w:val="0"/>
          <w:sz w:val="24"/>
          <w:szCs w:val="24"/>
        </w:rPr>
        <w:t xml:space="preserve"> начало проведения работ по строительству, реконструкции объ</w:t>
      </w:r>
      <w:r w:rsidR="000F5764">
        <w:rPr>
          <w:rFonts w:ascii="Times New Roman" w:hAnsi="Times New Roman" w:cs="Times New Roman"/>
          <w:b w:val="0"/>
          <w:sz w:val="24"/>
          <w:szCs w:val="24"/>
        </w:rPr>
        <w:t>екта капитального строительства.</w:t>
      </w:r>
    </w:p>
    <w:p w:rsidR="00AD7795" w:rsidRDefault="00AD7795" w:rsidP="000C23C3">
      <w:pPr>
        <w:pStyle w:val="Default"/>
        <w:jc w:val="both"/>
        <w:rPr>
          <w:rFonts w:ascii="Times New Roman" w:hAnsi="Times New Roman" w:cs="Times New Roman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0F5764" w:rsidRDefault="005128D9" w:rsidP="00CF30E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5764"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</w:t>
      </w:r>
      <w:bookmarkStart w:id="1" w:name="_GoBack"/>
      <w:bookmarkEnd w:id="1"/>
      <w:r w:rsidRPr="000F5764">
        <w:rPr>
          <w:rFonts w:ascii="Times New Roman" w:hAnsi="Times New Roman" w:cs="Times New Roman"/>
          <w:b w:val="0"/>
          <w:sz w:val="24"/>
          <w:szCs w:val="24"/>
        </w:rPr>
        <w:t>вправе представить самостоятельно</w:t>
      </w:r>
      <w:r w:rsidR="000F5764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A5469A" w:rsidRPr="000F5764">
        <w:rPr>
          <w:rFonts w:ascii="Times New Roman" w:hAnsi="Times New Roman" w:cs="Times New Roman"/>
          <w:b w:val="0"/>
          <w:sz w:val="24"/>
          <w:szCs w:val="24"/>
        </w:rPr>
        <w:t>е предусмотрены</w:t>
      </w:r>
      <w:r w:rsidR="000F57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1) </w:t>
      </w:r>
      <w:r w:rsidR="00A5469A" w:rsidRPr="00A5469A">
        <w:rPr>
          <w:rFonts w:ascii="Times New Roman" w:hAnsi="Times New Roman" w:cs="Times New Roman"/>
        </w:rPr>
        <w:t>если строительство, реконструкция, капитальный ремонт объекта капитального строительства не начаты до истечения срока подачи заявления</w:t>
      </w:r>
      <w:r w:rsidR="000F5764">
        <w:rPr>
          <w:rFonts w:ascii="Times New Roman" w:hAnsi="Times New Roman" w:cs="Times New Roman"/>
        </w:rPr>
        <w:t xml:space="preserve"> на продление разрешения на строительство</w:t>
      </w:r>
      <w:r w:rsidRPr="00C6096D">
        <w:rPr>
          <w:rFonts w:ascii="Times New Roman" w:hAnsi="Times New Roman" w:cs="Times New Roman"/>
        </w:rPr>
        <w:t xml:space="preserve">; </w:t>
      </w:r>
    </w:p>
    <w:p w:rsidR="00C6096D" w:rsidRPr="00185994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2) </w:t>
      </w:r>
      <w:r w:rsidR="00A5469A">
        <w:rPr>
          <w:rFonts w:ascii="Times New Roman" w:hAnsi="Times New Roman" w:cs="Times New Roman"/>
        </w:rPr>
        <w:t xml:space="preserve">если заявление о продлении срока действия разрешения на строительство подано менее чем за шестьдесят дней до истечения срока действия разрешения на </w:t>
      </w:r>
      <w:r w:rsidR="00A5469A" w:rsidRPr="00185994">
        <w:rPr>
          <w:rFonts w:ascii="Times New Roman" w:hAnsi="Times New Roman" w:cs="Times New Roman"/>
        </w:rPr>
        <w:t>строительство</w:t>
      </w:r>
      <w:r w:rsidR="000F5764" w:rsidRPr="00185994">
        <w:rPr>
          <w:rFonts w:ascii="Times New Roman" w:hAnsi="Times New Roman" w:cs="Times New Roman"/>
        </w:rPr>
        <w:t>;</w:t>
      </w:r>
    </w:p>
    <w:p w:rsidR="00185994" w:rsidRDefault="000F5764" w:rsidP="00185994">
      <w:pPr>
        <w:pStyle w:val="Default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185994">
        <w:rPr>
          <w:rFonts w:ascii="Times New Roman" w:hAnsi="Times New Roman" w:cs="Times New Roman"/>
        </w:rPr>
        <w:t xml:space="preserve">3) </w:t>
      </w:r>
      <w:r w:rsidR="00185994" w:rsidRPr="00185994">
        <w:rPr>
          <w:rFonts w:ascii="Times New Roman" w:eastAsia="Calibri" w:hAnsi="Times New Roman" w:cs="Times New Roman"/>
          <w:lang w:eastAsia="ar-SA"/>
        </w:rPr>
        <w:t>с заявлением обратилось ненадлежащее лицо;</w:t>
      </w:r>
    </w:p>
    <w:p w:rsidR="00185994" w:rsidRDefault="00185994" w:rsidP="00185994">
      <w:pPr>
        <w:pStyle w:val="Default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4)</w:t>
      </w:r>
      <w:r w:rsidRPr="00185994">
        <w:rPr>
          <w:rFonts w:ascii="Times New Roman" w:eastAsia="Calibri" w:hAnsi="Times New Roman" w:cs="Times New Roman"/>
          <w:lang w:eastAsia="ar-SA"/>
        </w:rPr>
        <w:t xml:space="preserve"> </w:t>
      </w:r>
      <w:r w:rsidRPr="00185994">
        <w:rPr>
          <w:rFonts w:ascii="Times New Roman" w:eastAsia="Calibri" w:hAnsi="Times New Roman" w:cs="Times New Roman"/>
        </w:rPr>
        <w:t>в комплекте представленных заявителем документов представлены не все документы, указанные в пункте 9 настоящего Регламента;</w:t>
      </w:r>
    </w:p>
    <w:p w:rsidR="00185994" w:rsidRPr="00185994" w:rsidRDefault="00185994" w:rsidP="00185994">
      <w:pPr>
        <w:pStyle w:val="Default"/>
        <w:ind w:left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>5)</w:t>
      </w:r>
      <w:r w:rsidRPr="00185994">
        <w:rPr>
          <w:rFonts w:ascii="Times New Roman" w:eastAsia="Calibri" w:hAnsi="Times New Roman" w:cs="Times New Roman"/>
        </w:rPr>
        <w:t xml:space="preserve"> </w:t>
      </w:r>
      <w:r w:rsidRPr="00185994">
        <w:rPr>
          <w:rFonts w:ascii="Times New Roman" w:eastAsia="Calibri" w:hAnsi="Times New Roman" w:cs="Times New Roman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185994" w:rsidRPr="00185994" w:rsidRDefault="00185994" w:rsidP="00185994">
      <w:pPr>
        <w:pStyle w:val="Default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185994">
        <w:rPr>
          <w:rFonts w:ascii="Times New Roman" w:eastAsia="Calibri" w:hAnsi="Times New Roman" w:cs="Times New Roman"/>
          <w:lang w:eastAsia="ar-SA"/>
        </w:rPr>
        <w:t>6) выявления в представленных документах противоречий, неточностей, сведений, не соответствующих действительности;</w:t>
      </w:r>
    </w:p>
    <w:p w:rsidR="002F45D2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185994">
        <w:rPr>
          <w:sz w:val="24"/>
          <w:szCs w:val="24"/>
        </w:rPr>
        <w:t xml:space="preserve">Указанные снования для отказа в </w:t>
      </w:r>
      <w:r w:rsidR="00F41700" w:rsidRPr="00185994">
        <w:rPr>
          <w:sz w:val="24"/>
          <w:szCs w:val="24"/>
        </w:rPr>
        <w:t>предоставлении муниципальной услуги</w:t>
      </w:r>
      <w:r w:rsidRPr="00185994">
        <w:rPr>
          <w:sz w:val="24"/>
          <w:szCs w:val="24"/>
        </w:rPr>
        <w:t xml:space="preserve"> являются исчерпывающими</w:t>
      </w:r>
      <w:r w:rsidRPr="00962A4C">
        <w:rPr>
          <w:sz w:val="24"/>
          <w:szCs w:val="24"/>
        </w:rPr>
        <w:t xml:space="preserve">. </w:t>
      </w:r>
    </w:p>
    <w:p w:rsidR="002F45D2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>Отдел</w:t>
      </w:r>
      <w:r w:rsidRPr="00962A4C">
        <w:rPr>
          <w:sz w:val="24"/>
          <w:szCs w:val="24"/>
        </w:rPr>
        <w:t xml:space="preserve"> представлены документы по объекту капитального стро</w:t>
      </w:r>
      <w:r>
        <w:rPr>
          <w:sz w:val="24"/>
          <w:szCs w:val="24"/>
        </w:rPr>
        <w:t xml:space="preserve">ительства, </w:t>
      </w:r>
      <w:r w:rsidRPr="00962A4C">
        <w:rPr>
          <w:sz w:val="24"/>
          <w:szCs w:val="24"/>
        </w:rPr>
        <w:t>выдача разрешения на строительство</w:t>
      </w:r>
      <w:r w:rsidR="000F5764">
        <w:rPr>
          <w:sz w:val="24"/>
          <w:szCs w:val="24"/>
        </w:rPr>
        <w:t>,</w:t>
      </w:r>
      <w:r w:rsidRPr="00962A4C">
        <w:rPr>
          <w:sz w:val="24"/>
          <w:szCs w:val="24"/>
        </w:rPr>
        <w:t xml:space="preserve"> которого не входит в полномочия </w:t>
      </w:r>
      <w:r>
        <w:rPr>
          <w:sz w:val="24"/>
          <w:szCs w:val="24"/>
        </w:rPr>
        <w:t>Отдела</w:t>
      </w:r>
      <w:r w:rsidRPr="00962A4C">
        <w:rPr>
          <w:sz w:val="24"/>
          <w:szCs w:val="24"/>
        </w:rPr>
        <w:t xml:space="preserve">, то </w:t>
      </w:r>
      <w:r>
        <w:rPr>
          <w:sz w:val="24"/>
          <w:szCs w:val="24"/>
        </w:rPr>
        <w:t>муниципаль</w:t>
      </w:r>
      <w:r w:rsidRPr="00962A4C">
        <w:rPr>
          <w:sz w:val="24"/>
          <w:szCs w:val="24"/>
        </w:rPr>
        <w:t xml:space="preserve">ная услуга не предоставляется. </w:t>
      </w: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5128D9" w:rsidRDefault="002F45D2" w:rsidP="002F45D2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lastRenderedPageBreak/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8B7FD7" w:rsidRDefault="002F45D2" w:rsidP="002F45D2">
      <w:pPr>
        <w:pStyle w:val="a5"/>
        <w:rPr>
          <w:b/>
          <w:color w:val="auto"/>
          <w:sz w:val="24"/>
          <w:szCs w:val="24"/>
        </w:rPr>
      </w:pPr>
      <w:r w:rsidRPr="008B7FD7">
        <w:rPr>
          <w:b/>
          <w:color w:val="auto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E059CD" w:rsidRDefault="002F45D2" w:rsidP="002F45D2">
      <w:pPr>
        <w:pStyle w:val="a5"/>
        <w:numPr>
          <w:ilvl w:val="0"/>
          <w:numId w:val="7"/>
        </w:numPr>
        <w:ind w:firstLine="567"/>
        <w:rPr>
          <w:sz w:val="24"/>
          <w:szCs w:val="24"/>
        </w:rPr>
      </w:pPr>
      <w:r w:rsidRPr="00E059CD">
        <w:rPr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</w:t>
      </w:r>
      <w:r w:rsidRPr="00E059CD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Pr="00E059CD">
        <w:rPr>
          <w:sz w:val="24"/>
          <w:szCs w:val="24"/>
        </w:rPr>
        <w:t xml:space="preserve">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Рабочее место специалистов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</w:t>
      </w:r>
      <w:r>
        <w:rPr>
          <w:sz w:val="24"/>
          <w:szCs w:val="24"/>
        </w:rPr>
        <w:t>данных, печатающим устройством.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8B7FD7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FD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8B7FD7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8B7FD7">
        <w:rPr>
          <w:sz w:val="24"/>
          <w:szCs w:val="24"/>
        </w:rPr>
        <w:lastRenderedPageBreak/>
        <w:t xml:space="preserve">наличие полной и понятной информации о местах, порядке и сроках предоставления муниципальной услуги на </w:t>
      </w:r>
      <w:r w:rsidRPr="008B7FD7">
        <w:rPr>
          <w:bCs/>
          <w:sz w:val="24"/>
          <w:szCs w:val="24"/>
        </w:rPr>
        <w:t>Едином портале государственных и муниципальных услуг,</w:t>
      </w:r>
      <w:r w:rsidRPr="008B7FD7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8B7FD7">
        <w:rPr>
          <w:bCs/>
          <w:sz w:val="24"/>
          <w:szCs w:val="24"/>
        </w:rPr>
        <w:t xml:space="preserve"> </w:t>
      </w:r>
      <w:r w:rsidRPr="008B7FD7">
        <w:rPr>
          <w:sz w:val="24"/>
          <w:szCs w:val="24"/>
        </w:rPr>
        <w:t>на сайте Управления и в средствах массовой информации;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F45D2" w:rsidRPr="008B7FD7" w:rsidRDefault="002F45D2" w:rsidP="002F45D2">
      <w:pPr>
        <w:pStyle w:val="a5"/>
        <w:rPr>
          <w:sz w:val="24"/>
          <w:szCs w:val="24"/>
        </w:rPr>
      </w:pPr>
    </w:p>
    <w:p w:rsidR="002F45D2" w:rsidRPr="008B7FD7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FD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многофункциональн</w:t>
      </w:r>
      <w:r w:rsidR="003144B2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центр</w:t>
      </w:r>
      <w:r w:rsidR="003144B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государственных и муниципальных услуг.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 w:rsidR="003144B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на Региональном портале государственных и муниципальных услуг Республики Алтай.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lastRenderedPageBreak/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 xml:space="preserve">выдача, либо отказ в </w:t>
      </w:r>
      <w:r w:rsidR="003D44CB">
        <w:rPr>
          <w:sz w:val="24"/>
          <w:szCs w:val="24"/>
        </w:rPr>
        <w:t>предоставлении муниципальной услуги.</w:t>
      </w: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lastRenderedPageBreak/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</w:t>
      </w:r>
      <w:r w:rsidR="00F30D2B">
        <w:rPr>
          <w:sz w:val="24"/>
          <w:szCs w:val="24"/>
        </w:rPr>
        <w:t>пакета документов.</w:t>
      </w:r>
    </w:p>
    <w:p w:rsidR="002F45D2" w:rsidRPr="00F67779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 xml:space="preserve">При соответствии пакета документов требованиям действующего законодательства и настоящего административного регламента, должностное лицо готовит </w:t>
      </w:r>
      <w:r w:rsidR="008B7FD7">
        <w:rPr>
          <w:sz w:val="24"/>
          <w:szCs w:val="24"/>
        </w:rPr>
        <w:t>правовой акт о продлении действия срока разрешения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>, муниципальных правовых актов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4"/>
          <w:szCs w:val="24"/>
        </w:rPr>
        <w:t>муниципальную</w:t>
      </w:r>
      <w:r w:rsidRPr="002F0B0C">
        <w:rPr>
          <w:b/>
          <w:sz w:val="24"/>
          <w:szCs w:val="24"/>
        </w:rPr>
        <w:t xml:space="preserve"> услугу,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Отдела</w:t>
      </w:r>
      <w:r w:rsidRPr="002F0B0C">
        <w:rPr>
          <w:color w:val="00000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регистрации за</w:t>
      </w:r>
      <w:r>
        <w:rPr>
          <w:sz w:val="24"/>
          <w:szCs w:val="24"/>
        </w:rPr>
        <w:t>явления</w:t>
      </w:r>
      <w:r w:rsidRPr="002F0B0C">
        <w:rPr>
          <w:sz w:val="24"/>
          <w:szCs w:val="24"/>
        </w:rPr>
        <w:t xml:space="preserve"> заявителя о предоставлении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>нарушение срока предоставления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8B7FD7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Отдела,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F45D2" w:rsidRDefault="002F45D2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D62578" w:rsidRDefault="00D62578" w:rsidP="002F45D2"/>
    <w:p w:rsidR="00F41700" w:rsidRDefault="00F41700" w:rsidP="002F45D2"/>
    <w:p w:rsidR="00F41700" w:rsidRDefault="00F41700" w:rsidP="002F45D2"/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Приложение № 1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к Административному регламенту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«</w:t>
      </w:r>
      <w:r w:rsidR="00252B33">
        <w:rPr>
          <w:color w:val="000000"/>
          <w:sz w:val="24"/>
          <w:szCs w:val="24"/>
        </w:rPr>
        <w:t>Продление срока действия</w:t>
      </w:r>
      <w:r w:rsidR="0045499E">
        <w:rPr>
          <w:color w:val="000000"/>
          <w:sz w:val="24"/>
          <w:szCs w:val="24"/>
        </w:rPr>
        <w:t xml:space="preserve"> разрешени</w:t>
      </w:r>
      <w:r w:rsidR="00252B33">
        <w:rPr>
          <w:color w:val="000000"/>
          <w:sz w:val="24"/>
          <w:szCs w:val="24"/>
        </w:rPr>
        <w:t>я</w:t>
      </w:r>
      <w:r w:rsidR="0045499E">
        <w:rPr>
          <w:color w:val="000000"/>
          <w:sz w:val="24"/>
          <w:szCs w:val="24"/>
        </w:rPr>
        <w:t xml:space="preserve"> на строительство</w:t>
      </w:r>
      <w:r w:rsidRPr="00C3641B">
        <w:rPr>
          <w:color w:val="000000"/>
          <w:sz w:val="24"/>
          <w:szCs w:val="24"/>
        </w:rPr>
        <w:t>»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>Блок-схема осуществления административных процедур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 xml:space="preserve">по предоставлению </w:t>
      </w:r>
      <w:r>
        <w:rPr>
          <w:b/>
          <w:bCs/>
          <w:color w:val="000000"/>
          <w:sz w:val="24"/>
          <w:szCs w:val="24"/>
        </w:rPr>
        <w:t>муниципальной</w:t>
      </w:r>
      <w:r w:rsidRPr="00C3641B">
        <w:rPr>
          <w:b/>
          <w:bCs/>
          <w:color w:val="000000"/>
          <w:sz w:val="24"/>
          <w:szCs w:val="24"/>
        </w:rPr>
        <w:t xml:space="preserve"> услуги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252B33">
        <w:rPr>
          <w:color w:val="000000"/>
          <w:sz w:val="24"/>
          <w:szCs w:val="24"/>
        </w:rPr>
        <w:t>Продление срока действия разрешения на строительство</w:t>
      </w:r>
      <w:r>
        <w:rPr>
          <w:b/>
          <w:bCs/>
          <w:color w:val="000000"/>
          <w:sz w:val="24"/>
          <w:szCs w:val="24"/>
        </w:rPr>
        <w:t>»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jc w:val="center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5"/>
      </w:tblGrid>
      <w:tr w:rsidR="00EA74EC" w:rsidRPr="00893947" w:rsidTr="00EA74EC">
        <w:trPr>
          <w:trHeight w:val="562"/>
          <w:jc w:val="center"/>
        </w:trPr>
        <w:tc>
          <w:tcPr>
            <w:tcW w:w="9497" w:type="dxa"/>
            <w:shd w:val="clear" w:color="auto" w:fill="DBE5F1" w:themeFill="accent1" w:themeFillTint="33"/>
          </w:tcPr>
          <w:p w:rsidR="00EA74EC" w:rsidRDefault="0045499E" w:rsidP="0045499E">
            <w:pPr>
              <w:jc w:val="center"/>
            </w:pPr>
            <w:r>
              <w:t xml:space="preserve">Заявитель представляет в </w:t>
            </w:r>
            <w:r w:rsidR="008B7FD7">
              <w:t>Администрацию</w:t>
            </w:r>
            <w:r>
              <w:t>:</w:t>
            </w:r>
          </w:p>
          <w:p w:rsidR="008B7FD7" w:rsidRDefault="0045499E" w:rsidP="00252B33">
            <w:pPr>
              <w:jc w:val="center"/>
            </w:pPr>
            <w:r>
              <w:t>1.</w:t>
            </w:r>
            <w:r w:rsidR="00252B33">
              <w:t xml:space="preserve">Заявление о продлении срока действия </w:t>
            </w:r>
          </w:p>
          <w:p w:rsidR="0045499E" w:rsidRPr="00893947" w:rsidRDefault="00252B33" w:rsidP="00252B33">
            <w:pPr>
              <w:jc w:val="center"/>
            </w:pPr>
            <w:r>
              <w:t>разрешения на строительство</w:t>
            </w:r>
            <w:r w:rsidRPr="00893947">
              <w:t xml:space="preserve"> </w:t>
            </w:r>
          </w:p>
        </w:tc>
      </w:tr>
    </w:tbl>
    <w:p w:rsidR="00EA74EC" w:rsidRPr="00893947" w:rsidRDefault="00D44E4B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93ECE" wp14:editId="7DFB6928">
                <wp:simplePos x="0" y="0"/>
                <wp:positionH relativeFrom="column">
                  <wp:posOffset>2898775</wp:posOffset>
                </wp:positionH>
                <wp:positionV relativeFrom="paragraph">
                  <wp:posOffset>2540</wp:posOffset>
                </wp:positionV>
                <wp:extent cx="141605" cy="136525"/>
                <wp:effectExtent l="31750" t="12065" r="2667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6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28.25pt;margin-top:.2pt;width:11.1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" fillcolor="#8db3e2 [1311]"/>
            </w:pict>
          </mc:Fallback>
        </mc:AlternateContent>
      </w:r>
    </w:p>
    <w:tbl>
      <w:tblPr>
        <w:tblW w:w="5408" w:type="dxa"/>
        <w:jc w:val="center"/>
        <w:tblInd w:w="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8"/>
      </w:tblGrid>
      <w:tr w:rsidR="00EA74EC" w:rsidRPr="00893947" w:rsidTr="00EA74EC">
        <w:trPr>
          <w:trHeight w:val="562"/>
          <w:jc w:val="center"/>
        </w:trPr>
        <w:tc>
          <w:tcPr>
            <w:tcW w:w="5408" w:type="dxa"/>
            <w:shd w:val="clear" w:color="auto" w:fill="DBE5F1" w:themeFill="accent1" w:themeFillTint="33"/>
          </w:tcPr>
          <w:p w:rsidR="00EA74EC" w:rsidRPr="00893947" w:rsidRDefault="00EA74EC" w:rsidP="008B7FD7">
            <w:pPr>
              <w:ind w:left="-185"/>
              <w:jc w:val="center"/>
            </w:pPr>
            <w:r w:rsidRPr="00893947">
              <w:t>Регистрация заявления</w:t>
            </w:r>
          </w:p>
        </w:tc>
      </w:tr>
    </w:tbl>
    <w:p w:rsidR="00EA74EC" w:rsidRPr="00893947" w:rsidRDefault="00D44E4B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E1B31" wp14:editId="1F6603CA">
                <wp:simplePos x="0" y="0"/>
                <wp:positionH relativeFrom="column">
                  <wp:posOffset>2898775</wp:posOffset>
                </wp:positionH>
                <wp:positionV relativeFrom="paragraph">
                  <wp:posOffset>1905</wp:posOffset>
                </wp:positionV>
                <wp:extent cx="141605" cy="150495"/>
                <wp:effectExtent l="31750" t="11430" r="2667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0495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28.25pt;margin-top:.15pt;width:11.1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" fillcolor="#8db3e2 [1311]"/>
            </w:pict>
          </mc:Fallback>
        </mc:AlternateContent>
      </w:r>
    </w:p>
    <w:tbl>
      <w:tblPr>
        <w:tblW w:w="0" w:type="auto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6"/>
      </w:tblGrid>
      <w:tr w:rsidR="00EA74EC" w:rsidRPr="00893947" w:rsidTr="003B2BDC">
        <w:trPr>
          <w:trHeight w:val="1420"/>
          <w:jc w:val="center"/>
        </w:trPr>
        <w:tc>
          <w:tcPr>
            <w:tcW w:w="7336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jc w:val="center"/>
            </w:pPr>
            <w:r w:rsidRPr="00893947">
              <w:t xml:space="preserve">Должностное </w:t>
            </w:r>
            <w:r>
              <w:t>лицо проводит проверку представленных документов</w:t>
            </w:r>
            <w:r w:rsidRPr="00893947">
              <w:t xml:space="preserve"> на соответствие требованиям,</w:t>
            </w:r>
          </w:p>
          <w:p w:rsidR="00EA74EC" w:rsidRPr="00893947" w:rsidRDefault="00EA74EC" w:rsidP="003B2BDC">
            <w:pPr>
              <w:jc w:val="center"/>
            </w:pPr>
            <w:r w:rsidRPr="00893947">
              <w:t>установленным Регламентом</w:t>
            </w:r>
            <w:r>
              <w:t>,</w:t>
            </w:r>
            <w:r w:rsidRPr="00893947">
              <w:t xml:space="preserve"> </w:t>
            </w:r>
            <w:r>
              <w:t>ос</w:t>
            </w:r>
            <w:r w:rsidRPr="00893947">
              <w:t xml:space="preserve">уществляет проверку комплектности и </w:t>
            </w:r>
            <w:r w:rsidR="003B2BDC">
              <w:t>достоверност</w:t>
            </w:r>
            <w:r w:rsidRPr="00893947">
              <w:t>и представленных документов</w:t>
            </w:r>
          </w:p>
        </w:tc>
      </w:tr>
    </w:tbl>
    <w:p w:rsidR="00EA74EC" w:rsidRPr="00893947" w:rsidRDefault="00D44E4B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C1FD2" wp14:editId="114D810D">
                <wp:simplePos x="0" y="0"/>
                <wp:positionH relativeFrom="column">
                  <wp:posOffset>2898775</wp:posOffset>
                </wp:positionH>
                <wp:positionV relativeFrom="paragraph">
                  <wp:posOffset>12065</wp:posOffset>
                </wp:positionV>
                <wp:extent cx="141605" cy="150495"/>
                <wp:effectExtent l="31750" t="12065" r="26670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0495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28.25pt;margin-top:.95pt;width:11.1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" fillcolor="#8db3e2 [1311]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A74EC" w:rsidRPr="00893947" w:rsidTr="00EA74EC"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Да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EA74EC" w:rsidRPr="00893947" w:rsidRDefault="00EA74EC" w:rsidP="00EA74EC">
            <w:pPr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Документы соответствуют </w:t>
            </w:r>
            <w:r w:rsidRPr="00893947">
              <w:t>требованиям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Нет</w:t>
            </w:r>
          </w:p>
        </w:tc>
      </w:tr>
    </w:tbl>
    <w:p w:rsidR="00EA74EC" w:rsidRPr="00893947" w:rsidRDefault="00D44E4B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C8751" wp14:editId="29C02617">
                <wp:simplePos x="0" y="0"/>
                <wp:positionH relativeFrom="column">
                  <wp:posOffset>4794250</wp:posOffset>
                </wp:positionH>
                <wp:positionV relativeFrom="paragraph">
                  <wp:posOffset>-3810</wp:posOffset>
                </wp:positionV>
                <wp:extent cx="141605" cy="150495"/>
                <wp:effectExtent l="31750" t="5715" r="26670" b="152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0495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77.5pt;margin-top:-.3pt;width:11.1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" fillcolor="#8db3e2 [1311]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1F6E7" wp14:editId="53E9DEBF">
                <wp:simplePos x="0" y="0"/>
                <wp:positionH relativeFrom="column">
                  <wp:posOffset>1167130</wp:posOffset>
                </wp:positionH>
                <wp:positionV relativeFrom="paragraph">
                  <wp:posOffset>-3810</wp:posOffset>
                </wp:positionV>
                <wp:extent cx="141605" cy="150495"/>
                <wp:effectExtent l="24130" t="5715" r="24765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0495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91.9pt;margin-top:-.3pt;width:11.1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" fillcolor="#8db3e2 [1311]"/>
            </w:pict>
          </mc:Fallback>
        </mc:AlternateContent>
      </w:r>
    </w:p>
    <w:tbl>
      <w:tblPr>
        <w:tblStyle w:val="a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5"/>
        <w:gridCol w:w="4785"/>
      </w:tblGrid>
      <w:tr w:rsidR="00EA74EC" w:rsidRPr="00893947" w:rsidTr="00EA74EC"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252B33" w:rsidP="00ED2B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2B33">
              <w:rPr>
                <w:color w:val="000000"/>
              </w:rPr>
              <w:t>Продление срока действия разрешения на строительство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EA74EC" w:rsidP="00252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Отказ </w:t>
            </w:r>
            <w:r w:rsidR="00252B33">
              <w:rPr>
                <w:color w:val="000000"/>
              </w:rPr>
              <w:t>в продлении срока действия разреш</w:t>
            </w:r>
            <w:r w:rsidR="0045499E" w:rsidRPr="0045499E">
              <w:rPr>
                <w:color w:val="000000"/>
              </w:rPr>
              <w:t>ени</w:t>
            </w:r>
            <w:r w:rsidR="00252B33">
              <w:rPr>
                <w:color w:val="000000"/>
              </w:rPr>
              <w:t>я</w:t>
            </w:r>
            <w:r w:rsidR="0045499E" w:rsidRPr="0045499E">
              <w:rPr>
                <w:color w:val="000000"/>
              </w:rPr>
              <w:t xml:space="preserve"> на строительство</w:t>
            </w:r>
          </w:p>
        </w:tc>
      </w:tr>
    </w:tbl>
    <w:p w:rsidR="00EA74EC" w:rsidRPr="00893947" w:rsidRDefault="00EA74E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D62578" w:rsidRDefault="00D6257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D62578" w:rsidRDefault="00D6257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D62578" w:rsidRDefault="00D6257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D62578" w:rsidRDefault="00D6257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D62578" w:rsidRDefault="00D6257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>«</w:t>
      </w:r>
      <w:r w:rsidR="00252B33">
        <w:rPr>
          <w:color w:val="000000"/>
          <w:sz w:val="24"/>
          <w:szCs w:val="24"/>
        </w:rPr>
        <w:t>Продление срока действия разрешения на строительство</w:t>
      </w:r>
      <w:r w:rsidRPr="00025A89">
        <w:rPr>
          <w:color w:val="000000"/>
          <w:sz w:val="24"/>
          <w:szCs w:val="24"/>
        </w:rPr>
        <w:t>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45499E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 w:rsidR="008B7FD7">
        <w:rPr>
          <w:b/>
          <w:sz w:val="24"/>
          <w:szCs w:val="24"/>
        </w:rPr>
        <w:t>заявления</w:t>
      </w:r>
    </w:p>
    <w:p w:rsidR="00FB0E39" w:rsidRDefault="00277129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45499E">
        <w:rPr>
          <w:b/>
          <w:sz w:val="24"/>
          <w:szCs w:val="24"/>
        </w:rPr>
        <w:t>ля предоставления муниципальной услуги</w:t>
      </w:r>
      <w:r w:rsidR="00EA74EC" w:rsidRPr="00025A89">
        <w:rPr>
          <w:b/>
          <w:sz w:val="24"/>
          <w:szCs w:val="24"/>
        </w:rPr>
        <w:t xml:space="preserve"> </w:t>
      </w:r>
    </w:p>
    <w:p w:rsidR="00EA74EC" w:rsidRPr="0045499E" w:rsidRDefault="0045499E" w:rsidP="0045499E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</w:t>
      </w:r>
      <w:r w:rsidR="00252B33" w:rsidRPr="00252B33">
        <w:rPr>
          <w:b/>
          <w:color w:val="000000"/>
          <w:sz w:val="24"/>
          <w:szCs w:val="24"/>
        </w:rPr>
        <w:t>Продление срока действия разрешения на строительство</w:t>
      </w:r>
      <w:r w:rsidRPr="0045499E">
        <w:rPr>
          <w:b/>
          <w:color w:val="000000"/>
          <w:sz w:val="24"/>
          <w:szCs w:val="24"/>
        </w:rPr>
        <w:t>»</w:t>
      </w:r>
    </w:p>
    <w:p w:rsidR="0045499E" w:rsidRDefault="0045499E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EA74EC" w:rsidRPr="00025A89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Начальнику отдела строительства и архитектуры     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Администрации МО «Усть</w:t>
      </w:r>
      <w:r w:rsidR="00FB0E39">
        <w:rPr>
          <w:sz w:val="24"/>
          <w:szCs w:val="24"/>
        </w:rPr>
        <w:t>-</w:t>
      </w:r>
      <w:r w:rsidRPr="00025A89">
        <w:rPr>
          <w:sz w:val="24"/>
          <w:szCs w:val="24"/>
        </w:rPr>
        <w:t>Коксинский район»</w:t>
      </w:r>
      <w:r w:rsidR="00FB0E39">
        <w:rPr>
          <w:sz w:val="24"/>
          <w:szCs w:val="24"/>
        </w:rPr>
        <w:t xml:space="preserve"> РА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В.</w:t>
      </w:r>
      <w:r w:rsidR="00FB0E39">
        <w:rPr>
          <w:sz w:val="24"/>
          <w:szCs w:val="24"/>
        </w:rPr>
        <w:t xml:space="preserve"> </w:t>
      </w:r>
      <w:r w:rsidRPr="00025A89">
        <w:rPr>
          <w:sz w:val="24"/>
          <w:szCs w:val="24"/>
        </w:rPr>
        <w:t xml:space="preserve">К. </w:t>
      </w:r>
      <w:proofErr w:type="spellStart"/>
      <w:r w:rsidRPr="00025A89">
        <w:rPr>
          <w:sz w:val="24"/>
          <w:szCs w:val="24"/>
        </w:rPr>
        <w:t>Блинову</w:t>
      </w:r>
      <w:proofErr w:type="spellEnd"/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45499E" w:rsidP="00EA74EC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="00EA74EC" w:rsidRPr="00025A89">
        <w:rPr>
          <w:sz w:val="24"/>
          <w:szCs w:val="24"/>
        </w:rPr>
        <w:t>дрес: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Default="00252B33" w:rsidP="00EA7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52B33" w:rsidRPr="00252B33" w:rsidRDefault="00252B33" w:rsidP="00252B33">
      <w:pPr>
        <w:jc w:val="center"/>
        <w:rPr>
          <w:b/>
          <w:sz w:val="24"/>
          <w:szCs w:val="24"/>
        </w:rPr>
      </w:pPr>
      <w:r w:rsidRPr="00252B33">
        <w:rPr>
          <w:b/>
          <w:sz w:val="24"/>
          <w:szCs w:val="24"/>
        </w:rPr>
        <w:t>о продлении срока действия разрешения на строительство</w:t>
      </w:r>
    </w:p>
    <w:p w:rsidR="00252B33" w:rsidRDefault="00252B33" w:rsidP="00EA74EC">
      <w:pPr>
        <w:spacing w:line="360" w:lineRule="auto"/>
        <w:jc w:val="both"/>
        <w:rPr>
          <w:sz w:val="24"/>
          <w:szCs w:val="24"/>
        </w:rPr>
      </w:pPr>
    </w:p>
    <w:p w:rsidR="00252B33" w:rsidRDefault="00252B33" w:rsidP="00252B33">
      <w:pPr>
        <w:jc w:val="both"/>
        <w:rPr>
          <w:sz w:val="24"/>
          <w:szCs w:val="24"/>
        </w:rPr>
      </w:pPr>
      <w:r w:rsidRPr="00252B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Прошу </w:t>
      </w:r>
      <w:r w:rsidRPr="00252B33">
        <w:rPr>
          <w:sz w:val="24"/>
          <w:szCs w:val="24"/>
        </w:rPr>
        <w:t xml:space="preserve">продлить разрешение на </w:t>
      </w:r>
      <w:r>
        <w:rPr>
          <w:sz w:val="24"/>
          <w:szCs w:val="24"/>
        </w:rPr>
        <w:t>___</w:t>
      </w:r>
      <w:r w:rsidRPr="00252B33">
        <w:rPr>
          <w:sz w:val="24"/>
          <w:szCs w:val="24"/>
          <w:u w:val="single"/>
        </w:rPr>
        <w:t>строительство/</w:t>
      </w:r>
      <w:r>
        <w:rPr>
          <w:sz w:val="24"/>
          <w:szCs w:val="24"/>
          <w:u w:val="single"/>
        </w:rPr>
        <w:t xml:space="preserve"> </w:t>
      </w:r>
      <w:r w:rsidRPr="00252B33">
        <w:rPr>
          <w:sz w:val="24"/>
          <w:szCs w:val="24"/>
          <w:u w:val="single"/>
        </w:rPr>
        <w:t>реконструкцию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</w:p>
    <w:p w:rsidR="00252B33" w:rsidRPr="00252B33" w:rsidRDefault="00252B33" w:rsidP="00252B33">
      <w:pPr>
        <w:spacing w:line="360" w:lineRule="auto"/>
        <w:jc w:val="both"/>
      </w:pPr>
      <w:r w:rsidRPr="00252B33">
        <w:t xml:space="preserve">                                                         </w:t>
      </w:r>
      <w:r>
        <w:t xml:space="preserve">             </w:t>
      </w:r>
      <w:r w:rsidRPr="00252B33">
        <w:t xml:space="preserve">   (ненужное зачеркнуть)</w:t>
      </w:r>
    </w:p>
    <w:p w:rsidR="00252B33" w:rsidRPr="00252B33" w:rsidRDefault="00252B33" w:rsidP="0025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</w:t>
      </w:r>
      <w:r w:rsidRPr="00252B33">
        <w:rPr>
          <w:sz w:val="24"/>
          <w:szCs w:val="24"/>
        </w:rPr>
        <w:t>___________________ 20_</w:t>
      </w:r>
      <w:r>
        <w:rPr>
          <w:sz w:val="24"/>
          <w:szCs w:val="24"/>
        </w:rPr>
        <w:t>___</w:t>
      </w:r>
      <w:r w:rsidRPr="00252B33">
        <w:rPr>
          <w:sz w:val="24"/>
          <w:szCs w:val="24"/>
        </w:rPr>
        <w:t>_ г. N _____________</w:t>
      </w:r>
      <w:r>
        <w:rPr>
          <w:sz w:val="24"/>
          <w:szCs w:val="24"/>
        </w:rPr>
        <w:t>__________________________</w:t>
      </w:r>
    </w:p>
    <w:p w:rsidR="00252B33" w:rsidRPr="00252B33" w:rsidRDefault="00252B33" w:rsidP="00252B33">
      <w:pPr>
        <w:jc w:val="both"/>
        <w:rPr>
          <w:sz w:val="24"/>
          <w:szCs w:val="24"/>
        </w:rPr>
      </w:pPr>
      <w:r w:rsidRPr="00252B33">
        <w:rPr>
          <w:sz w:val="24"/>
          <w:szCs w:val="24"/>
        </w:rPr>
        <w:t>___________________________________________________________________________</w:t>
      </w:r>
    </w:p>
    <w:p w:rsidR="00252B33" w:rsidRPr="00252B33" w:rsidRDefault="00252B33" w:rsidP="00252B33">
      <w:pPr>
        <w:spacing w:line="360" w:lineRule="auto"/>
        <w:jc w:val="both"/>
      </w:pPr>
      <w:r w:rsidRPr="00252B33">
        <w:rPr>
          <w:sz w:val="24"/>
          <w:szCs w:val="24"/>
        </w:rPr>
        <w:t xml:space="preserve">                         </w:t>
      </w:r>
      <w:r w:rsidRPr="00252B33">
        <w:t xml:space="preserve"> (наименование объекта)</w:t>
      </w:r>
    </w:p>
    <w:p w:rsidR="00252B33" w:rsidRPr="00252B33" w:rsidRDefault="00252B33" w:rsidP="00252B33">
      <w:pPr>
        <w:jc w:val="both"/>
        <w:rPr>
          <w:sz w:val="24"/>
          <w:szCs w:val="24"/>
        </w:rPr>
      </w:pPr>
      <w:r w:rsidRPr="00252B33">
        <w:rPr>
          <w:sz w:val="24"/>
          <w:szCs w:val="24"/>
        </w:rPr>
        <w:t>на земельном участке по адресу: ___________________________________________</w:t>
      </w:r>
    </w:p>
    <w:p w:rsidR="00252B33" w:rsidRPr="00252B33" w:rsidRDefault="00252B33" w:rsidP="00252B33">
      <w:pPr>
        <w:spacing w:line="360" w:lineRule="auto"/>
        <w:jc w:val="both"/>
      </w:pPr>
      <w:r w:rsidRPr="00252B33">
        <w:t xml:space="preserve">                                                                   (район, населенный пункт, улица, номер участка)</w:t>
      </w:r>
    </w:p>
    <w:p w:rsidR="00252B33" w:rsidRPr="00252B33" w:rsidRDefault="00252B33" w:rsidP="00252B33">
      <w:pPr>
        <w:spacing w:line="360" w:lineRule="auto"/>
        <w:jc w:val="both"/>
        <w:rPr>
          <w:sz w:val="24"/>
          <w:szCs w:val="24"/>
        </w:rPr>
      </w:pPr>
      <w:r w:rsidRPr="00252B33">
        <w:rPr>
          <w:sz w:val="24"/>
          <w:szCs w:val="24"/>
        </w:rPr>
        <w:t>___________________________________________________________________________</w:t>
      </w:r>
    </w:p>
    <w:p w:rsidR="00252B33" w:rsidRPr="00252B33" w:rsidRDefault="00252B33" w:rsidP="00252B33">
      <w:pPr>
        <w:spacing w:line="360" w:lineRule="auto"/>
        <w:jc w:val="both"/>
        <w:rPr>
          <w:sz w:val="24"/>
          <w:szCs w:val="24"/>
        </w:rPr>
      </w:pPr>
      <w:r w:rsidRPr="00252B33">
        <w:rPr>
          <w:sz w:val="24"/>
          <w:szCs w:val="24"/>
        </w:rPr>
        <w:t>___________________________________________________________________________</w:t>
      </w:r>
    </w:p>
    <w:p w:rsidR="00252B33" w:rsidRDefault="00252B33" w:rsidP="00252B33">
      <w:pPr>
        <w:spacing w:line="360" w:lineRule="auto"/>
        <w:jc w:val="both"/>
        <w:rPr>
          <w:sz w:val="24"/>
          <w:szCs w:val="24"/>
        </w:rPr>
      </w:pPr>
      <w:r w:rsidRPr="00252B33">
        <w:rPr>
          <w:sz w:val="24"/>
          <w:szCs w:val="24"/>
        </w:rPr>
        <w:t xml:space="preserve">сроком </w:t>
      </w:r>
      <w:proofErr w:type="gramStart"/>
      <w:r w:rsidRPr="00252B33">
        <w:rPr>
          <w:sz w:val="24"/>
          <w:szCs w:val="24"/>
        </w:rPr>
        <w:t>на</w:t>
      </w:r>
      <w:proofErr w:type="gramEnd"/>
      <w:r w:rsidRPr="00252B33">
        <w:rPr>
          <w:sz w:val="24"/>
          <w:szCs w:val="24"/>
        </w:rPr>
        <w:t xml:space="preserve"> _____________ месяца</w:t>
      </w:r>
      <w:r w:rsidR="008B7FD7">
        <w:rPr>
          <w:sz w:val="24"/>
          <w:szCs w:val="24"/>
        </w:rPr>
        <w:t xml:space="preserve"> </w:t>
      </w:r>
      <w:r w:rsidRPr="00252B33">
        <w:rPr>
          <w:sz w:val="24"/>
          <w:szCs w:val="24"/>
        </w:rPr>
        <w:t>(ев).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 w:rsidR="00277129"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EA74EC" w:rsidRPr="00025A89" w:rsidRDefault="00EA74EC" w:rsidP="00EA74EC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 w:rsidR="009643C2">
        <w:rPr>
          <w:i/>
        </w:rPr>
        <w:t>/</w:t>
      </w:r>
      <w:r>
        <w:rPr>
          <w:i/>
        </w:rPr>
        <w:t>Наименование Ю.Л.</w:t>
      </w:r>
      <w:r w:rsidRPr="00025A89">
        <w:rPr>
          <w:i/>
        </w:rPr>
        <w:t xml:space="preserve">)                           </w:t>
      </w:r>
    </w:p>
    <w:sectPr w:rsidR="00EA74EC" w:rsidRPr="00025A89" w:rsidSect="00D625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2"/>
    <w:rsid w:val="00001677"/>
    <w:rsid w:val="000363E8"/>
    <w:rsid w:val="000C23C3"/>
    <w:rsid w:val="000F5764"/>
    <w:rsid w:val="00185994"/>
    <w:rsid w:val="001D3D1F"/>
    <w:rsid w:val="001F116B"/>
    <w:rsid w:val="00252B33"/>
    <w:rsid w:val="00277129"/>
    <w:rsid w:val="002E455E"/>
    <w:rsid w:val="002F45D2"/>
    <w:rsid w:val="003144B2"/>
    <w:rsid w:val="00366613"/>
    <w:rsid w:val="003B2BDC"/>
    <w:rsid w:val="003D44CB"/>
    <w:rsid w:val="004205F0"/>
    <w:rsid w:val="00440352"/>
    <w:rsid w:val="0045499E"/>
    <w:rsid w:val="004C48B1"/>
    <w:rsid w:val="005128D9"/>
    <w:rsid w:val="005818F6"/>
    <w:rsid w:val="005D4F06"/>
    <w:rsid w:val="006D13E6"/>
    <w:rsid w:val="00751F65"/>
    <w:rsid w:val="00757D27"/>
    <w:rsid w:val="0076393A"/>
    <w:rsid w:val="007D5391"/>
    <w:rsid w:val="00841C89"/>
    <w:rsid w:val="00852255"/>
    <w:rsid w:val="008966EA"/>
    <w:rsid w:val="008B7FD7"/>
    <w:rsid w:val="008E3D01"/>
    <w:rsid w:val="008E56FD"/>
    <w:rsid w:val="009643C2"/>
    <w:rsid w:val="00A5469A"/>
    <w:rsid w:val="00AC528F"/>
    <w:rsid w:val="00AD7795"/>
    <w:rsid w:val="00BE55FF"/>
    <w:rsid w:val="00C24481"/>
    <w:rsid w:val="00C273F6"/>
    <w:rsid w:val="00C6096D"/>
    <w:rsid w:val="00C72F7B"/>
    <w:rsid w:val="00CC157B"/>
    <w:rsid w:val="00CF11B1"/>
    <w:rsid w:val="00CF30E9"/>
    <w:rsid w:val="00D44E4B"/>
    <w:rsid w:val="00D62578"/>
    <w:rsid w:val="00E97637"/>
    <w:rsid w:val="00EA74EC"/>
    <w:rsid w:val="00ED2BF8"/>
    <w:rsid w:val="00EF184E"/>
    <w:rsid w:val="00F30D2B"/>
    <w:rsid w:val="00F41700"/>
    <w:rsid w:val="00F67779"/>
    <w:rsid w:val="00F85BA1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ks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ikok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F391-ECC9-4986-9A85-7F39CDFD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5</cp:revision>
  <cp:lastPrinted>2016-03-29T10:47:00Z</cp:lastPrinted>
  <dcterms:created xsi:type="dcterms:W3CDTF">2016-03-29T08:33:00Z</dcterms:created>
  <dcterms:modified xsi:type="dcterms:W3CDTF">2016-05-04T09:04:00Z</dcterms:modified>
</cp:coreProperties>
</file>