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Утвержден</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Распоряжением</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Контрольно-счетного органа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МО «Усть-Коксинский район» РА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         от «10» марта 2014 года №2   </w:t>
      </w: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РЕГЛАМЕНТ</w:t>
      </w: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КОНТРОЛЬНО – СЧЕТНОГО ОРГАНА МУНИЦИПАЬНОГО ОБРАЗОВАНИЯ «УСТЬ-КОКСИНСКИЙ РАЙОН» РА</w:t>
      </w:r>
    </w:p>
    <w:p w:rsidR="00147350" w:rsidRPr="006E0074" w:rsidRDefault="00147350" w:rsidP="00147350">
      <w:pPr>
        <w:widowControl w:val="0"/>
        <w:tabs>
          <w:tab w:val="left" w:pos="3347"/>
        </w:tabs>
        <w:autoSpaceDE w:val="0"/>
        <w:spacing w:after="0" w:line="240" w:lineRule="auto"/>
        <w:ind w:right="2234"/>
        <w:jc w:val="center"/>
        <w:rPr>
          <w:rFonts w:ascii="Times New Roman" w:hAnsi="Times New Roman"/>
          <w:color w:val="000000"/>
          <w:spacing w:val="-4"/>
          <w:sz w:val="28"/>
          <w:szCs w:val="28"/>
        </w:rPr>
      </w:pPr>
    </w:p>
    <w:p w:rsidR="00147350" w:rsidRDefault="00147350" w:rsidP="00147350">
      <w:pPr>
        <w:widowControl w:val="0"/>
        <w:tabs>
          <w:tab w:val="left" w:pos="3347"/>
        </w:tabs>
        <w:autoSpaceDE w:val="0"/>
        <w:spacing w:after="0" w:line="240" w:lineRule="auto"/>
        <w:ind w:right="2234"/>
        <w:rPr>
          <w:rFonts w:ascii="Times New Roman" w:hAnsi="Times New Roman"/>
          <w:color w:val="000000"/>
          <w:spacing w:val="-4"/>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sz w:val="28"/>
          <w:szCs w:val="28"/>
        </w:rPr>
      </w:pPr>
    </w:p>
    <w:p w:rsidR="00147350" w:rsidRPr="00400B30" w:rsidRDefault="00147350" w:rsidP="00147350">
      <w:pPr>
        <w:spacing w:after="0" w:line="240" w:lineRule="auto"/>
        <w:rPr>
          <w:rFonts w:ascii="Times New Roman" w:hAnsi="Times New Roman"/>
          <w:sz w:val="28"/>
          <w:szCs w:val="28"/>
        </w:rPr>
      </w:pPr>
    </w:p>
    <w:p w:rsidR="00147350" w:rsidRDefault="00147350"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147350" w:rsidRDefault="00147350" w:rsidP="00147350">
      <w:pPr>
        <w:tabs>
          <w:tab w:val="left" w:pos="4200"/>
        </w:tabs>
        <w:spacing w:after="0" w:line="240" w:lineRule="auto"/>
        <w:jc w:val="center"/>
        <w:rPr>
          <w:rFonts w:ascii="Times New Roman" w:hAnsi="Times New Roman"/>
        </w:rPr>
      </w:pPr>
    </w:p>
    <w:p w:rsidR="00147350" w:rsidRPr="00400B30" w:rsidRDefault="00147350" w:rsidP="00147350">
      <w:pPr>
        <w:tabs>
          <w:tab w:val="left" w:pos="4200"/>
        </w:tabs>
        <w:spacing w:after="0" w:line="240" w:lineRule="auto"/>
        <w:jc w:val="center"/>
        <w:rPr>
          <w:rFonts w:ascii="Times New Roman" w:hAnsi="Times New Roman"/>
        </w:rPr>
      </w:pPr>
      <w:r w:rsidRPr="00400B30">
        <w:rPr>
          <w:rFonts w:ascii="Times New Roman" w:hAnsi="Times New Roman"/>
        </w:rPr>
        <w:t>с. Усть-Кокса</w:t>
      </w:r>
    </w:p>
    <w:p w:rsidR="00147350" w:rsidRDefault="00147350" w:rsidP="00147350">
      <w:pPr>
        <w:spacing w:after="0" w:line="240" w:lineRule="auto"/>
        <w:jc w:val="center"/>
        <w:rPr>
          <w:rFonts w:ascii="Times New Roman" w:hAnsi="Times New Roman"/>
        </w:rPr>
        <w:sectPr w:rsidR="00147350">
          <w:headerReference w:type="default" r:id="rId8"/>
          <w:pgSz w:w="11906" w:h="16838"/>
          <w:pgMar w:top="1134" w:right="850" w:bottom="1134" w:left="1701" w:header="708" w:footer="708" w:gutter="0"/>
          <w:cols w:space="708"/>
          <w:docGrid w:linePitch="360"/>
        </w:sectPr>
      </w:pPr>
      <w:r w:rsidRPr="00400B30">
        <w:rPr>
          <w:rFonts w:ascii="Times New Roman" w:hAnsi="Times New Roman"/>
        </w:rPr>
        <w:t>2014г.</w:t>
      </w:r>
    </w:p>
    <w:p w:rsidR="00147350" w:rsidRDefault="00147350" w:rsidP="0014735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147350" w:rsidRDefault="00147350" w:rsidP="00147350">
      <w:pPr>
        <w:spacing w:after="0" w:line="240" w:lineRule="auto"/>
        <w:ind w:left="360"/>
        <w:rPr>
          <w:rFonts w:ascii="Times New Roman" w:hAnsi="Times New Roman"/>
          <w:b/>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425"/>
      </w:tblGrid>
      <w:tr w:rsidR="00D95A8A" w:rsidTr="002E06DF">
        <w:tc>
          <w:tcPr>
            <w:tcW w:w="9039" w:type="dxa"/>
          </w:tcPr>
          <w:p w:rsidR="00D95A8A" w:rsidRDefault="00D95A8A" w:rsidP="00147350">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Раздел 1. ОБЩИЕ ПОЛОЖЕНИЯ………………………………………...</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w:t>
            </w:r>
            <w:r>
              <w:t xml:space="preserve"> </w:t>
            </w:r>
            <w:r>
              <w:rPr>
                <w:rFonts w:ascii="Times New Roman" w:hAnsi="Times New Roman"/>
                <w:b/>
                <w:sz w:val="28"/>
                <w:szCs w:val="28"/>
              </w:rPr>
              <w:t xml:space="preserve">1. Статус Контрольно-счетного органа МО «Усть-Коксинский район» РА ……………………………………………………..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2. Предмет и структура регламента Контрольно-счетного органа МО «Усть-Коксинский район» РА ………………………………</w:t>
            </w:r>
          </w:p>
          <w:p w:rsidR="00103F4C" w:rsidRDefault="00103F4C" w:rsidP="00103F4C">
            <w:pPr>
              <w:rPr>
                <w:rFonts w:ascii="Times New Roman" w:hAnsi="Times New Roman"/>
                <w:b/>
                <w:sz w:val="28"/>
                <w:szCs w:val="28"/>
              </w:rPr>
            </w:pPr>
          </w:p>
          <w:p w:rsidR="00103F4C" w:rsidRDefault="00103F4C" w:rsidP="00103F4C">
            <w:pPr>
              <w:ind w:right="-1"/>
              <w:jc w:val="both"/>
              <w:rPr>
                <w:rFonts w:ascii="Times New Roman" w:hAnsi="Times New Roman"/>
                <w:b/>
                <w:sz w:val="28"/>
                <w:szCs w:val="28"/>
              </w:rPr>
            </w:pPr>
            <w:r>
              <w:rPr>
                <w:rFonts w:ascii="Times New Roman" w:hAnsi="Times New Roman"/>
                <w:b/>
                <w:sz w:val="28"/>
                <w:szCs w:val="28"/>
              </w:rPr>
              <w:t>Раздел 2. СОСТАВ, ФУНКЦИИ КОНТРОЛЬНО-СЧЕТНОГО ОРГАНА ………………………………………………………………………</w:t>
            </w:r>
          </w:p>
          <w:p w:rsidR="002E06DF" w:rsidRDefault="002E06DF" w:rsidP="00103F4C">
            <w:pPr>
              <w:jc w:val="both"/>
              <w:rPr>
                <w:rFonts w:ascii="Times New Roman" w:hAnsi="Times New Roman"/>
                <w:b/>
                <w:sz w:val="28"/>
                <w:szCs w:val="28"/>
              </w:rPr>
            </w:pPr>
          </w:p>
          <w:p w:rsidR="00103F4C" w:rsidRDefault="00103F4C" w:rsidP="00103F4C">
            <w:pPr>
              <w:jc w:val="both"/>
              <w:rPr>
                <w:rFonts w:ascii="Times New Roman" w:hAnsi="Times New Roman"/>
                <w:b/>
                <w:sz w:val="28"/>
                <w:szCs w:val="28"/>
              </w:rPr>
            </w:pPr>
            <w:r>
              <w:rPr>
                <w:rFonts w:ascii="Times New Roman" w:hAnsi="Times New Roman"/>
                <w:b/>
                <w:sz w:val="28"/>
                <w:szCs w:val="28"/>
              </w:rPr>
              <w:t>Статья 3. Состав Контрольно-счетного органа МО «Усть-Коксинский район» РА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 xml:space="preserve">Статья 4. Председатель Контрольно-счетного органа МО «Усть-Коксинский район» РА …………………………………………………….. </w:t>
            </w:r>
          </w:p>
          <w:p w:rsidR="00103F4C" w:rsidRDefault="00103F4C" w:rsidP="00103F4C">
            <w:pPr>
              <w:jc w:val="both"/>
              <w:rPr>
                <w:rFonts w:ascii="Times New Roman" w:hAnsi="Times New Roman"/>
                <w:b/>
                <w:sz w:val="28"/>
                <w:szCs w:val="28"/>
              </w:rPr>
            </w:pPr>
            <w:r>
              <w:rPr>
                <w:rFonts w:ascii="Times New Roman" w:hAnsi="Times New Roman"/>
                <w:b/>
                <w:sz w:val="28"/>
                <w:szCs w:val="28"/>
              </w:rPr>
              <w:t>Статья 5. Аппарат Контрольно-счетного органа МО «Усть-Коксинский район» РА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Раздел 3. ОРГАНИЗАЦИЯ ДЕЯТЕЛЬНОСТИ</w:t>
            </w:r>
            <w:r w:rsidR="002E06DF">
              <w:rPr>
                <w:rFonts w:ascii="Times New Roman" w:hAnsi="Times New Roman"/>
                <w:b/>
                <w:sz w:val="28"/>
                <w:szCs w:val="28"/>
              </w:rPr>
              <w:t xml:space="preserve">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6. Планирование работы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jc w:val="both"/>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7. Учет результатов деятельности и отчетность о деятельности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jc w:val="both"/>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8. Порядок делопроизводства в Контрольно-</w:t>
            </w:r>
            <w:r w:rsidRPr="00AD10F5">
              <w:rPr>
                <w:rFonts w:ascii="Times New Roman" w:hAnsi="Times New Roman"/>
                <w:b/>
                <w:sz w:val="28"/>
                <w:szCs w:val="28"/>
              </w:rPr>
              <w:t xml:space="preserve"> </w:t>
            </w:r>
            <w:r>
              <w:rPr>
                <w:rFonts w:ascii="Times New Roman" w:hAnsi="Times New Roman"/>
                <w:b/>
                <w:sz w:val="28"/>
                <w:szCs w:val="28"/>
              </w:rPr>
              <w:t>счетном органе МО «Усть-Коксинский район» РА ………………………………………..</w:t>
            </w:r>
          </w:p>
          <w:p w:rsidR="00103F4C" w:rsidRDefault="00103F4C" w:rsidP="00103F4C">
            <w:pPr>
              <w:jc w:val="both"/>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9. Внутренний трудовой распорядок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Раздел 4.</w:t>
            </w:r>
            <w:r>
              <w:t xml:space="preserve"> </w:t>
            </w:r>
            <w:r>
              <w:rPr>
                <w:rFonts w:ascii="Times New Roman" w:hAnsi="Times New Roman"/>
                <w:b/>
                <w:sz w:val="28"/>
                <w:szCs w:val="28"/>
              </w:rPr>
              <w:t>ОСНОВНАЯ ДЕЯТЕЛЬНОСТЬ………………………………..</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10. Экспертно-аналитическая деятельность Контрольно-</w:t>
            </w:r>
            <w:r w:rsidRPr="00AD10F5">
              <w:rPr>
                <w:rFonts w:ascii="Times New Roman" w:hAnsi="Times New Roman"/>
                <w:b/>
                <w:sz w:val="28"/>
                <w:szCs w:val="28"/>
              </w:rPr>
              <w:t xml:space="preserve"> </w:t>
            </w:r>
            <w:r>
              <w:rPr>
                <w:rFonts w:ascii="Times New Roman" w:hAnsi="Times New Roman"/>
                <w:b/>
                <w:sz w:val="28"/>
                <w:szCs w:val="28"/>
              </w:rPr>
              <w:t xml:space="preserve">счетного органа МО «Усть-Коксинский район» РА …………………… </w:t>
            </w:r>
          </w:p>
          <w:p w:rsidR="00103F4C" w:rsidRDefault="00103F4C" w:rsidP="00103F4C">
            <w:pPr>
              <w:jc w:val="both"/>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11. Порядок проведения контрольных и экспертно-аналитических мероприятий Контрольно-</w:t>
            </w:r>
            <w:r w:rsidRPr="00AD10F5">
              <w:rPr>
                <w:rFonts w:ascii="Times New Roman" w:hAnsi="Times New Roman"/>
                <w:b/>
                <w:sz w:val="28"/>
                <w:szCs w:val="28"/>
              </w:rPr>
              <w:t xml:space="preserve"> </w:t>
            </w:r>
            <w:r>
              <w:rPr>
                <w:rFonts w:ascii="Times New Roman" w:hAnsi="Times New Roman"/>
                <w:b/>
                <w:sz w:val="28"/>
                <w:szCs w:val="28"/>
              </w:rPr>
              <w:t xml:space="preserve">счетного органа МО </w:t>
            </w:r>
            <w:r>
              <w:rPr>
                <w:rFonts w:ascii="Times New Roman" w:hAnsi="Times New Roman"/>
                <w:b/>
                <w:sz w:val="28"/>
                <w:szCs w:val="28"/>
              </w:rPr>
              <w:lastRenderedPageBreak/>
              <w:t>«Усть-Коксинский район» РА ……………………………………………..</w:t>
            </w:r>
          </w:p>
          <w:p w:rsidR="002E06DF" w:rsidRDefault="002E06DF"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12. Порядок проведения и оформления результатов контрольных мероприятий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47350">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13. Порядок подготовки и принятия решений по результатам контрольных мероприятий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jc w:val="both"/>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14. Порядок работы по анализу итогов мероприятий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rPr>
                <w:rFonts w:ascii="Times New Roman" w:hAnsi="Times New Roman"/>
                <w:b/>
                <w:sz w:val="28"/>
                <w:szCs w:val="28"/>
              </w:rPr>
            </w:pPr>
          </w:p>
          <w:p w:rsidR="00103F4C" w:rsidRDefault="00103F4C" w:rsidP="00103F4C">
            <w:pPr>
              <w:jc w:val="both"/>
              <w:rPr>
                <w:rFonts w:ascii="Times New Roman" w:hAnsi="Times New Roman"/>
                <w:b/>
                <w:sz w:val="28"/>
                <w:szCs w:val="28"/>
              </w:rPr>
            </w:pPr>
            <w:r>
              <w:rPr>
                <w:rFonts w:ascii="Times New Roman" w:hAnsi="Times New Roman"/>
                <w:b/>
                <w:sz w:val="28"/>
                <w:szCs w:val="28"/>
              </w:rPr>
              <w:t>Раздел 5. ИНЫЕ ВИДЫ ДЕЯТЕЛЬНОСТИ КОНТРОЛЬНО-СЧЕТНОГО ОРГАНА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15. Информационная деятельность Контрольно-</w:t>
            </w:r>
            <w:r w:rsidRPr="00AD10F5">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03F4C">
            <w:pPr>
              <w:jc w:val="both"/>
              <w:rPr>
                <w:rFonts w:ascii="Times New Roman" w:hAnsi="Times New Roman"/>
                <w:b/>
                <w:sz w:val="28"/>
                <w:szCs w:val="28"/>
              </w:rPr>
            </w:pPr>
          </w:p>
          <w:p w:rsidR="00103F4C" w:rsidRDefault="00103F4C" w:rsidP="00103F4C">
            <w:pPr>
              <w:jc w:val="both"/>
              <w:rPr>
                <w:rFonts w:ascii="Times New Roman" w:hAnsi="Times New Roman"/>
                <w:b/>
                <w:sz w:val="28"/>
                <w:szCs w:val="28"/>
              </w:rPr>
            </w:pPr>
            <w:r>
              <w:rPr>
                <w:rFonts w:ascii="Times New Roman" w:hAnsi="Times New Roman"/>
                <w:b/>
                <w:sz w:val="28"/>
                <w:szCs w:val="28"/>
              </w:rPr>
              <w:t>Статья 16. Подготовка и направление предложений по совершенствованию деятельности органов власти и органов местного самоуправления ………………………………………………….</w:t>
            </w:r>
          </w:p>
          <w:p w:rsidR="00103F4C" w:rsidRDefault="00103F4C" w:rsidP="00103F4C">
            <w:pPr>
              <w:rPr>
                <w:rFonts w:ascii="Times New Roman" w:hAnsi="Times New Roman"/>
                <w:b/>
                <w:sz w:val="28"/>
                <w:szCs w:val="28"/>
              </w:rPr>
            </w:pPr>
          </w:p>
          <w:p w:rsidR="00103F4C" w:rsidRDefault="00103F4C" w:rsidP="00103F4C">
            <w:pPr>
              <w:rPr>
                <w:rFonts w:ascii="Times New Roman" w:hAnsi="Times New Roman"/>
                <w:b/>
                <w:sz w:val="28"/>
                <w:szCs w:val="28"/>
              </w:rPr>
            </w:pPr>
            <w:r>
              <w:rPr>
                <w:rFonts w:ascii="Times New Roman" w:hAnsi="Times New Roman"/>
                <w:b/>
                <w:sz w:val="28"/>
                <w:szCs w:val="28"/>
              </w:rPr>
              <w:t>Статья 17. Организационно-методическое обеспечение деятельности Контрольно-</w:t>
            </w:r>
            <w:r w:rsidRPr="00063809">
              <w:rPr>
                <w:rFonts w:ascii="Times New Roman" w:hAnsi="Times New Roman"/>
                <w:b/>
                <w:sz w:val="28"/>
                <w:szCs w:val="28"/>
              </w:rPr>
              <w:t xml:space="preserve"> </w:t>
            </w:r>
            <w:r>
              <w:rPr>
                <w:rFonts w:ascii="Times New Roman" w:hAnsi="Times New Roman"/>
                <w:b/>
                <w:sz w:val="28"/>
                <w:szCs w:val="28"/>
              </w:rPr>
              <w:t>счетного органа МО «Усть-Коксинский район» РА …...</w:t>
            </w:r>
          </w:p>
          <w:p w:rsidR="00103F4C" w:rsidRDefault="00103F4C" w:rsidP="00147350">
            <w:pPr>
              <w:rPr>
                <w:rFonts w:ascii="Times New Roman" w:hAnsi="Times New Roman"/>
                <w:b/>
                <w:sz w:val="28"/>
                <w:szCs w:val="28"/>
              </w:rPr>
            </w:pPr>
          </w:p>
        </w:tc>
        <w:tc>
          <w:tcPr>
            <w:tcW w:w="425" w:type="dxa"/>
            <w:vAlign w:val="center"/>
          </w:tcPr>
          <w:p w:rsidR="00D95A8A" w:rsidRDefault="00D95A8A"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r>
              <w:rPr>
                <w:rFonts w:ascii="Times New Roman" w:hAnsi="Times New Roman"/>
                <w:b/>
                <w:sz w:val="28"/>
                <w:szCs w:val="28"/>
              </w:rPr>
              <w:t>4</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r>
              <w:rPr>
                <w:rFonts w:ascii="Times New Roman" w:hAnsi="Times New Roman"/>
                <w:b/>
                <w:sz w:val="28"/>
                <w:szCs w:val="28"/>
              </w:rPr>
              <w:t>4</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r>
              <w:rPr>
                <w:rFonts w:ascii="Times New Roman" w:hAnsi="Times New Roman"/>
                <w:b/>
                <w:sz w:val="28"/>
                <w:szCs w:val="28"/>
              </w:rPr>
              <w:t>4</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5</w:t>
            </w:r>
          </w:p>
          <w:p w:rsidR="00103F4C" w:rsidRDefault="00103F4C"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5</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5</w:t>
            </w: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6</w:t>
            </w: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8</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8</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9</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9</w:t>
            </w:r>
          </w:p>
          <w:p w:rsidR="00103F4C" w:rsidRDefault="00103F4C" w:rsidP="002E06DF">
            <w:pPr>
              <w:ind w:left="-108" w:right="-108"/>
              <w:jc w:val="right"/>
              <w:rPr>
                <w:rFonts w:ascii="Times New Roman" w:hAnsi="Times New Roman"/>
                <w:b/>
                <w:sz w:val="28"/>
                <w:szCs w:val="28"/>
              </w:rPr>
            </w:pP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10</w:t>
            </w:r>
          </w:p>
          <w:p w:rsidR="00103F4C" w:rsidRDefault="00103F4C" w:rsidP="002E06DF">
            <w:pPr>
              <w:ind w:left="-108" w:right="-108"/>
              <w:jc w:val="right"/>
              <w:rPr>
                <w:rFonts w:ascii="Times New Roman" w:hAnsi="Times New Roman"/>
                <w:b/>
                <w:sz w:val="28"/>
                <w:szCs w:val="28"/>
              </w:rPr>
            </w:pPr>
          </w:p>
          <w:p w:rsidR="00103F4C" w:rsidRDefault="002E06DF" w:rsidP="002E06DF">
            <w:pPr>
              <w:ind w:left="-108" w:right="-108"/>
              <w:jc w:val="right"/>
              <w:rPr>
                <w:rFonts w:ascii="Times New Roman" w:hAnsi="Times New Roman"/>
                <w:b/>
                <w:sz w:val="28"/>
                <w:szCs w:val="28"/>
              </w:rPr>
            </w:pPr>
            <w:r>
              <w:rPr>
                <w:rFonts w:ascii="Times New Roman" w:hAnsi="Times New Roman"/>
                <w:b/>
                <w:sz w:val="28"/>
                <w:szCs w:val="28"/>
              </w:rPr>
              <w:t>10</w:t>
            </w:r>
          </w:p>
          <w:p w:rsidR="00103F4C" w:rsidRDefault="00103F4C"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10</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lastRenderedPageBreak/>
              <w:t>11</w:t>
            </w:r>
          </w:p>
          <w:p w:rsidR="00103F4C" w:rsidRDefault="00103F4C"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14</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20</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22</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22</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22</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23</w:t>
            </w: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p>
          <w:p w:rsidR="002E06DF" w:rsidRDefault="002E06DF" w:rsidP="002E06DF">
            <w:pPr>
              <w:ind w:left="-108" w:right="-108"/>
              <w:jc w:val="right"/>
              <w:rPr>
                <w:rFonts w:ascii="Times New Roman" w:hAnsi="Times New Roman"/>
                <w:b/>
                <w:sz w:val="28"/>
                <w:szCs w:val="28"/>
              </w:rPr>
            </w:pPr>
            <w:r>
              <w:rPr>
                <w:rFonts w:ascii="Times New Roman" w:hAnsi="Times New Roman"/>
                <w:b/>
                <w:sz w:val="28"/>
                <w:szCs w:val="28"/>
              </w:rPr>
              <w:t>24</w:t>
            </w:r>
          </w:p>
          <w:p w:rsidR="002E06DF" w:rsidRDefault="002E06DF" w:rsidP="002E06DF">
            <w:pPr>
              <w:ind w:left="-108" w:right="-108"/>
              <w:jc w:val="right"/>
              <w:rPr>
                <w:rFonts w:ascii="Times New Roman" w:hAnsi="Times New Roman"/>
                <w:b/>
                <w:sz w:val="28"/>
                <w:szCs w:val="28"/>
              </w:rPr>
            </w:pPr>
          </w:p>
        </w:tc>
      </w:tr>
    </w:tbl>
    <w:p w:rsidR="00147350" w:rsidRDefault="00147350" w:rsidP="00147350">
      <w:pPr>
        <w:spacing w:after="0" w:line="240" w:lineRule="auto"/>
        <w:jc w:val="center"/>
        <w:rPr>
          <w:rFonts w:ascii="Times New Roman" w:hAnsi="Times New Roman"/>
          <w:b/>
          <w:sz w:val="28"/>
          <w:szCs w:val="28"/>
        </w:rPr>
        <w:sectPr w:rsidR="00147350" w:rsidSect="00D95A8A">
          <w:pgSz w:w="11906" w:h="16838"/>
          <w:pgMar w:top="1134" w:right="282" w:bottom="1134" w:left="1701" w:header="708" w:footer="708" w:gutter="0"/>
          <w:cols w:space="708"/>
          <w:docGrid w:linePitch="360"/>
        </w:sectPr>
      </w:pPr>
    </w:p>
    <w:p w:rsidR="00147350" w:rsidRDefault="00147350" w:rsidP="00147350">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1.</w:t>
      </w:r>
      <w:r>
        <w:rPr>
          <w:b/>
        </w:rPr>
        <w:t xml:space="preserve"> </w:t>
      </w:r>
      <w:r>
        <w:rPr>
          <w:rFonts w:ascii="Times New Roman" w:hAnsi="Times New Roman"/>
          <w:b/>
          <w:sz w:val="28"/>
          <w:szCs w:val="28"/>
        </w:rPr>
        <w:t>ОБЩИЕ ПОЛОЖЕНИЯ</w:t>
      </w:r>
    </w:p>
    <w:p w:rsidR="00147350" w:rsidRDefault="00147350" w:rsidP="00147350">
      <w:pPr>
        <w:spacing w:after="0" w:line="240" w:lineRule="auto"/>
        <w:rPr>
          <w:rFonts w:ascii="Times New Roman" w:hAnsi="Times New Roman"/>
          <w:b/>
          <w:i/>
          <w:sz w:val="28"/>
          <w:szCs w:val="28"/>
        </w:rPr>
      </w:pPr>
    </w:p>
    <w:p w:rsidR="00147350" w:rsidRDefault="00147350" w:rsidP="00147350">
      <w:pPr>
        <w:spacing w:after="0" w:line="240" w:lineRule="auto"/>
        <w:rPr>
          <w:rFonts w:ascii="Times New Roman" w:hAnsi="Times New Roman"/>
          <w:b/>
          <w:sz w:val="28"/>
          <w:szCs w:val="28"/>
        </w:rPr>
      </w:pPr>
      <w:r w:rsidRPr="00B512CD">
        <w:rPr>
          <w:rFonts w:ascii="Times New Roman" w:hAnsi="Times New Roman"/>
          <w:b/>
          <w:sz w:val="28"/>
          <w:szCs w:val="28"/>
        </w:rPr>
        <w:t xml:space="preserve">Статья 1. </w:t>
      </w:r>
      <w:r>
        <w:rPr>
          <w:rFonts w:ascii="Times New Roman" w:hAnsi="Times New Roman"/>
          <w:b/>
          <w:sz w:val="28"/>
          <w:szCs w:val="28"/>
        </w:rPr>
        <w:t>Статус Контрольно-</w:t>
      </w:r>
      <w:r w:rsidRPr="00063809">
        <w:rPr>
          <w:rFonts w:ascii="Times New Roman" w:hAnsi="Times New Roman"/>
          <w:b/>
          <w:sz w:val="28"/>
          <w:szCs w:val="28"/>
        </w:rPr>
        <w:t xml:space="preserve"> </w:t>
      </w:r>
      <w:r>
        <w:rPr>
          <w:rFonts w:ascii="Times New Roman" w:hAnsi="Times New Roman"/>
          <w:b/>
          <w:sz w:val="28"/>
          <w:szCs w:val="28"/>
        </w:rPr>
        <w:t xml:space="preserve">счетного органа МО «Усть-Коксинский район» РА </w:t>
      </w: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Контрольно-счетный орган </w:t>
      </w:r>
      <w:r w:rsidRPr="00063809">
        <w:rPr>
          <w:rFonts w:ascii="Times New Roman" w:hAnsi="Times New Roman"/>
          <w:sz w:val="28"/>
          <w:szCs w:val="28"/>
        </w:rPr>
        <w:t xml:space="preserve">МО «Усть-Коксинский район» РА </w:t>
      </w:r>
      <w:r>
        <w:rPr>
          <w:rFonts w:ascii="Times New Roman" w:hAnsi="Times New Roman"/>
          <w:sz w:val="28"/>
          <w:szCs w:val="28"/>
        </w:rPr>
        <w:t xml:space="preserve">(далее Контрольно-счетный орган) является постоянно действующим органом внешнего муниципального финансового контроля, образуемым Советом депутатов МО «Усть-Коксинский район» РА и ему подотчетным.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обладает организационной и функциональной независимостью и осуществляет свою деятельность самостоятельно.</w:t>
      </w:r>
    </w:p>
    <w:p w:rsidR="00147350" w:rsidRPr="00063809" w:rsidRDefault="00147350" w:rsidP="00147350">
      <w:pPr>
        <w:spacing w:after="0" w:line="240" w:lineRule="auto"/>
        <w:ind w:firstLine="708"/>
        <w:jc w:val="both"/>
        <w:rPr>
          <w:rFonts w:ascii="Times New Roman" w:hAnsi="Times New Roman" w:cs="Times New Roman"/>
          <w:smallCaps/>
          <w:sz w:val="28"/>
          <w:szCs w:val="28"/>
        </w:rPr>
      </w:pPr>
      <w:r w:rsidRPr="00063809">
        <w:rPr>
          <w:rFonts w:ascii="Times New Roman" w:hAnsi="Times New Roman" w:cs="Times New Roman"/>
          <w:sz w:val="28"/>
          <w:szCs w:val="28"/>
        </w:rPr>
        <w:t>Правовой статус Контрольно-счетного органа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063809">
        <w:rPr>
          <w:rFonts w:ascii="Times New Roman" w:hAnsi="Times New Roman" w:cs="Times New Roman"/>
          <w:smallCaps/>
          <w:sz w:val="28"/>
          <w:szCs w:val="28"/>
        </w:rPr>
        <w:t>» и Положением от 22.11.2013г. № 3-3 «О контрольно-счетном органе муниципального образования «Усть-Коксинский район» РА».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осуществляет контроль на основе принципов законности, объективности, независимости, эффективности, гласности.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своей деятельности Контрольно-счетный орган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Республики Алтай, законами Республики Алтай, Уставом муниципального образования, иными нормативными правовыми актами муниципального образования и регламентом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входит в структуру органов местного самоуправлени</w:t>
      </w:r>
      <w:r w:rsidR="00282AC6">
        <w:rPr>
          <w:rFonts w:ascii="Times New Roman" w:hAnsi="Times New Roman"/>
          <w:sz w:val="28"/>
          <w:szCs w:val="28"/>
        </w:rPr>
        <w:t xml:space="preserve">я МО «Усть-Коксинский район» РА,  имеет </w:t>
      </w:r>
      <w:r w:rsidR="00060136">
        <w:rPr>
          <w:rFonts w:ascii="Times New Roman" w:hAnsi="Times New Roman"/>
          <w:sz w:val="28"/>
          <w:szCs w:val="28"/>
        </w:rPr>
        <w:t xml:space="preserve">круглую </w:t>
      </w:r>
      <w:r w:rsidR="00282AC6">
        <w:rPr>
          <w:rFonts w:ascii="Times New Roman" w:hAnsi="Times New Roman"/>
          <w:sz w:val="28"/>
          <w:szCs w:val="28"/>
        </w:rPr>
        <w:t>печать и с изображением герба муниципального образования «Усть-Коксинский район»</w:t>
      </w:r>
      <w:r w:rsidR="00436C03">
        <w:rPr>
          <w:rFonts w:ascii="Times New Roman" w:hAnsi="Times New Roman"/>
          <w:sz w:val="28"/>
          <w:szCs w:val="28"/>
        </w:rPr>
        <w:t xml:space="preserve"> </w:t>
      </w:r>
      <w:r w:rsidR="00282AC6">
        <w:rPr>
          <w:rFonts w:ascii="Times New Roman" w:hAnsi="Times New Roman"/>
          <w:sz w:val="28"/>
          <w:szCs w:val="28"/>
        </w:rPr>
        <w:t xml:space="preserve"> со своим наименованием.</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Местонахождение Контрольно-счетного органа – 649490, Республика Алтай, Усть-Коксинский район, с. Усть-Кокса, ул. Харитошкина, 3.</w:t>
      </w:r>
    </w:p>
    <w:p w:rsidR="00147350" w:rsidRDefault="00147350" w:rsidP="00147350">
      <w:pPr>
        <w:spacing w:after="0" w:line="240" w:lineRule="auto"/>
        <w:jc w:val="both"/>
        <w:rPr>
          <w:rFonts w:ascii="Times New Roman" w:hAnsi="Times New Roman"/>
          <w:i/>
          <w:sz w:val="28"/>
          <w:szCs w:val="28"/>
        </w:rPr>
      </w:pPr>
    </w:p>
    <w:p w:rsidR="00147350" w:rsidRPr="00550620" w:rsidRDefault="00147350" w:rsidP="00147350">
      <w:pPr>
        <w:spacing w:after="0" w:line="240" w:lineRule="auto"/>
        <w:jc w:val="both"/>
        <w:rPr>
          <w:rFonts w:ascii="Times New Roman" w:hAnsi="Times New Roman"/>
          <w:b/>
          <w:sz w:val="28"/>
          <w:szCs w:val="28"/>
        </w:rPr>
      </w:pPr>
      <w:r w:rsidRPr="004105A1">
        <w:rPr>
          <w:rFonts w:ascii="Times New Roman" w:hAnsi="Times New Roman"/>
          <w:b/>
          <w:sz w:val="28"/>
          <w:szCs w:val="28"/>
        </w:rPr>
        <w:t xml:space="preserve">Статья 2. </w:t>
      </w:r>
      <w:r>
        <w:rPr>
          <w:rFonts w:ascii="Times New Roman" w:hAnsi="Times New Roman"/>
          <w:b/>
          <w:sz w:val="28"/>
          <w:szCs w:val="28"/>
        </w:rPr>
        <w:t xml:space="preserve">Предмет и структура регламента Контрольно-счетного органа </w:t>
      </w:r>
      <w:r w:rsidRPr="00550620">
        <w:rPr>
          <w:rFonts w:ascii="Times New Roman" w:hAnsi="Times New Roman" w:cs="Times New Roman"/>
          <w:b/>
          <w:smallCaps/>
          <w:sz w:val="28"/>
          <w:szCs w:val="28"/>
        </w:rPr>
        <w:t>МО «Усть-Коксинский район» РА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Контрольно-счетного органа - это внутренний нормативный акт, утвержденный в соответствии с требованиями ст. 14 Положения от 22.11.2013 № 3-3 «О Контрольно-счетном органе МО «Усть-Коксинский район» РА» (далее Регламент). </w:t>
      </w:r>
    </w:p>
    <w:p w:rsidR="00AB0C62" w:rsidRDefault="00147350" w:rsidP="003953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определяет организацию деятельности Контрольно-счетного органа, распределение обязанностей между должностными лицами </w:t>
      </w:r>
      <w:r>
        <w:rPr>
          <w:rFonts w:ascii="Times New Roman" w:hAnsi="Times New Roman"/>
          <w:sz w:val="28"/>
          <w:szCs w:val="28"/>
        </w:rPr>
        <w:lastRenderedPageBreak/>
        <w:t>Контрольно-счетного органа, порядок ведения дел, подготовки и проведения мероприятий всех видов и форм контрольной, экспертно-аналитической 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иной деятельности, а также порядок взаимоотношений с органами представительной и исполнительной власти муниципального образования.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Регламент или изменения и дополнения в Регламент вступают в силу со дня его принятия. Внесение отдельных изменений и дополнений в действующий Регламент осуществляется в рабочем порядке по мере необходимости.</w:t>
      </w:r>
    </w:p>
    <w:p w:rsidR="00147350" w:rsidRDefault="00147350" w:rsidP="00147350">
      <w:pPr>
        <w:spacing w:after="0" w:line="240" w:lineRule="auto"/>
        <w:ind w:firstLine="709"/>
        <w:jc w:val="both"/>
        <w:rPr>
          <w:rFonts w:ascii="Times New Roman" w:hAnsi="Times New Roman"/>
          <w:sz w:val="28"/>
          <w:szCs w:val="28"/>
        </w:rPr>
      </w:pPr>
      <w:r>
        <w:rPr>
          <w:rFonts w:ascii="Times New Roman" w:hAnsi="Times New Roman"/>
          <w:sz w:val="28"/>
          <w:szCs w:val="28"/>
        </w:rPr>
        <w:t>Положения настоящего Регламента обязательны к исполнению всеми сотрудниками Контрольно-счетного органа.</w:t>
      </w:r>
    </w:p>
    <w:p w:rsidR="00147350" w:rsidRDefault="00147350" w:rsidP="00147350">
      <w:pPr>
        <w:spacing w:after="0" w:line="240" w:lineRule="auto"/>
        <w:ind w:firstLine="709"/>
        <w:jc w:val="both"/>
        <w:rPr>
          <w:rFonts w:ascii="Times New Roman" w:hAnsi="Times New Roman"/>
          <w:sz w:val="28"/>
          <w:szCs w:val="28"/>
        </w:rPr>
      </w:pPr>
    </w:p>
    <w:p w:rsidR="00147350" w:rsidRDefault="00147350" w:rsidP="003953D8">
      <w:pPr>
        <w:pStyle w:val="3"/>
        <w:tabs>
          <w:tab w:val="clear" w:pos="720"/>
        </w:tabs>
        <w:spacing w:before="0" w:after="0"/>
        <w:ind w:left="0" w:firstLine="0"/>
        <w:jc w:val="center"/>
        <w:rPr>
          <w:rFonts w:ascii="Times New Roman" w:hAnsi="Times New Roman"/>
          <w:sz w:val="28"/>
          <w:szCs w:val="28"/>
        </w:rPr>
      </w:pPr>
      <w:r>
        <w:rPr>
          <w:rFonts w:ascii="Times New Roman" w:hAnsi="Times New Roman"/>
          <w:sz w:val="28"/>
          <w:szCs w:val="28"/>
        </w:rPr>
        <w:t xml:space="preserve">Раздел 2. СОСТАВ, ФУНКЦИИ КОНТРОЛЬНО-СЧЕТНОГО ОРГАНА </w:t>
      </w:r>
    </w:p>
    <w:p w:rsidR="00147350" w:rsidRDefault="00147350" w:rsidP="00147350">
      <w:pPr>
        <w:spacing w:after="0" w:line="240" w:lineRule="auto"/>
        <w:jc w:val="both"/>
      </w:pPr>
    </w:p>
    <w:p w:rsidR="00147350" w:rsidRDefault="00147350" w:rsidP="00147350">
      <w:pPr>
        <w:spacing w:after="0" w:line="240" w:lineRule="auto"/>
        <w:jc w:val="both"/>
        <w:rPr>
          <w:rFonts w:ascii="Times New Roman" w:hAnsi="Times New Roman"/>
          <w:b/>
          <w:sz w:val="28"/>
          <w:szCs w:val="28"/>
        </w:rPr>
      </w:pPr>
      <w:r w:rsidRPr="004105A1">
        <w:rPr>
          <w:rFonts w:ascii="Times New Roman" w:hAnsi="Times New Roman"/>
          <w:b/>
          <w:sz w:val="28"/>
          <w:szCs w:val="28"/>
        </w:rPr>
        <w:t>Статья 3.</w:t>
      </w:r>
      <w:r>
        <w:rPr>
          <w:rFonts w:ascii="Times New Roman" w:hAnsi="Times New Roman"/>
          <w:b/>
          <w:sz w:val="28"/>
          <w:szCs w:val="28"/>
        </w:rPr>
        <w:t xml:space="preserve">  Состав Контрольно-счетного органа МО «Усть-Коксинский район» РА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Контрольно-счетный орган состоит из: председателя Контрольно-счетного органа, </w:t>
      </w:r>
      <w:r w:rsidRPr="007F02C9">
        <w:rPr>
          <w:rFonts w:ascii="Times New Roman" w:hAnsi="Times New Roman"/>
          <w:sz w:val="28"/>
          <w:szCs w:val="28"/>
        </w:rPr>
        <w:t>аппарата.</w:t>
      </w:r>
      <w:r>
        <w:rPr>
          <w:rFonts w:ascii="Times New Roman" w:hAnsi="Times New Roman"/>
          <w:sz w:val="28"/>
          <w:szCs w:val="28"/>
        </w:rPr>
        <w:t xml:space="preserve"> </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r w:rsidRPr="00553B3A">
        <w:rPr>
          <w:rFonts w:ascii="Times New Roman" w:hAnsi="Times New Roman"/>
          <w:b/>
          <w:sz w:val="28"/>
          <w:szCs w:val="28"/>
        </w:rPr>
        <w:t xml:space="preserve">Статья 4. </w:t>
      </w:r>
      <w:r>
        <w:rPr>
          <w:rFonts w:ascii="Times New Roman" w:hAnsi="Times New Roman"/>
          <w:b/>
          <w:sz w:val="28"/>
          <w:szCs w:val="28"/>
        </w:rPr>
        <w:t>Председатель Контрольно-счетного органа МО «Усть-Коксинский район» РА</w:t>
      </w:r>
    </w:p>
    <w:p w:rsidR="00147350" w:rsidRDefault="00147350" w:rsidP="00147350">
      <w:pPr>
        <w:spacing w:after="0" w:line="240" w:lineRule="auto"/>
        <w:ind w:firstLine="708"/>
        <w:jc w:val="both"/>
        <w:rPr>
          <w:rFonts w:ascii="Times New Roman" w:hAnsi="Times New Roman"/>
          <w:sz w:val="28"/>
          <w:szCs w:val="28"/>
        </w:rPr>
      </w:pPr>
      <w:r w:rsidRPr="009F2F96">
        <w:rPr>
          <w:rFonts w:ascii="Times New Roman" w:hAnsi="Times New Roman"/>
          <w:b/>
          <w:sz w:val="28"/>
          <w:szCs w:val="28"/>
        </w:rPr>
        <w:t>Председатель Контрольно-счетно</w:t>
      </w:r>
      <w:r>
        <w:rPr>
          <w:rFonts w:ascii="Times New Roman" w:hAnsi="Times New Roman"/>
          <w:b/>
          <w:sz w:val="28"/>
          <w:szCs w:val="28"/>
        </w:rPr>
        <w:t>го</w:t>
      </w:r>
      <w:r w:rsidRPr="009F2F96">
        <w:rPr>
          <w:rFonts w:ascii="Times New Roman" w:hAnsi="Times New Roman"/>
          <w:b/>
          <w:sz w:val="28"/>
          <w:szCs w:val="28"/>
        </w:rPr>
        <w:t xml:space="preserve"> </w:t>
      </w:r>
      <w:r>
        <w:rPr>
          <w:rFonts w:ascii="Times New Roman" w:hAnsi="Times New Roman"/>
          <w:b/>
          <w:sz w:val="28"/>
          <w:szCs w:val="28"/>
        </w:rPr>
        <w:t>органа</w:t>
      </w:r>
      <w:r>
        <w:rPr>
          <w:rFonts w:ascii="Times New Roman" w:hAnsi="Times New Roman"/>
          <w:sz w:val="28"/>
          <w:szCs w:val="28"/>
        </w:rPr>
        <w:t>:</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осуществляет общее руководство деятельностью</w:t>
      </w:r>
      <w:r>
        <w:t xml:space="preserve"> </w:t>
      </w:r>
      <w:r>
        <w:rPr>
          <w:rFonts w:ascii="Times New Roman" w:hAnsi="Times New Roman"/>
          <w:sz w:val="28"/>
          <w:szCs w:val="28"/>
        </w:rPr>
        <w:t>Контрольно-счетного органа и организует ее работу в соответствии с  Положением от 22.11.2013 № 3-3 «О Контрольно-счетном органе муниципального образования «Усть-Коксинский район» Республики Алтай»;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Регламент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планы работы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годовой отчет о деятельности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стандарты внешнего муниципального финансового контроля и общие требования к стандартам внешнего муниципального контроля;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результаты контрольных и экспертно-аналитических мероприятий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представляет Совету депутатов МО «Усть-Коксинский район» РА </w:t>
      </w:r>
      <w:r w:rsidRPr="008325D0">
        <w:rPr>
          <w:rFonts w:ascii="Times New Roman" w:eastAsia="Calibri" w:hAnsi="Times New Roman" w:cs="Times New Roman"/>
          <w:sz w:val="28"/>
          <w:szCs w:val="28"/>
          <w:lang w:eastAsia="en-US"/>
        </w:rPr>
        <w:t xml:space="preserve">и Главе </w:t>
      </w:r>
      <w:r>
        <w:rPr>
          <w:rFonts w:ascii="Times New Roman" w:hAnsi="Times New Roman"/>
          <w:sz w:val="28"/>
          <w:szCs w:val="28"/>
        </w:rPr>
        <w:t>МО «Усть-Коксинский район» РА</w:t>
      </w:r>
      <w:r w:rsidRPr="008325D0">
        <w:rPr>
          <w:rFonts w:ascii="Times New Roman" w:eastAsia="Calibri" w:hAnsi="Times New Roman" w:cs="Times New Roman"/>
          <w:sz w:val="28"/>
          <w:szCs w:val="28"/>
          <w:lang w:eastAsia="en-US"/>
        </w:rPr>
        <w:t xml:space="preserve"> </w:t>
      </w:r>
      <w:r>
        <w:rPr>
          <w:rFonts w:ascii="Times New Roman" w:hAnsi="Times New Roman"/>
          <w:sz w:val="28"/>
          <w:szCs w:val="28"/>
        </w:rPr>
        <w:t>ежегодный отчет о деятельности Контрольно-счетного органа, результатах проведенных контрольных и экспертно-аналитических мероприятий;</w:t>
      </w:r>
    </w:p>
    <w:p w:rsidR="00147350" w:rsidRDefault="00147350" w:rsidP="00147350">
      <w:pPr>
        <w:spacing w:after="0" w:line="240" w:lineRule="auto"/>
        <w:jc w:val="both"/>
        <w:rPr>
          <w:rFonts w:ascii="Times New Roman" w:hAnsi="Times New Roman"/>
          <w:sz w:val="28"/>
          <w:szCs w:val="28"/>
        </w:rPr>
      </w:pPr>
      <w:r w:rsidRPr="004B65CE">
        <w:rPr>
          <w:rFonts w:ascii="Times New Roman" w:hAnsi="Times New Roman"/>
          <w:sz w:val="28"/>
          <w:szCs w:val="28"/>
        </w:rPr>
        <w:t xml:space="preserve">- </w:t>
      </w:r>
      <w:r w:rsidRPr="00E56A3D">
        <w:rPr>
          <w:rFonts w:ascii="Times New Roman" w:hAnsi="Times New Roman"/>
          <w:sz w:val="28"/>
          <w:szCs w:val="28"/>
        </w:rPr>
        <w:t>представляет Контрольно-счетный орган в отношениях с государственными органами Российской Федерации, государственными органами Республики Алтай и органами местного самоуправления и иными организациями;</w:t>
      </w:r>
    </w:p>
    <w:p w:rsidR="00147350" w:rsidRPr="00E56A3D"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утверждает структуру и штатное расписание Контрольно-счетного органа;</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утверждает должностные регламенты сотрудников (работников) Контрольно-счетного органа;</w:t>
      </w:r>
    </w:p>
    <w:p w:rsidR="00147350" w:rsidRPr="00E56A3D" w:rsidRDefault="00147350" w:rsidP="00147350">
      <w:pPr>
        <w:autoSpaceDE w:val="0"/>
        <w:spacing w:after="0" w:line="240" w:lineRule="auto"/>
        <w:jc w:val="both"/>
        <w:rPr>
          <w:rFonts w:ascii="Times New Roman" w:hAnsi="Times New Roman"/>
          <w:sz w:val="28"/>
          <w:szCs w:val="28"/>
        </w:rPr>
      </w:pPr>
      <w:r w:rsidRPr="00E56A3D">
        <w:rPr>
          <w:rFonts w:ascii="Times New Roman" w:hAnsi="Times New Roman"/>
          <w:sz w:val="28"/>
          <w:szCs w:val="28"/>
        </w:rPr>
        <w:t>- осуществляет полномочия по найму и увольнению работников Контрольно-счетного органа;</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lastRenderedPageBreak/>
        <w:t>- принимает участие в заседаниях представительного органа муниципального образования и в заседаниях иных органов местного самоуправления муниципального образования «Усть-Коксинский район» Республики Алтай, в заседаниях комитетов, комиссий и рабочих групп, создаваемых представительными органами МО «Усть-Коксинский район» РА;</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несет ответственность за невыполнение возложенных на Контрольно-счетный орган функций;</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подписывает удостоверения на право проведения проверок и ревизий инспекторам</w:t>
      </w:r>
      <w:r w:rsidRPr="00E56A3D">
        <w:t xml:space="preserve"> </w:t>
      </w:r>
      <w:r w:rsidRPr="00E56A3D">
        <w:rPr>
          <w:rFonts w:ascii="Times New Roman" w:hAnsi="Times New Roman"/>
          <w:sz w:val="28"/>
          <w:szCs w:val="28"/>
        </w:rPr>
        <w:t>Контрольно-счетного органа, а также привлеченным сторонним специалистам;</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подписывает запросы о предоставлении информации;</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утверждает программы контрольных мероприятий;</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подписывает представления и предписания Контрольно-счетного органа;</w:t>
      </w:r>
    </w:p>
    <w:p w:rsidR="00147350" w:rsidRPr="00E56A3D"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издает приказы и распоряжения по вопросам организации деятельности;</w:t>
      </w:r>
    </w:p>
    <w:p w:rsidR="00147350" w:rsidRDefault="00147350" w:rsidP="00147350">
      <w:pPr>
        <w:spacing w:after="0" w:line="240" w:lineRule="auto"/>
        <w:jc w:val="both"/>
        <w:rPr>
          <w:rFonts w:ascii="Times New Roman" w:hAnsi="Times New Roman"/>
          <w:sz w:val="28"/>
          <w:szCs w:val="28"/>
        </w:rPr>
      </w:pPr>
      <w:r w:rsidRPr="00E56A3D">
        <w:rPr>
          <w:rFonts w:ascii="Times New Roman" w:hAnsi="Times New Roman"/>
          <w:sz w:val="28"/>
          <w:szCs w:val="28"/>
        </w:rPr>
        <w:t>- применяет меры поощрения, а также налагает дисциплинарные взыскания на сотрудников</w:t>
      </w:r>
      <w:r>
        <w:rPr>
          <w:rFonts w:ascii="Times New Roman" w:hAnsi="Times New Roman"/>
          <w:sz w:val="28"/>
          <w:szCs w:val="28"/>
        </w:rPr>
        <w:t xml:space="preserve"> и работников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принимает решения о направлении сотрудников и работников Контрольно-счетного органа в служебные командировки;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принимает меры по обеспечению гласности в деятельности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осуществляет иные полномочия, установленные действующим законодательством.</w:t>
      </w:r>
    </w:p>
    <w:p w:rsidR="00147350" w:rsidRDefault="00147350" w:rsidP="00147350">
      <w:pPr>
        <w:spacing w:after="0" w:line="240" w:lineRule="auto"/>
        <w:jc w:val="both"/>
        <w:rPr>
          <w:rFonts w:ascii="Times New Roman" w:hAnsi="Times New Roman"/>
          <w:sz w:val="28"/>
          <w:szCs w:val="28"/>
        </w:rPr>
      </w:pPr>
    </w:p>
    <w:p w:rsidR="00147350" w:rsidRPr="007F02C9" w:rsidRDefault="00147350" w:rsidP="00147350">
      <w:pPr>
        <w:spacing w:after="0" w:line="240" w:lineRule="auto"/>
        <w:jc w:val="both"/>
        <w:rPr>
          <w:rFonts w:ascii="Times New Roman" w:hAnsi="Times New Roman"/>
          <w:b/>
          <w:sz w:val="28"/>
          <w:szCs w:val="28"/>
        </w:rPr>
      </w:pPr>
      <w:r>
        <w:rPr>
          <w:rFonts w:ascii="Times New Roman" w:hAnsi="Times New Roman"/>
          <w:b/>
          <w:sz w:val="28"/>
          <w:szCs w:val="28"/>
        </w:rPr>
        <w:t>Статья 5</w:t>
      </w:r>
      <w:r w:rsidRPr="00175A20">
        <w:rPr>
          <w:rFonts w:ascii="Times New Roman" w:hAnsi="Times New Roman"/>
          <w:b/>
          <w:sz w:val="28"/>
          <w:szCs w:val="28"/>
        </w:rPr>
        <w:t xml:space="preserve">. </w:t>
      </w:r>
      <w:r>
        <w:rPr>
          <w:rFonts w:ascii="Times New Roman" w:hAnsi="Times New Roman"/>
          <w:b/>
          <w:sz w:val="28"/>
          <w:szCs w:val="28"/>
        </w:rPr>
        <w:t xml:space="preserve">Аппарат Контрольно-счетного </w:t>
      </w:r>
      <w:r w:rsidRPr="007F02C9">
        <w:rPr>
          <w:rFonts w:ascii="Times New Roman" w:hAnsi="Times New Roman" w:cs="Times New Roman"/>
          <w:b/>
          <w:smallCaps/>
          <w:sz w:val="28"/>
          <w:szCs w:val="28"/>
        </w:rPr>
        <w:t>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Аппарат Контрольно-счетного органа состоит из инспекторов Контрольно-счетного органа и иных штатных сотрудников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Аппарат Контрольно-счетного органа осуществляет организационное, правовое, документальное, информационно-техническое и материально-техническое обеспечение контрольной и экспертно-аналитической деятельности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Инспектор Контрольно-счетного органа - должностное лицо, осуществляющее непосредственное проведение контрольных, экспертно-аналитических мероприятий по поручению председателя Контрольно-счетного органа.</w:t>
      </w:r>
    </w:p>
    <w:p w:rsidR="00147350" w:rsidRPr="0031558B"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31558B">
        <w:rPr>
          <w:rFonts w:ascii="Times New Roman" w:hAnsi="Times New Roman" w:cs="Times New Roman"/>
          <w:sz w:val="28"/>
          <w:szCs w:val="28"/>
        </w:rPr>
        <w:t>Н</w:t>
      </w:r>
      <w:r>
        <w:rPr>
          <w:rFonts w:ascii="Times New Roman" w:hAnsi="Times New Roman" w:cs="Times New Roman"/>
          <w:sz w:val="28"/>
          <w:szCs w:val="28"/>
        </w:rPr>
        <w:t>а инспекторов Контрольно-счетного</w:t>
      </w:r>
      <w:r w:rsidRPr="0031558B">
        <w:rPr>
          <w:rFonts w:ascii="Times New Roman" w:hAnsi="Times New Roman" w:cs="Times New Roman"/>
          <w:sz w:val="28"/>
          <w:szCs w:val="28"/>
        </w:rPr>
        <w:t xml:space="preserve"> </w:t>
      </w:r>
      <w:r>
        <w:rPr>
          <w:rFonts w:ascii="Times New Roman" w:hAnsi="Times New Roman" w:cs="Times New Roman"/>
          <w:sz w:val="28"/>
          <w:szCs w:val="28"/>
        </w:rPr>
        <w:t>органа</w:t>
      </w:r>
      <w:r w:rsidRPr="0031558B">
        <w:rPr>
          <w:rFonts w:ascii="Times New Roman" w:hAnsi="Times New Roman" w:cs="Times New Roman"/>
          <w:sz w:val="28"/>
          <w:szCs w:val="28"/>
        </w:rPr>
        <w:t xml:space="preserve"> возлагаются обязанности по организации и непосредственному проведению внешнего государственного финансового контроля.</w:t>
      </w:r>
    </w:p>
    <w:p w:rsidR="00147350" w:rsidRPr="007D7753" w:rsidRDefault="00147350" w:rsidP="00147350">
      <w:pPr>
        <w:spacing w:after="0" w:line="240" w:lineRule="auto"/>
        <w:ind w:firstLine="708"/>
        <w:jc w:val="both"/>
        <w:rPr>
          <w:rFonts w:ascii="Times New Roman" w:hAnsi="Times New Roman"/>
          <w:b/>
          <w:sz w:val="28"/>
          <w:szCs w:val="28"/>
        </w:rPr>
      </w:pPr>
      <w:r w:rsidRPr="007D7753">
        <w:rPr>
          <w:rFonts w:ascii="Times New Roman" w:hAnsi="Times New Roman"/>
          <w:b/>
          <w:sz w:val="28"/>
          <w:szCs w:val="28"/>
        </w:rPr>
        <w:t>Инсп</w:t>
      </w:r>
      <w:r>
        <w:rPr>
          <w:rFonts w:ascii="Times New Roman" w:hAnsi="Times New Roman"/>
          <w:b/>
          <w:sz w:val="28"/>
          <w:szCs w:val="28"/>
        </w:rPr>
        <w:t>ектор Контрольно-счетного органа</w:t>
      </w:r>
      <w:r w:rsidRPr="007D7753">
        <w:rPr>
          <w:rFonts w:ascii="Times New Roman" w:hAnsi="Times New Roman"/>
          <w:b/>
          <w:sz w:val="28"/>
          <w:szCs w:val="28"/>
        </w:rPr>
        <w:t>:</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осуществляет непосредственное проведение контрольных, экспертно-аналитических мероприятий, в пределах полномочий в порядке, определенном настоящим Регламентом и должностным регламентом;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lastRenderedPageBreak/>
        <w:t>- принимает участие в осуществлении предварительного, текущего (оперативного) и последующего финансового контроля;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 соответствии с планом работы Контрольно-счетного органа под руководством председателя Контрольно-счетного органа участвует в проверках и ревизиях;</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проводит проверки,</w:t>
      </w:r>
      <w:r w:rsidRPr="00F3354A">
        <w:rPr>
          <w:rFonts w:ascii="Times New Roman" w:hAnsi="Times New Roman"/>
          <w:sz w:val="28"/>
          <w:szCs w:val="28"/>
        </w:rPr>
        <w:t xml:space="preserve"> </w:t>
      </w:r>
      <w:r>
        <w:rPr>
          <w:rFonts w:ascii="Times New Roman" w:hAnsi="Times New Roman"/>
          <w:sz w:val="28"/>
          <w:szCs w:val="28"/>
        </w:rPr>
        <w:t>ревизии в соответствии с планом работы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по результатам проведенных контрольных, экспертно-аналитических мероприятий готовят проекты предписаний и представлений по </w:t>
      </w:r>
      <w:r w:rsidRPr="00DF37CD">
        <w:rPr>
          <w:rFonts w:ascii="Times New Roman" w:hAnsi="Times New Roman"/>
          <w:sz w:val="28"/>
          <w:szCs w:val="28"/>
        </w:rPr>
        <w:t>выявленным нарушениям, недостаткам и замечаниям;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готовит материалы (документы) по результатам проведенных контрольных мероприятий (проверок, ревизий);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проводит проверки (ревизии) в соответствии с планом работы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готовит отчеты о результатах своей работы за отчетный период;</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проводит экспертизы муниципальных правовых актов, подготавливает проекты заключений и ответов на запросы;</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участвует в подготовке заключений о проекте бюджета муниципального образования и об исполнении бюджета муниципального образования за отчетный финансовый год;</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принимает участие в проведении контрольных, экспертно-аналитических мероприятий по поручению председателя</w:t>
      </w:r>
      <w:r>
        <w:t xml:space="preserve"> </w:t>
      </w:r>
      <w:r>
        <w:rPr>
          <w:rFonts w:ascii="Times New Roman" w:hAnsi="Times New Roman"/>
          <w:sz w:val="28"/>
          <w:szCs w:val="28"/>
        </w:rPr>
        <w:t>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выполняет иные обязанности в соответствии с настоящим Регламентом</w:t>
      </w:r>
      <w:r>
        <w:t xml:space="preserve"> </w:t>
      </w:r>
      <w:r>
        <w:rPr>
          <w:rFonts w:ascii="Times New Roman" w:hAnsi="Times New Roman"/>
          <w:sz w:val="28"/>
          <w:szCs w:val="28"/>
        </w:rPr>
        <w:t>Контрольно-счетного органа, должностным  регламентом и служебным контрактом (трудовым договором).</w:t>
      </w:r>
    </w:p>
    <w:p w:rsidR="00147350" w:rsidRDefault="00147350" w:rsidP="0014735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инспекторы </w:t>
      </w:r>
      <w:r>
        <w:rPr>
          <w:rFonts w:ascii="Times New Roman" w:hAnsi="Times New Roman"/>
          <w:sz w:val="28"/>
          <w:szCs w:val="28"/>
        </w:rPr>
        <w:t>Контрольно-счетного органа</w:t>
      </w:r>
      <w:r>
        <w:rPr>
          <w:rFonts w:ascii="Times New Roman" w:hAnsi="Times New Roman" w:cs="Times New Roman"/>
          <w:sz w:val="28"/>
          <w:szCs w:val="28"/>
        </w:rPr>
        <w:t xml:space="preserve"> имеют право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47350" w:rsidRPr="00636A71"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636A71">
        <w:rPr>
          <w:rFonts w:ascii="Times New Roman" w:hAnsi="Times New Roman" w:cs="Times New Roman"/>
          <w:sz w:val="28"/>
          <w:szCs w:val="28"/>
        </w:rPr>
        <w:t>В случае опечатывания касс, кассовых и служебных помещений, складов и архивов, изъятия документов и материалов должностные лица Контрольно-счетно</w:t>
      </w:r>
      <w:r>
        <w:rPr>
          <w:rFonts w:ascii="Times New Roman" w:hAnsi="Times New Roman" w:cs="Times New Roman"/>
          <w:sz w:val="28"/>
          <w:szCs w:val="28"/>
        </w:rPr>
        <w:t>го</w:t>
      </w:r>
      <w:r w:rsidRPr="00636A71">
        <w:rPr>
          <w:rFonts w:ascii="Times New Roman" w:hAnsi="Times New Roman" w:cs="Times New Roman"/>
          <w:sz w:val="28"/>
          <w:szCs w:val="28"/>
        </w:rPr>
        <w:t xml:space="preserve"> </w:t>
      </w:r>
      <w:r>
        <w:rPr>
          <w:rFonts w:ascii="Times New Roman" w:hAnsi="Times New Roman" w:cs="Times New Roman"/>
          <w:sz w:val="28"/>
          <w:szCs w:val="28"/>
        </w:rPr>
        <w:t>органа</w:t>
      </w:r>
      <w:r w:rsidRPr="00636A71">
        <w:rPr>
          <w:rFonts w:ascii="Times New Roman" w:hAnsi="Times New Roman" w:cs="Times New Roman"/>
          <w:sz w:val="28"/>
          <w:szCs w:val="28"/>
        </w:rPr>
        <w:t xml:space="preserve"> должны незамедлительно (в течение 24 часов) уведомить об этом в письменном виде председателя Контрольно-счетно</w:t>
      </w:r>
      <w:r>
        <w:rPr>
          <w:rFonts w:ascii="Times New Roman" w:hAnsi="Times New Roman" w:cs="Times New Roman"/>
          <w:sz w:val="28"/>
          <w:szCs w:val="28"/>
        </w:rPr>
        <w:t>го</w:t>
      </w:r>
      <w:r w:rsidRPr="00636A71">
        <w:rPr>
          <w:rFonts w:ascii="Times New Roman" w:hAnsi="Times New Roman" w:cs="Times New Roman"/>
          <w:sz w:val="28"/>
          <w:szCs w:val="28"/>
        </w:rPr>
        <w:t xml:space="preserve"> </w:t>
      </w:r>
      <w:r>
        <w:rPr>
          <w:rFonts w:ascii="Times New Roman" w:hAnsi="Times New Roman" w:cs="Times New Roman"/>
          <w:sz w:val="28"/>
          <w:szCs w:val="28"/>
        </w:rPr>
        <w:t xml:space="preserve">органа.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Инспектор Контрольно-счетного органа несет персональную ответственность за результаты проведенных контрольных и экспертно-аналитических мероприятий.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Деятельность иных сотрудников аппарата</w:t>
      </w:r>
      <w:r>
        <w:t xml:space="preserve"> </w:t>
      </w:r>
      <w:r>
        <w:rPr>
          <w:rFonts w:ascii="Times New Roman" w:hAnsi="Times New Roman"/>
          <w:sz w:val="28"/>
          <w:szCs w:val="28"/>
        </w:rPr>
        <w:t>Контрольно-счетного органа, их права, обязанности и ответственность определяются настоящим Регламентом, а также должностными регламентами.</w:t>
      </w:r>
    </w:p>
    <w:p w:rsidR="00147350" w:rsidRDefault="00147350" w:rsidP="00147350">
      <w:pPr>
        <w:spacing w:after="0" w:line="240" w:lineRule="auto"/>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sz w:val="28"/>
          <w:szCs w:val="28"/>
        </w:rPr>
      </w:pPr>
    </w:p>
    <w:p w:rsidR="00147350" w:rsidRDefault="00147350" w:rsidP="003953D8">
      <w:pPr>
        <w:spacing w:after="0" w:line="240" w:lineRule="auto"/>
        <w:jc w:val="center"/>
        <w:rPr>
          <w:rFonts w:ascii="Times New Roman" w:hAnsi="Times New Roman"/>
          <w:b/>
          <w:sz w:val="28"/>
          <w:szCs w:val="28"/>
        </w:rPr>
      </w:pPr>
      <w:r>
        <w:rPr>
          <w:rFonts w:ascii="Times New Roman" w:hAnsi="Times New Roman"/>
          <w:b/>
          <w:sz w:val="28"/>
          <w:szCs w:val="28"/>
        </w:rPr>
        <w:t>Раздел 3.</w:t>
      </w:r>
      <w:r>
        <w:t xml:space="preserve"> </w:t>
      </w:r>
      <w:r>
        <w:rPr>
          <w:rFonts w:ascii="Times New Roman" w:hAnsi="Times New Roman"/>
          <w:b/>
          <w:sz w:val="28"/>
          <w:szCs w:val="28"/>
        </w:rPr>
        <w:t>ОРГАНИЗАЦИЯ ДЕЯТЕЛЬНОСТИ</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jc w:val="both"/>
        <w:rPr>
          <w:rFonts w:ascii="Times New Roman" w:hAnsi="Times New Roman"/>
          <w:b/>
          <w:sz w:val="28"/>
          <w:szCs w:val="28"/>
        </w:rPr>
      </w:pPr>
      <w:r w:rsidRPr="00EA389C">
        <w:rPr>
          <w:rFonts w:ascii="Times New Roman" w:hAnsi="Times New Roman"/>
          <w:b/>
          <w:sz w:val="28"/>
          <w:szCs w:val="28"/>
        </w:rPr>
        <w:t xml:space="preserve">Статья </w:t>
      </w:r>
      <w:r>
        <w:rPr>
          <w:rFonts w:ascii="Times New Roman" w:hAnsi="Times New Roman"/>
          <w:b/>
          <w:sz w:val="28"/>
          <w:szCs w:val="28"/>
        </w:rPr>
        <w:t>6</w:t>
      </w:r>
      <w:r w:rsidRPr="00EA389C">
        <w:rPr>
          <w:rFonts w:ascii="Times New Roman" w:hAnsi="Times New Roman"/>
          <w:b/>
          <w:sz w:val="28"/>
          <w:szCs w:val="28"/>
        </w:rPr>
        <w:t xml:space="preserve">. </w:t>
      </w:r>
      <w:r>
        <w:rPr>
          <w:rFonts w:ascii="Times New Roman" w:hAnsi="Times New Roman"/>
          <w:b/>
          <w:sz w:val="28"/>
          <w:szCs w:val="28"/>
        </w:rPr>
        <w:t>Планирование работы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Планирование работы Контрольно-счетного органа осуществляется на основе перспективных и годовых планов работы. Годовой план работы Контрольно-счетного органа формируется по следующим направлениям: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контрольных мероприятий; </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выполнение экспертно-аналитических мероприятий.</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Перспективный план работы Контрольно-счетного органа включает в себя перечень мероприятий, предполагаемых к исполнению Контрольно-счетным органом в течение трех последующих лет по аудиторским направлениям, и составляется на основе: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анализа итогов проводимых контрольных мероприятий и экспертно-аналитических работ, обобщений и исследований причин и последствий выявленных отклонений и нарушений в процессе формирования доходов и расходования средств местного бюджета, </w:t>
      </w:r>
    </w:p>
    <w:p w:rsidR="00147350" w:rsidRPr="00D90233" w:rsidRDefault="00147350" w:rsidP="00147350">
      <w:pPr>
        <w:spacing w:after="0" w:line="240" w:lineRule="auto"/>
        <w:jc w:val="both"/>
        <w:rPr>
          <w:rFonts w:ascii="Times New Roman" w:hAnsi="Times New Roman"/>
          <w:sz w:val="28"/>
          <w:szCs w:val="28"/>
        </w:rPr>
      </w:pPr>
      <w:r w:rsidRPr="00D90233">
        <w:rPr>
          <w:rFonts w:ascii="Times New Roman" w:hAnsi="Times New Roman"/>
          <w:sz w:val="28"/>
          <w:szCs w:val="28"/>
        </w:rPr>
        <w:t>- предложений Контрольно-счетно</w:t>
      </w:r>
      <w:r>
        <w:rPr>
          <w:rFonts w:ascii="Times New Roman" w:hAnsi="Times New Roman"/>
          <w:sz w:val="28"/>
          <w:szCs w:val="28"/>
        </w:rPr>
        <w:t>го</w:t>
      </w:r>
      <w:r w:rsidRPr="00D90233">
        <w:rPr>
          <w:rFonts w:ascii="Times New Roman" w:hAnsi="Times New Roman"/>
          <w:sz w:val="28"/>
          <w:szCs w:val="28"/>
        </w:rPr>
        <w:t xml:space="preserve"> </w:t>
      </w:r>
      <w:r>
        <w:rPr>
          <w:rFonts w:ascii="Times New Roman" w:hAnsi="Times New Roman"/>
          <w:sz w:val="28"/>
          <w:szCs w:val="28"/>
        </w:rPr>
        <w:t>органа</w:t>
      </w:r>
      <w:r w:rsidRPr="00D90233">
        <w:rPr>
          <w:rFonts w:ascii="Times New Roman" w:hAnsi="Times New Roman"/>
          <w:sz w:val="28"/>
          <w:szCs w:val="28"/>
        </w:rPr>
        <w:t xml:space="preserve"> по совершенствованию бюджетного процесса и </w:t>
      </w:r>
      <w:r>
        <w:rPr>
          <w:rFonts w:ascii="Times New Roman" w:hAnsi="Times New Roman"/>
          <w:sz w:val="28"/>
          <w:szCs w:val="28"/>
        </w:rPr>
        <w:t>Решений</w:t>
      </w:r>
      <w:r w:rsidRPr="00D90233">
        <w:rPr>
          <w:rFonts w:ascii="Times New Roman" w:hAnsi="Times New Roman"/>
          <w:sz w:val="28"/>
          <w:szCs w:val="28"/>
        </w:rPr>
        <w:t xml:space="preserve"> по бюджетным вопросам; </w:t>
      </w:r>
    </w:p>
    <w:p w:rsidR="00147350" w:rsidRPr="000B163B" w:rsidRDefault="00147350" w:rsidP="00147350">
      <w:pPr>
        <w:spacing w:after="0" w:line="240" w:lineRule="auto"/>
        <w:jc w:val="both"/>
        <w:rPr>
          <w:rFonts w:ascii="Times New Roman" w:hAnsi="Times New Roman"/>
          <w:sz w:val="28"/>
          <w:szCs w:val="28"/>
        </w:rPr>
      </w:pPr>
      <w:r w:rsidRPr="00D90233">
        <w:rPr>
          <w:rFonts w:ascii="Times New Roman" w:hAnsi="Times New Roman"/>
          <w:sz w:val="28"/>
          <w:szCs w:val="28"/>
        </w:rPr>
        <w:t xml:space="preserve">- основных направлений развития </w:t>
      </w:r>
      <w:r w:rsidRPr="000B163B">
        <w:rPr>
          <w:rFonts w:ascii="Times New Roman" w:hAnsi="Times New Roman"/>
          <w:sz w:val="28"/>
          <w:szCs w:val="28"/>
        </w:rPr>
        <w:t xml:space="preserve">бюджетного процесса и финансовой системы в </w:t>
      </w:r>
      <w:r>
        <w:rPr>
          <w:rFonts w:ascii="Times New Roman" w:hAnsi="Times New Roman"/>
          <w:sz w:val="28"/>
          <w:szCs w:val="28"/>
        </w:rPr>
        <w:t>муниципальном образовании</w:t>
      </w:r>
      <w:r w:rsidRPr="000B163B">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sidRPr="000B163B">
        <w:rPr>
          <w:rFonts w:ascii="Times New Roman" w:hAnsi="Times New Roman"/>
          <w:sz w:val="28"/>
          <w:szCs w:val="28"/>
        </w:rPr>
        <w:t>Годовые планы по соответст</w:t>
      </w:r>
      <w:r>
        <w:rPr>
          <w:rFonts w:ascii="Times New Roman" w:hAnsi="Times New Roman"/>
          <w:sz w:val="28"/>
          <w:szCs w:val="28"/>
        </w:rPr>
        <w:t>вующим направлениям деятельности Контрольно-счетного органа основываются на перспективном плане работы Контрольно-счетного органа и содержат данные о сроках проведения указанных в них мероприятий, об ответственных исполнителях.</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Проекты планов работ Контрольно-счетного органа формируются председателем Контрольно-счетного органа. </w:t>
      </w:r>
    </w:p>
    <w:p w:rsidR="00147350" w:rsidRPr="00AB0410"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AB0410">
        <w:rPr>
          <w:rFonts w:ascii="Times New Roman" w:hAnsi="Times New Roman" w:cs="Times New Roman"/>
          <w:sz w:val="28"/>
          <w:szCs w:val="28"/>
        </w:rPr>
        <w:t>Проект годового плана рассматривается и утверждается председателем Контрольно-счетной палаты в срок до 30 декабря года, предшествующего планируемому.</w:t>
      </w:r>
    </w:p>
    <w:p w:rsidR="00147350" w:rsidRPr="00AB0410" w:rsidRDefault="00147350" w:rsidP="00147350">
      <w:pPr>
        <w:autoSpaceDE w:val="0"/>
        <w:autoSpaceDN w:val="0"/>
        <w:adjustRightInd w:val="0"/>
        <w:spacing w:after="0" w:line="240" w:lineRule="auto"/>
        <w:ind w:firstLine="708"/>
        <w:jc w:val="both"/>
        <w:rPr>
          <w:rFonts w:ascii="Times New Roman" w:hAnsi="Times New Roman" w:cs="Times New Roman"/>
          <w:sz w:val="28"/>
          <w:szCs w:val="28"/>
        </w:rPr>
      </w:pPr>
      <w:r w:rsidRPr="00AB0410">
        <w:rPr>
          <w:rFonts w:ascii="Times New Roman" w:hAnsi="Times New Roman" w:cs="Times New Roman"/>
          <w:sz w:val="28"/>
          <w:szCs w:val="28"/>
        </w:rPr>
        <w:t>Планирование деятельности 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sidRPr="00AB0410">
        <w:rPr>
          <w:rFonts w:ascii="Times New Roman" w:hAnsi="Times New Roman" w:cs="Times New Roman"/>
          <w:sz w:val="28"/>
          <w:szCs w:val="28"/>
        </w:rPr>
        <w:t xml:space="preserve"> осуществляется с учетом результатов контрольных и экспертно-аналитических мероприятий, а также на основании поручений </w:t>
      </w:r>
      <w:r>
        <w:rPr>
          <w:rFonts w:ascii="Times New Roman" w:hAnsi="Times New Roman" w:cs="Times New Roman"/>
          <w:sz w:val="28"/>
          <w:szCs w:val="28"/>
        </w:rPr>
        <w:t>Совета депутатов МО «Усть-Коксинский район» РА</w:t>
      </w:r>
      <w:r w:rsidRPr="00AB0410">
        <w:rPr>
          <w:rFonts w:ascii="Times New Roman" w:hAnsi="Times New Roman" w:cs="Times New Roman"/>
          <w:sz w:val="28"/>
          <w:szCs w:val="28"/>
        </w:rPr>
        <w:t xml:space="preserve">, предложений и запросов Главы </w:t>
      </w:r>
      <w:r>
        <w:rPr>
          <w:rFonts w:ascii="Times New Roman" w:hAnsi="Times New Roman" w:cs="Times New Roman"/>
          <w:sz w:val="28"/>
          <w:szCs w:val="28"/>
        </w:rPr>
        <w:t>МО «Усть-Коксинский район» РА</w:t>
      </w:r>
      <w:r w:rsidRPr="00AB0410">
        <w:rPr>
          <w:rFonts w:ascii="Times New Roman" w:hAnsi="Times New Roman" w:cs="Times New Roman"/>
          <w:sz w:val="28"/>
          <w:szCs w:val="28"/>
        </w:rPr>
        <w:t xml:space="preserve">, </w:t>
      </w:r>
      <w:r>
        <w:rPr>
          <w:rFonts w:ascii="Times New Roman" w:hAnsi="Times New Roman" w:cs="Times New Roman"/>
          <w:sz w:val="28"/>
          <w:szCs w:val="28"/>
        </w:rPr>
        <w:t>направленных в Контрольно-счетный</w:t>
      </w:r>
      <w:r w:rsidRPr="00AB0410">
        <w:rPr>
          <w:rFonts w:ascii="Times New Roman" w:hAnsi="Times New Roman" w:cs="Times New Roman"/>
          <w:sz w:val="28"/>
          <w:szCs w:val="28"/>
        </w:rPr>
        <w:t xml:space="preserve"> </w:t>
      </w:r>
      <w:r>
        <w:rPr>
          <w:rFonts w:ascii="Times New Roman" w:hAnsi="Times New Roman" w:cs="Times New Roman"/>
          <w:sz w:val="28"/>
          <w:szCs w:val="28"/>
        </w:rPr>
        <w:t>орган до 15</w:t>
      </w:r>
      <w:r w:rsidRPr="00AB0410">
        <w:rPr>
          <w:rFonts w:ascii="Times New Roman" w:hAnsi="Times New Roman" w:cs="Times New Roman"/>
          <w:sz w:val="28"/>
          <w:szCs w:val="28"/>
        </w:rPr>
        <w:t xml:space="preserve"> </w:t>
      </w:r>
      <w:r>
        <w:rPr>
          <w:rFonts w:ascii="Times New Roman" w:hAnsi="Times New Roman" w:cs="Times New Roman"/>
          <w:sz w:val="28"/>
          <w:szCs w:val="28"/>
        </w:rPr>
        <w:t>дека</w:t>
      </w:r>
      <w:r w:rsidRPr="00AB0410">
        <w:rPr>
          <w:rFonts w:ascii="Times New Roman" w:hAnsi="Times New Roman" w:cs="Times New Roman"/>
          <w:sz w:val="28"/>
          <w:szCs w:val="28"/>
        </w:rPr>
        <w:t>бря года, предшествующего планируемому.</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Общий контроль за выполнением планов работ Контрольно-счетного органа осуществляет председатель</w:t>
      </w:r>
      <w:r>
        <w:t xml:space="preserve">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p>
    <w:p w:rsidR="00147350" w:rsidRPr="007474D8" w:rsidRDefault="00147350" w:rsidP="00147350">
      <w:pPr>
        <w:widowControl w:val="0"/>
        <w:autoSpaceDE w:val="0"/>
        <w:autoSpaceDN w:val="0"/>
        <w:adjustRightInd w:val="0"/>
        <w:spacing w:after="0" w:line="240" w:lineRule="auto"/>
        <w:jc w:val="both"/>
        <w:rPr>
          <w:rFonts w:ascii="Times New Roman" w:hAnsi="Times New Roman" w:cs="Times New Roman"/>
          <w:b/>
          <w:sz w:val="28"/>
          <w:szCs w:val="28"/>
        </w:rPr>
      </w:pPr>
      <w:r w:rsidRPr="000C0414">
        <w:rPr>
          <w:rFonts w:ascii="Times New Roman" w:hAnsi="Times New Roman"/>
          <w:b/>
          <w:sz w:val="28"/>
          <w:szCs w:val="28"/>
        </w:rPr>
        <w:t xml:space="preserve">Статья </w:t>
      </w:r>
      <w:r>
        <w:rPr>
          <w:rFonts w:ascii="Times New Roman" w:hAnsi="Times New Roman"/>
          <w:b/>
          <w:sz w:val="28"/>
          <w:szCs w:val="28"/>
        </w:rPr>
        <w:t>6</w:t>
      </w:r>
      <w:r w:rsidRPr="000C0414">
        <w:rPr>
          <w:rFonts w:ascii="Times New Roman" w:hAnsi="Times New Roman"/>
          <w:b/>
          <w:sz w:val="28"/>
          <w:szCs w:val="28"/>
        </w:rPr>
        <w:t>.1</w:t>
      </w:r>
      <w:r>
        <w:rPr>
          <w:rFonts w:ascii="Times New Roman" w:hAnsi="Times New Roman"/>
          <w:b/>
          <w:sz w:val="28"/>
          <w:szCs w:val="28"/>
        </w:rPr>
        <w:t xml:space="preserve"> </w:t>
      </w:r>
      <w:r w:rsidRPr="007474D8">
        <w:rPr>
          <w:rFonts w:ascii="Times New Roman" w:hAnsi="Times New Roman" w:cs="Times New Roman"/>
          <w:b/>
          <w:sz w:val="28"/>
          <w:szCs w:val="28"/>
        </w:rPr>
        <w:t>Внеплановые мероприятия.</w:t>
      </w:r>
      <w:r w:rsidRPr="007474D8">
        <w:rPr>
          <w:rFonts w:ascii="Times New Roman" w:hAnsi="Times New Roman"/>
          <w:b/>
          <w:sz w:val="28"/>
          <w:szCs w:val="28"/>
        </w:rPr>
        <w:t xml:space="preserve"> </w:t>
      </w:r>
      <w:r w:rsidRPr="007474D8">
        <w:rPr>
          <w:rFonts w:ascii="Times New Roman" w:hAnsi="Times New Roman" w:cs="Times New Roman"/>
          <w:b/>
          <w:sz w:val="28"/>
          <w:szCs w:val="28"/>
        </w:rPr>
        <w:t xml:space="preserve"> </w:t>
      </w:r>
    </w:p>
    <w:p w:rsidR="00147350" w:rsidRDefault="00147350" w:rsidP="001473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350" w:rsidRPr="000C0414" w:rsidRDefault="00147350" w:rsidP="001473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74D8">
        <w:rPr>
          <w:rFonts w:ascii="Times New Roman" w:hAnsi="Times New Roman" w:cs="Times New Roman"/>
          <w:sz w:val="28"/>
          <w:szCs w:val="28"/>
        </w:rPr>
        <w:t>Внеплановые мероприятия проводятся по следующим основаниям:</w:t>
      </w:r>
    </w:p>
    <w:p w:rsidR="00147350" w:rsidRPr="000C0414" w:rsidRDefault="00147350" w:rsidP="001473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C0414">
        <w:rPr>
          <w:rFonts w:ascii="Times New Roman" w:hAnsi="Times New Roman" w:cs="Times New Roman"/>
          <w:sz w:val="28"/>
          <w:szCs w:val="28"/>
        </w:rPr>
        <w:t xml:space="preserve">- </w:t>
      </w:r>
      <w:r w:rsidRPr="000C0414">
        <w:rPr>
          <w:rFonts w:ascii="Times New Roman" w:eastAsia="Calibri" w:hAnsi="Times New Roman" w:cs="Times New Roman"/>
          <w:sz w:val="28"/>
          <w:szCs w:val="28"/>
          <w:lang w:eastAsia="en-US"/>
        </w:rPr>
        <w:t xml:space="preserve">решений </w:t>
      </w:r>
      <w:r>
        <w:rPr>
          <w:rFonts w:ascii="Times New Roman" w:eastAsia="Calibri" w:hAnsi="Times New Roman" w:cs="Times New Roman"/>
          <w:sz w:val="28"/>
          <w:szCs w:val="28"/>
          <w:lang w:eastAsia="en-US"/>
        </w:rPr>
        <w:t>Совета депутатов МО «Усть-Коксинский район» РА</w:t>
      </w:r>
      <w:r w:rsidRPr="000C0414">
        <w:rPr>
          <w:rFonts w:ascii="Times New Roman" w:eastAsia="Calibri" w:hAnsi="Times New Roman" w:cs="Times New Roman"/>
          <w:sz w:val="28"/>
          <w:szCs w:val="28"/>
          <w:lang w:eastAsia="en-US"/>
        </w:rPr>
        <w:t>;</w:t>
      </w:r>
    </w:p>
    <w:p w:rsidR="00147350" w:rsidRPr="000C0414" w:rsidRDefault="00147350" w:rsidP="00147350">
      <w:pPr>
        <w:autoSpaceDE w:val="0"/>
        <w:autoSpaceDN w:val="0"/>
        <w:adjustRightInd w:val="0"/>
        <w:spacing w:after="0" w:line="240" w:lineRule="auto"/>
        <w:ind w:firstLine="540"/>
        <w:jc w:val="both"/>
        <w:rPr>
          <w:rFonts w:ascii="Times New Roman" w:hAnsi="Times New Roman" w:cs="Times New Roman"/>
          <w:sz w:val="28"/>
          <w:szCs w:val="28"/>
        </w:rPr>
      </w:pPr>
      <w:r w:rsidRPr="000C0414">
        <w:rPr>
          <w:rFonts w:ascii="Times New Roman" w:hAnsi="Times New Roman" w:cs="Times New Roman"/>
          <w:sz w:val="28"/>
          <w:szCs w:val="28"/>
        </w:rPr>
        <w:t xml:space="preserve">-  поручений </w:t>
      </w:r>
      <w:r w:rsidRPr="000C0414">
        <w:rPr>
          <w:rFonts w:ascii="Times New Roman" w:eastAsia="Calibri" w:hAnsi="Times New Roman" w:cs="Times New Roman"/>
          <w:sz w:val="28"/>
          <w:szCs w:val="28"/>
          <w:lang w:eastAsia="en-US"/>
        </w:rPr>
        <w:t xml:space="preserve">Главы </w:t>
      </w:r>
      <w:r>
        <w:rPr>
          <w:rFonts w:ascii="Times New Roman" w:eastAsia="Calibri" w:hAnsi="Times New Roman" w:cs="Times New Roman"/>
          <w:sz w:val="28"/>
          <w:szCs w:val="28"/>
          <w:lang w:eastAsia="en-US"/>
        </w:rPr>
        <w:t>МО «Усть-Коксинский район» РА</w:t>
      </w:r>
      <w:r w:rsidRPr="000C0414">
        <w:rPr>
          <w:rFonts w:ascii="Times New Roman" w:hAnsi="Times New Roman" w:cs="Times New Roman"/>
          <w:sz w:val="28"/>
          <w:szCs w:val="28"/>
        </w:rPr>
        <w:t>;</w:t>
      </w:r>
    </w:p>
    <w:p w:rsidR="00147350" w:rsidRPr="000C0414" w:rsidRDefault="00147350" w:rsidP="001473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C0414">
        <w:rPr>
          <w:rFonts w:ascii="Times New Roman" w:hAnsi="Times New Roman" w:cs="Times New Roman"/>
          <w:sz w:val="28"/>
          <w:szCs w:val="28"/>
        </w:rPr>
        <w:t xml:space="preserve">- решений </w:t>
      </w:r>
      <w:r w:rsidRPr="000C0414">
        <w:rPr>
          <w:rFonts w:ascii="Times New Roman" w:eastAsia="Calibri" w:hAnsi="Times New Roman" w:cs="Times New Roman"/>
          <w:sz w:val="28"/>
          <w:szCs w:val="28"/>
          <w:lang w:eastAsia="en-US"/>
        </w:rPr>
        <w:t>председателя Контрольно-счетно</w:t>
      </w:r>
      <w:r>
        <w:rPr>
          <w:rFonts w:ascii="Times New Roman" w:eastAsia="Calibri" w:hAnsi="Times New Roman" w:cs="Times New Roman"/>
          <w:sz w:val="28"/>
          <w:szCs w:val="28"/>
          <w:lang w:eastAsia="en-US"/>
        </w:rPr>
        <w:t>го</w:t>
      </w:r>
      <w:r w:rsidRPr="000C041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органа</w:t>
      </w:r>
      <w:r w:rsidRPr="000C0414">
        <w:rPr>
          <w:rFonts w:ascii="Times New Roman" w:eastAsia="Calibri" w:hAnsi="Times New Roman" w:cs="Times New Roman"/>
          <w:sz w:val="28"/>
          <w:szCs w:val="28"/>
          <w:lang w:eastAsia="en-US"/>
        </w:rPr>
        <w:tab/>
        <w:t>;</w:t>
      </w:r>
    </w:p>
    <w:p w:rsidR="00147350" w:rsidRPr="000C0414" w:rsidRDefault="00147350" w:rsidP="001473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414">
        <w:rPr>
          <w:rFonts w:ascii="Times New Roman" w:hAnsi="Times New Roman" w:cs="Times New Roman"/>
          <w:sz w:val="28"/>
          <w:szCs w:val="28"/>
        </w:rPr>
        <w:t>- проведение встречной ревизии (проверки).</w:t>
      </w: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i/>
          <w:sz w:val="28"/>
          <w:szCs w:val="28"/>
        </w:rPr>
      </w:pPr>
    </w:p>
    <w:p w:rsidR="00147350" w:rsidRDefault="00147350" w:rsidP="00147350">
      <w:pPr>
        <w:spacing w:after="0" w:line="240" w:lineRule="auto"/>
        <w:jc w:val="both"/>
        <w:rPr>
          <w:rFonts w:ascii="Times New Roman" w:hAnsi="Times New Roman"/>
          <w:b/>
          <w:sz w:val="28"/>
          <w:szCs w:val="28"/>
        </w:rPr>
      </w:pPr>
      <w:r w:rsidRPr="004844B2">
        <w:rPr>
          <w:rFonts w:ascii="Times New Roman" w:hAnsi="Times New Roman"/>
          <w:b/>
          <w:sz w:val="28"/>
          <w:szCs w:val="28"/>
        </w:rPr>
        <w:t xml:space="preserve">Статья </w:t>
      </w:r>
      <w:r>
        <w:rPr>
          <w:rFonts w:ascii="Times New Roman" w:hAnsi="Times New Roman"/>
          <w:b/>
          <w:sz w:val="28"/>
          <w:szCs w:val="28"/>
        </w:rPr>
        <w:t>7</w:t>
      </w:r>
      <w:r w:rsidRPr="004844B2">
        <w:rPr>
          <w:rFonts w:ascii="Times New Roman" w:hAnsi="Times New Roman"/>
          <w:b/>
          <w:sz w:val="28"/>
          <w:szCs w:val="28"/>
        </w:rPr>
        <w:t>.</w:t>
      </w:r>
      <w:r>
        <w:rPr>
          <w:rFonts w:ascii="Times New Roman" w:hAnsi="Times New Roman"/>
          <w:b/>
          <w:sz w:val="28"/>
          <w:szCs w:val="28"/>
        </w:rPr>
        <w:t xml:space="preserve"> Учет результатов деятельности и отчетность о деятельности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Контрольно-счетного органа ведут учет проведенных контрольных и экспертно-аналитических мероприятий, установленных нарушений и недостатков, принятых мер по их устранению, направленных и реализованных предложений по совершенствованию деятельности органов власти и органов местного самоуправления, а также других результатов деятельности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Формы документов, используемых для учета результатов деятельности Контрольно-счетного органа, и порядок их ведения утверждаются Председателем.</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Данные учета результатов деятельности Контрольно-счетного органа используются для составления годовых отчетов о результатах контрольных мероприятий и экспертно-аналитических работ и иной отчетности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Годовой отчет Контрольно-счетного органа содержит информацию о проведенных контрольных и экспертно-аналитических мероприятиях, иной деятельности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выводах по ее результатам, предложениях по совершенствованию деятельности органов власти и органов местного самоуправления и мерах по их реализации.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Свод годового отчета Контрольно-счетного органа составляется и утверждается председателем</w:t>
      </w:r>
      <w:r>
        <w:t xml:space="preserve">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xml:space="preserve">. </w:t>
      </w:r>
    </w:p>
    <w:p w:rsidR="00147350" w:rsidRPr="007D3A26" w:rsidRDefault="00147350" w:rsidP="00147350">
      <w:pPr>
        <w:spacing w:after="0" w:line="240" w:lineRule="auto"/>
        <w:ind w:firstLine="708"/>
        <w:jc w:val="both"/>
        <w:rPr>
          <w:rFonts w:ascii="Times New Roman" w:hAnsi="Times New Roman"/>
          <w:sz w:val="28"/>
          <w:szCs w:val="28"/>
        </w:rPr>
      </w:pPr>
      <w:r w:rsidRPr="007D3A26">
        <w:rPr>
          <w:rFonts w:ascii="Times New Roman" w:hAnsi="Times New Roman"/>
          <w:sz w:val="28"/>
          <w:szCs w:val="28"/>
        </w:rPr>
        <w:t>Иная отчетность о деятельности Контрольно-счетно</w:t>
      </w:r>
      <w:r>
        <w:rPr>
          <w:rFonts w:ascii="Times New Roman" w:hAnsi="Times New Roman"/>
          <w:sz w:val="28"/>
          <w:szCs w:val="28"/>
        </w:rPr>
        <w:t>го</w:t>
      </w:r>
      <w:r w:rsidRPr="007D3A26">
        <w:rPr>
          <w:rFonts w:ascii="Times New Roman" w:hAnsi="Times New Roman"/>
          <w:sz w:val="28"/>
          <w:szCs w:val="28"/>
        </w:rPr>
        <w:t xml:space="preserve"> </w:t>
      </w:r>
      <w:r>
        <w:rPr>
          <w:rFonts w:ascii="Times New Roman" w:hAnsi="Times New Roman"/>
          <w:sz w:val="28"/>
          <w:szCs w:val="28"/>
        </w:rPr>
        <w:t>органа</w:t>
      </w:r>
      <w:r w:rsidRPr="007D3A26">
        <w:rPr>
          <w:rFonts w:ascii="Times New Roman" w:hAnsi="Times New Roman"/>
          <w:sz w:val="28"/>
          <w:szCs w:val="28"/>
        </w:rPr>
        <w:t xml:space="preserve"> составляется в случаях и порядке, установленных законодательством или председателем</w:t>
      </w:r>
      <w:r w:rsidRPr="007D3A26">
        <w:t xml:space="preserve"> </w:t>
      </w:r>
      <w:r w:rsidRPr="007D3A26">
        <w:rPr>
          <w:rFonts w:ascii="Times New Roman" w:hAnsi="Times New Roman"/>
          <w:sz w:val="28"/>
          <w:szCs w:val="28"/>
        </w:rPr>
        <w:t>Контрольно-счетно</w:t>
      </w:r>
      <w:r>
        <w:rPr>
          <w:rFonts w:ascii="Times New Roman" w:hAnsi="Times New Roman"/>
          <w:sz w:val="28"/>
          <w:szCs w:val="28"/>
        </w:rPr>
        <w:t>го</w:t>
      </w:r>
      <w:r w:rsidRPr="007D3A26">
        <w:rPr>
          <w:rFonts w:ascii="Times New Roman" w:hAnsi="Times New Roman"/>
          <w:sz w:val="28"/>
          <w:szCs w:val="28"/>
        </w:rPr>
        <w:t xml:space="preserve"> </w:t>
      </w:r>
      <w:r>
        <w:rPr>
          <w:rFonts w:ascii="Times New Roman" w:hAnsi="Times New Roman"/>
          <w:sz w:val="28"/>
          <w:szCs w:val="28"/>
        </w:rPr>
        <w:t>органа</w:t>
      </w:r>
      <w:r w:rsidRPr="007D3A26">
        <w:rPr>
          <w:rFonts w:ascii="Times New Roman" w:hAnsi="Times New Roman"/>
          <w:sz w:val="28"/>
          <w:szCs w:val="28"/>
        </w:rPr>
        <w:t>.</w:t>
      </w:r>
    </w:p>
    <w:p w:rsidR="00147350" w:rsidRDefault="00147350" w:rsidP="00147350">
      <w:pPr>
        <w:spacing w:after="0" w:line="240" w:lineRule="auto"/>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sz w:val="28"/>
          <w:szCs w:val="28"/>
        </w:rPr>
      </w:pPr>
      <w:r w:rsidRPr="0040139D">
        <w:rPr>
          <w:rFonts w:ascii="Times New Roman" w:hAnsi="Times New Roman"/>
          <w:b/>
          <w:sz w:val="28"/>
          <w:szCs w:val="28"/>
        </w:rPr>
        <w:t xml:space="preserve">Статья </w:t>
      </w:r>
      <w:r>
        <w:rPr>
          <w:rFonts w:ascii="Times New Roman" w:hAnsi="Times New Roman"/>
          <w:b/>
          <w:sz w:val="28"/>
          <w:szCs w:val="28"/>
        </w:rPr>
        <w:t>8</w:t>
      </w:r>
      <w:r w:rsidRPr="0040139D">
        <w:rPr>
          <w:rFonts w:ascii="Times New Roman" w:hAnsi="Times New Roman"/>
          <w:b/>
          <w:sz w:val="28"/>
          <w:szCs w:val="28"/>
        </w:rPr>
        <w:t>.</w:t>
      </w:r>
      <w:r>
        <w:rPr>
          <w:rFonts w:ascii="Times New Roman" w:hAnsi="Times New Roman"/>
          <w:b/>
          <w:sz w:val="28"/>
          <w:szCs w:val="28"/>
        </w:rPr>
        <w:t xml:space="preserve"> Порядок делопроизводства в Контрольно-счетном органе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Pr="00400B3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Делопроизводство в Контрольно-счетном органе осуществляется в соответствии с </w:t>
      </w:r>
      <w:r w:rsidRPr="00400B30">
        <w:rPr>
          <w:rFonts w:ascii="Times New Roman" w:hAnsi="Times New Roman"/>
          <w:sz w:val="28"/>
          <w:szCs w:val="28"/>
        </w:rPr>
        <w:t xml:space="preserve">Инструкцией по делопроизводству, утверждаемой председателем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lastRenderedPageBreak/>
        <w:t>Все документы и материалы по результатам</w:t>
      </w:r>
      <w:r>
        <w:rPr>
          <w:rFonts w:ascii="Times New Roman" w:hAnsi="Times New Roman"/>
          <w:sz w:val="28"/>
          <w:szCs w:val="28"/>
        </w:rPr>
        <w:t xml:space="preserve"> контрольных и экспертно-аналитических мероприятий подлежат учету и хранению в соответствии с Инструкцией по делопроизводству Контрольно-счетного органа.</w:t>
      </w:r>
    </w:p>
    <w:p w:rsidR="00147350" w:rsidRDefault="00147350" w:rsidP="00147350">
      <w:pPr>
        <w:spacing w:after="0" w:line="240" w:lineRule="auto"/>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sz w:val="28"/>
          <w:szCs w:val="28"/>
        </w:rPr>
      </w:pPr>
      <w:r w:rsidRPr="0040139D">
        <w:rPr>
          <w:rFonts w:ascii="Times New Roman" w:hAnsi="Times New Roman"/>
          <w:b/>
          <w:sz w:val="28"/>
          <w:szCs w:val="28"/>
        </w:rPr>
        <w:t xml:space="preserve">Статья </w:t>
      </w:r>
      <w:r>
        <w:rPr>
          <w:rFonts w:ascii="Times New Roman" w:hAnsi="Times New Roman"/>
          <w:b/>
          <w:sz w:val="28"/>
          <w:szCs w:val="28"/>
        </w:rPr>
        <w:t>9</w:t>
      </w:r>
      <w:r w:rsidRPr="0040139D">
        <w:rPr>
          <w:rFonts w:ascii="Times New Roman" w:hAnsi="Times New Roman"/>
          <w:b/>
          <w:sz w:val="28"/>
          <w:szCs w:val="28"/>
        </w:rPr>
        <w:t xml:space="preserve">. </w:t>
      </w:r>
      <w:r>
        <w:rPr>
          <w:rFonts w:ascii="Times New Roman" w:hAnsi="Times New Roman"/>
          <w:b/>
          <w:sz w:val="28"/>
          <w:szCs w:val="28"/>
        </w:rPr>
        <w:t>Внутренний трудовой распорядок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 xml:space="preserve">Внутренний трудовой распорядок Контрольно-счетного органа, режим службы (работы) и время отдыха определены внутренним трудовым  распорядком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Этическая сторона деятельности сотрудников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xml:space="preserve"> определяется Этическим кодексом сотрудников контрольно-счетных органов Российской Федерации. </w:t>
      </w:r>
    </w:p>
    <w:p w:rsidR="00147350" w:rsidRDefault="00147350" w:rsidP="00147350">
      <w:pPr>
        <w:spacing w:after="0" w:line="240" w:lineRule="auto"/>
        <w:jc w:val="both"/>
        <w:rPr>
          <w:rFonts w:ascii="Times New Roman" w:hAnsi="Times New Roman"/>
          <w:b/>
          <w:sz w:val="28"/>
          <w:szCs w:val="28"/>
        </w:rPr>
      </w:pPr>
    </w:p>
    <w:p w:rsidR="00147350" w:rsidRDefault="00147350" w:rsidP="003953D8">
      <w:pPr>
        <w:spacing w:after="0" w:line="240" w:lineRule="auto"/>
        <w:jc w:val="center"/>
        <w:rPr>
          <w:rFonts w:ascii="Times New Roman" w:hAnsi="Times New Roman"/>
          <w:b/>
          <w:sz w:val="28"/>
          <w:szCs w:val="28"/>
        </w:rPr>
      </w:pPr>
      <w:r>
        <w:rPr>
          <w:rFonts w:ascii="Times New Roman" w:hAnsi="Times New Roman"/>
          <w:b/>
          <w:sz w:val="28"/>
          <w:szCs w:val="28"/>
        </w:rPr>
        <w:t>Раздел 4.</w:t>
      </w:r>
      <w:r>
        <w:t xml:space="preserve"> </w:t>
      </w:r>
      <w:r>
        <w:rPr>
          <w:rFonts w:ascii="Times New Roman" w:hAnsi="Times New Roman"/>
          <w:b/>
          <w:sz w:val="28"/>
          <w:szCs w:val="28"/>
        </w:rPr>
        <w:t>ОСНОВНАЯ ДЕЯТЕЛЬНОСТЬ</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jc w:val="both"/>
        <w:rPr>
          <w:rFonts w:ascii="Times New Roman" w:hAnsi="Times New Roman"/>
          <w:b/>
          <w:sz w:val="28"/>
          <w:szCs w:val="28"/>
        </w:rPr>
      </w:pPr>
      <w:r w:rsidRPr="00AD2596">
        <w:rPr>
          <w:rFonts w:ascii="Times New Roman" w:hAnsi="Times New Roman"/>
          <w:b/>
          <w:sz w:val="28"/>
          <w:szCs w:val="28"/>
        </w:rPr>
        <w:t>Статья 1</w:t>
      </w:r>
      <w:r>
        <w:rPr>
          <w:rFonts w:ascii="Times New Roman" w:hAnsi="Times New Roman"/>
          <w:b/>
          <w:sz w:val="28"/>
          <w:szCs w:val="28"/>
        </w:rPr>
        <w:t>0</w:t>
      </w:r>
      <w:r w:rsidRPr="00AD2596">
        <w:rPr>
          <w:rFonts w:ascii="Times New Roman" w:hAnsi="Times New Roman"/>
          <w:b/>
          <w:sz w:val="28"/>
          <w:szCs w:val="28"/>
        </w:rPr>
        <w:t>.</w:t>
      </w:r>
      <w:r>
        <w:rPr>
          <w:rFonts w:ascii="Times New Roman" w:hAnsi="Times New Roman"/>
          <w:b/>
          <w:sz w:val="28"/>
          <w:szCs w:val="28"/>
        </w:rPr>
        <w:t xml:space="preserve"> Экспертно-аналитическая деятельность Контрольно-счетного органа МО «Усть-Коксинский район» РА</w:t>
      </w:r>
    </w:p>
    <w:p w:rsidR="00147350" w:rsidRDefault="00147350" w:rsidP="00147350">
      <w:pPr>
        <w:autoSpaceDE w:val="0"/>
        <w:autoSpaceDN w:val="0"/>
        <w:adjustRightInd w:val="0"/>
        <w:spacing w:after="0" w:line="240" w:lineRule="auto"/>
        <w:ind w:firstLine="540"/>
        <w:jc w:val="both"/>
      </w:pPr>
    </w:p>
    <w:p w:rsidR="00147350" w:rsidRPr="00BF7453" w:rsidRDefault="00147350" w:rsidP="00147350">
      <w:pPr>
        <w:spacing w:after="0" w:line="240" w:lineRule="auto"/>
        <w:ind w:firstLine="708"/>
        <w:jc w:val="both"/>
        <w:rPr>
          <w:rFonts w:ascii="Times New Roman" w:hAnsi="Times New Roman" w:cs="Times New Roman"/>
          <w:sz w:val="28"/>
          <w:szCs w:val="28"/>
        </w:rPr>
      </w:pPr>
      <w:r w:rsidRPr="00E152CB">
        <w:rPr>
          <w:rFonts w:ascii="Times New Roman" w:hAnsi="Times New Roman" w:cs="Times New Roman"/>
          <w:sz w:val="28"/>
          <w:szCs w:val="28"/>
        </w:rPr>
        <w:t>Контрольно-счетн</w:t>
      </w:r>
      <w:r>
        <w:rPr>
          <w:rFonts w:ascii="Times New Roman" w:hAnsi="Times New Roman" w:cs="Times New Roman"/>
          <w:sz w:val="28"/>
          <w:szCs w:val="28"/>
        </w:rPr>
        <w:t>ый</w:t>
      </w:r>
      <w:r w:rsidRPr="00E152CB">
        <w:rPr>
          <w:rFonts w:ascii="Times New Roman" w:hAnsi="Times New Roman" w:cs="Times New Roman"/>
          <w:sz w:val="28"/>
          <w:szCs w:val="28"/>
        </w:rPr>
        <w:t xml:space="preserve"> </w:t>
      </w:r>
      <w:r>
        <w:rPr>
          <w:rFonts w:ascii="Times New Roman" w:hAnsi="Times New Roman" w:cs="Times New Roman"/>
          <w:sz w:val="28"/>
          <w:szCs w:val="28"/>
        </w:rPr>
        <w:t>орган</w:t>
      </w:r>
      <w:r w:rsidRPr="00E152CB">
        <w:rPr>
          <w:rFonts w:ascii="Times New Roman" w:hAnsi="Times New Roman" w:cs="Times New Roman"/>
          <w:sz w:val="28"/>
          <w:szCs w:val="28"/>
        </w:rPr>
        <w:t xml:space="preserve"> осуществляет внешний </w:t>
      </w:r>
      <w:r>
        <w:rPr>
          <w:rFonts w:ascii="Times New Roman" w:hAnsi="Times New Roman" w:cs="Times New Roman"/>
          <w:sz w:val="28"/>
          <w:szCs w:val="28"/>
        </w:rPr>
        <w:t>муниципаль</w:t>
      </w:r>
      <w:r w:rsidRPr="00E152CB">
        <w:rPr>
          <w:rFonts w:ascii="Times New Roman" w:hAnsi="Times New Roman" w:cs="Times New Roman"/>
          <w:sz w:val="28"/>
          <w:szCs w:val="28"/>
        </w:rPr>
        <w:t>ный финансовый контроль в форме экспертно-аналитических мероприятий.</w:t>
      </w:r>
      <w:r>
        <w:rPr>
          <w:rFonts w:ascii="Times New Roman" w:hAnsi="Times New Roman" w:cs="Times New Roman"/>
          <w:sz w:val="28"/>
          <w:szCs w:val="28"/>
        </w:rPr>
        <w:t xml:space="preserve"> </w:t>
      </w:r>
      <w:r w:rsidRPr="00BF7453">
        <w:rPr>
          <w:rFonts w:ascii="Times New Roman" w:hAnsi="Times New Roman" w:cs="Times New Roman"/>
          <w:sz w:val="28"/>
          <w:szCs w:val="28"/>
        </w:rPr>
        <w:t>К экспертно-аналитическим мероприятиям относятся экспертизы и анализ.</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осуществляет экспертно-аналитическую деятельность по следующим основным вопросам: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проведение экспертиз комплексного правового, финансово-бюджетного, социально-экономического анализа и оценки документов (проектов документов) на предмет их соответствия законодательству, взаимной согласованности и непротиворечивости и другим предъявляемым требованиям;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анализ итогов проводимых контрольных и экспертно-аналитических мероприятий, обобщение и исследование причин и последствий выявленных нарушений и недостатков;</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сбор и обобщение информации, ее комплексный, всесторонний анализ; </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оценка состояния дел, выявление проблем и тенденций, сложившихся в сфере деятельности аудиторского направления;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анализ межбюджетных отношений в </w:t>
      </w:r>
      <w:r w:rsidRPr="00A47D3E">
        <w:rPr>
          <w:rFonts w:ascii="Times New Roman" w:hAnsi="Times New Roman"/>
          <w:sz w:val="28"/>
          <w:szCs w:val="28"/>
        </w:rPr>
        <w:t>муниципальном образовании</w:t>
      </w:r>
      <w:r>
        <w:rPr>
          <w:rFonts w:ascii="Times New Roman" w:hAnsi="Times New Roman"/>
          <w:sz w:val="28"/>
          <w:szCs w:val="28"/>
        </w:rPr>
        <w:t>;</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аудит эффективности использования муниципальной собственности.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Экспертно-аналитическая деятельность Контрольно-счетного органа осуществляется в следующих формах:</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проведение экспертно-аналитических мероприятий, предусмотренных планом работы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проведение экспертиз по запросам;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анализ информации и экспертиза документов, осуществляемые в рамках проводимых контрольных мероприятий;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осуществление иной экспертно-аналитической деятельности.</w:t>
      </w:r>
    </w:p>
    <w:p w:rsidR="00147350" w:rsidRPr="00D05143"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lastRenderedPageBreak/>
        <w:t>Контрольно-счетн</w:t>
      </w:r>
      <w:r>
        <w:rPr>
          <w:rFonts w:ascii="Times New Roman" w:hAnsi="Times New Roman" w:cs="Times New Roman"/>
          <w:sz w:val="28"/>
          <w:szCs w:val="28"/>
        </w:rPr>
        <w:t>ый</w:t>
      </w:r>
      <w:r w:rsidRPr="00D05143">
        <w:rPr>
          <w:rFonts w:ascii="Times New Roman" w:hAnsi="Times New Roman" w:cs="Times New Roman"/>
          <w:sz w:val="28"/>
          <w:szCs w:val="28"/>
        </w:rPr>
        <w:t xml:space="preserve"> </w:t>
      </w:r>
      <w:r>
        <w:rPr>
          <w:rFonts w:ascii="Times New Roman" w:hAnsi="Times New Roman" w:cs="Times New Roman"/>
          <w:sz w:val="28"/>
          <w:szCs w:val="28"/>
        </w:rPr>
        <w:t>орган</w:t>
      </w:r>
      <w:r w:rsidRPr="00D05143">
        <w:rPr>
          <w:rFonts w:ascii="Times New Roman" w:hAnsi="Times New Roman" w:cs="Times New Roman"/>
          <w:sz w:val="28"/>
          <w:szCs w:val="28"/>
        </w:rPr>
        <w:t xml:space="preserve"> проводит экспертизу и дает заключения по:</w:t>
      </w:r>
    </w:p>
    <w:p w:rsidR="00147350" w:rsidRPr="00D05143" w:rsidRDefault="00147350" w:rsidP="00147350">
      <w:pPr>
        <w:autoSpaceDE w:val="0"/>
        <w:autoSpaceDN w:val="0"/>
        <w:adjustRightInd w:val="0"/>
        <w:spacing w:after="0" w:line="240" w:lineRule="auto"/>
        <w:jc w:val="both"/>
        <w:rPr>
          <w:rFonts w:ascii="Times New Roman" w:hAnsi="Times New Roman" w:cs="Times New Roman"/>
          <w:sz w:val="28"/>
          <w:szCs w:val="28"/>
        </w:rPr>
      </w:pPr>
      <w:r w:rsidRPr="00D05143">
        <w:rPr>
          <w:rFonts w:ascii="Times New Roman" w:hAnsi="Times New Roman" w:cs="Times New Roman"/>
          <w:sz w:val="28"/>
          <w:szCs w:val="28"/>
        </w:rPr>
        <w:t xml:space="preserve">- проекту </w:t>
      </w:r>
      <w:r>
        <w:rPr>
          <w:rFonts w:ascii="Times New Roman" w:hAnsi="Times New Roman" w:cs="Times New Roman"/>
          <w:sz w:val="28"/>
          <w:szCs w:val="28"/>
        </w:rPr>
        <w:t>местного</w:t>
      </w:r>
      <w:r w:rsidRPr="00D05143">
        <w:rPr>
          <w:rFonts w:ascii="Times New Roman" w:hAnsi="Times New Roman" w:cs="Times New Roman"/>
          <w:sz w:val="28"/>
          <w:szCs w:val="28"/>
        </w:rPr>
        <w:t xml:space="preserve"> бюджета, обоснованности его доходных и расходных статей, размерам дефицита </w:t>
      </w:r>
      <w:r>
        <w:rPr>
          <w:rFonts w:ascii="Times New Roman" w:hAnsi="Times New Roman" w:cs="Times New Roman"/>
          <w:sz w:val="28"/>
          <w:szCs w:val="28"/>
        </w:rPr>
        <w:t xml:space="preserve">местного </w:t>
      </w:r>
      <w:r w:rsidRPr="00D05143">
        <w:rPr>
          <w:rFonts w:ascii="Times New Roman" w:hAnsi="Times New Roman" w:cs="Times New Roman"/>
          <w:sz w:val="28"/>
          <w:szCs w:val="28"/>
        </w:rPr>
        <w:t>бюджета;</w:t>
      </w:r>
    </w:p>
    <w:p w:rsidR="00147350" w:rsidRPr="00D05143" w:rsidRDefault="00147350" w:rsidP="00147350">
      <w:pPr>
        <w:autoSpaceDE w:val="0"/>
        <w:autoSpaceDN w:val="0"/>
        <w:adjustRightInd w:val="0"/>
        <w:spacing w:after="0" w:line="240" w:lineRule="auto"/>
        <w:jc w:val="both"/>
        <w:rPr>
          <w:rFonts w:ascii="Times New Roman" w:hAnsi="Times New Roman" w:cs="Times New Roman"/>
          <w:sz w:val="28"/>
          <w:szCs w:val="28"/>
        </w:rPr>
      </w:pPr>
      <w:r w:rsidRPr="00D05143">
        <w:rPr>
          <w:rFonts w:ascii="Times New Roman" w:hAnsi="Times New Roman" w:cs="Times New Roman"/>
          <w:sz w:val="28"/>
          <w:szCs w:val="28"/>
        </w:rPr>
        <w:t xml:space="preserve">- проектам </w:t>
      </w:r>
      <w:r>
        <w:rPr>
          <w:rFonts w:ascii="Times New Roman" w:hAnsi="Times New Roman" w:cs="Times New Roman"/>
          <w:sz w:val="28"/>
          <w:szCs w:val="28"/>
        </w:rPr>
        <w:t>муниципаль</w:t>
      </w:r>
      <w:r w:rsidRPr="00D05143">
        <w:rPr>
          <w:rFonts w:ascii="Times New Roman" w:hAnsi="Times New Roman" w:cs="Times New Roman"/>
          <w:sz w:val="28"/>
          <w:szCs w:val="28"/>
        </w:rPr>
        <w:t>ных программ, на финансирование которых предусмотрены средства бюджета</w:t>
      </w:r>
      <w:r>
        <w:rPr>
          <w:rFonts w:ascii="Times New Roman" w:hAnsi="Times New Roman" w:cs="Times New Roman"/>
          <w:sz w:val="28"/>
          <w:szCs w:val="28"/>
        </w:rPr>
        <w:t xml:space="preserve"> муниципального образования</w:t>
      </w:r>
      <w:r w:rsidRPr="00D05143">
        <w:rPr>
          <w:rFonts w:ascii="Times New Roman" w:hAnsi="Times New Roman" w:cs="Times New Roman"/>
          <w:sz w:val="28"/>
          <w:szCs w:val="28"/>
        </w:rPr>
        <w:t>.</w:t>
      </w:r>
    </w:p>
    <w:p w:rsidR="00147350" w:rsidRPr="00D05143"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Экспертиза проектов бюджета</w:t>
      </w:r>
      <w:r>
        <w:rPr>
          <w:rFonts w:ascii="Times New Roman" w:hAnsi="Times New Roman" w:cs="Times New Roman"/>
          <w:sz w:val="28"/>
          <w:szCs w:val="28"/>
        </w:rPr>
        <w:t xml:space="preserve"> муниципального образования</w:t>
      </w:r>
      <w:r w:rsidRPr="00D05143">
        <w:rPr>
          <w:rFonts w:ascii="Times New Roman" w:hAnsi="Times New Roman" w:cs="Times New Roman"/>
          <w:sz w:val="28"/>
          <w:szCs w:val="28"/>
        </w:rPr>
        <w:t xml:space="preserve"> проводится в срок, установленный </w:t>
      </w:r>
      <w:r>
        <w:rPr>
          <w:rFonts w:ascii="Times New Roman" w:hAnsi="Times New Roman" w:cs="Times New Roman"/>
          <w:sz w:val="28"/>
          <w:szCs w:val="28"/>
        </w:rPr>
        <w:t>Положением</w:t>
      </w:r>
      <w:r w:rsidRPr="00D05143">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муниципальном образовании «Усть-Коксинский район» Республики Алтай</w:t>
      </w:r>
      <w:r w:rsidRPr="00D05143">
        <w:rPr>
          <w:rFonts w:ascii="Times New Roman" w:hAnsi="Times New Roman" w:cs="Times New Roman"/>
          <w:sz w:val="28"/>
          <w:szCs w:val="28"/>
        </w:rPr>
        <w:t>".</w:t>
      </w:r>
    </w:p>
    <w:p w:rsidR="00147350" w:rsidRPr="00D05143"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 xml:space="preserve">Экспертиза проектов </w:t>
      </w:r>
      <w:r>
        <w:rPr>
          <w:rFonts w:ascii="Times New Roman" w:hAnsi="Times New Roman" w:cs="Times New Roman"/>
          <w:sz w:val="28"/>
          <w:szCs w:val="28"/>
        </w:rPr>
        <w:t>муниципаль</w:t>
      </w:r>
      <w:r w:rsidRPr="00D05143">
        <w:rPr>
          <w:rFonts w:ascii="Times New Roman" w:hAnsi="Times New Roman" w:cs="Times New Roman"/>
          <w:sz w:val="28"/>
          <w:szCs w:val="28"/>
        </w:rPr>
        <w:t xml:space="preserve">ных программ проводится в срок не более десяти рабочих дней со дня их поступления в </w:t>
      </w:r>
      <w:r>
        <w:rPr>
          <w:rFonts w:ascii="Times New Roman" w:hAnsi="Times New Roman" w:cs="Times New Roman"/>
          <w:sz w:val="28"/>
          <w:szCs w:val="28"/>
        </w:rPr>
        <w:t>орган</w:t>
      </w:r>
      <w:r w:rsidRPr="00D05143">
        <w:rPr>
          <w:rFonts w:ascii="Times New Roman" w:hAnsi="Times New Roman" w:cs="Times New Roman"/>
          <w:sz w:val="28"/>
          <w:szCs w:val="28"/>
        </w:rPr>
        <w:t>. Срок проведения экспертизы может быть продлен по мотивированному решению председателя Контрольно-счетно</w:t>
      </w:r>
      <w:r>
        <w:rPr>
          <w:rFonts w:ascii="Times New Roman" w:hAnsi="Times New Roman" w:cs="Times New Roman"/>
          <w:sz w:val="28"/>
          <w:szCs w:val="28"/>
        </w:rPr>
        <w:t>го</w:t>
      </w:r>
      <w:r w:rsidRPr="00D05143">
        <w:rPr>
          <w:rFonts w:ascii="Times New Roman" w:hAnsi="Times New Roman" w:cs="Times New Roman"/>
          <w:sz w:val="28"/>
          <w:szCs w:val="28"/>
        </w:rPr>
        <w:t xml:space="preserve"> </w:t>
      </w:r>
      <w:r>
        <w:rPr>
          <w:rFonts w:ascii="Times New Roman" w:hAnsi="Times New Roman" w:cs="Times New Roman"/>
          <w:sz w:val="28"/>
          <w:szCs w:val="28"/>
        </w:rPr>
        <w:t>органа</w:t>
      </w:r>
      <w:r w:rsidRPr="00D05143">
        <w:rPr>
          <w:rFonts w:ascii="Times New Roman" w:hAnsi="Times New Roman" w:cs="Times New Roman"/>
          <w:sz w:val="28"/>
          <w:szCs w:val="28"/>
        </w:rPr>
        <w:t>, но не более, чем на десять рабочих дней.</w:t>
      </w:r>
    </w:p>
    <w:p w:rsidR="00147350" w:rsidRPr="00D44A69"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D44A69">
        <w:rPr>
          <w:rFonts w:ascii="Times New Roman" w:hAnsi="Times New Roman" w:cs="Times New Roman"/>
          <w:sz w:val="28"/>
          <w:szCs w:val="28"/>
        </w:rPr>
        <w:t>Контрольно-счетн</w:t>
      </w:r>
      <w:r>
        <w:rPr>
          <w:rFonts w:ascii="Times New Roman" w:hAnsi="Times New Roman" w:cs="Times New Roman"/>
          <w:sz w:val="28"/>
          <w:szCs w:val="28"/>
        </w:rPr>
        <w:t>ый</w:t>
      </w:r>
      <w:r w:rsidRPr="00D44A69">
        <w:rPr>
          <w:rFonts w:ascii="Times New Roman" w:hAnsi="Times New Roman" w:cs="Times New Roman"/>
          <w:sz w:val="28"/>
          <w:szCs w:val="28"/>
        </w:rPr>
        <w:t xml:space="preserve"> </w:t>
      </w:r>
      <w:r>
        <w:rPr>
          <w:rFonts w:ascii="Times New Roman" w:hAnsi="Times New Roman" w:cs="Times New Roman"/>
          <w:sz w:val="28"/>
          <w:szCs w:val="28"/>
        </w:rPr>
        <w:t>орган</w:t>
      </w:r>
      <w:r w:rsidRPr="00D44A69">
        <w:rPr>
          <w:rFonts w:ascii="Times New Roman" w:hAnsi="Times New Roman" w:cs="Times New Roman"/>
          <w:sz w:val="28"/>
          <w:szCs w:val="28"/>
        </w:rPr>
        <w:t xml:space="preserve"> анализирует итоги проводимых контрольных и экспертно-аналитических мероприятий, обобщает и исследует причины и последствия выявленных отклонений и нарушений в процессе формирования доходов и расходования с</w:t>
      </w:r>
      <w:r>
        <w:rPr>
          <w:rFonts w:ascii="Times New Roman" w:hAnsi="Times New Roman" w:cs="Times New Roman"/>
          <w:sz w:val="28"/>
          <w:szCs w:val="28"/>
        </w:rPr>
        <w:t>редств бюджета</w:t>
      </w:r>
      <w:r w:rsidRPr="00D44A69">
        <w:rPr>
          <w:rFonts w:ascii="Times New Roman" w:hAnsi="Times New Roman" w:cs="Times New Roman"/>
          <w:sz w:val="28"/>
          <w:szCs w:val="28"/>
        </w:rPr>
        <w:t>. На основании полученных данных Контрольно-счетн</w:t>
      </w:r>
      <w:r>
        <w:rPr>
          <w:rFonts w:ascii="Times New Roman" w:hAnsi="Times New Roman" w:cs="Times New Roman"/>
          <w:sz w:val="28"/>
          <w:szCs w:val="28"/>
        </w:rPr>
        <w:t>ый</w:t>
      </w:r>
      <w:r w:rsidRPr="00D44A69">
        <w:rPr>
          <w:rFonts w:ascii="Times New Roman" w:hAnsi="Times New Roman" w:cs="Times New Roman"/>
          <w:sz w:val="28"/>
          <w:szCs w:val="28"/>
        </w:rPr>
        <w:t xml:space="preserve"> </w:t>
      </w:r>
      <w:r>
        <w:rPr>
          <w:rFonts w:ascii="Times New Roman" w:hAnsi="Times New Roman" w:cs="Times New Roman"/>
          <w:sz w:val="28"/>
          <w:szCs w:val="28"/>
        </w:rPr>
        <w:t>орган</w:t>
      </w:r>
      <w:r w:rsidRPr="00D44A69">
        <w:rPr>
          <w:rFonts w:ascii="Times New Roman" w:hAnsi="Times New Roman" w:cs="Times New Roman"/>
          <w:sz w:val="28"/>
          <w:szCs w:val="28"/>
        </w:rPr>
        <w:t xml:space="preserve"> разрабатывает предложения по совершенствованию</w:t>
      </w:r>
      <w:r>
        <w:rPr>
          <w:rFonts w:ascii="Times New Roman" w:hAnsi="Times New Roman" w:cs="Times New Roman"/>
          <w:sz w:val="28"/>
          <w:szCs w:val="28"/>
        </w:rPr>
        <w:t xml:space="preserve"> Решений о</w:t>
      </w:r>
      <w:r w:rsidRPr="00D44A69">
        <w:rPr>
          <w:rFonts w:ascii="Times New Roman" w:hAnsi="Times New Roman" w:cs="Times New Roman"/>
          <w:sz w:val="28"/>
          <w:szCs w:val="28"/>
        </w:rPr>
        <w:t xml:space="preserve"> бюджет</w:t>
      </w:r>
      <w:r>
        <w:rPr>
          <w:rFonts w:ascii="Times New Roman" w:hAnsi="Times New Roman" w:cs="Times New Roman"/>
          <w:sz w:val="28"/>
          <w:szCs w:val="28"/>
        </w:rPr>
        <w:t>е</w:t>
      </w:r>
      <w:r w:rsidRPr="00D44A69">
        <w:rPr>
          <w:rFonts w:ascii="Times New Roman" w:hAnsi="Times New Roman" w:cs="Times New Roman"/>
          <w:sz w:val="28"/>
          <w:szCs w:val="28"/>
        </w:rPr>
        <w:t xml:space="preserve"> и развитию бюджетно-финансовой системы </w:t>
      </w:r>
      <w:r>
        <w:rPr>
          <w:rFonts w:ascii="Times New Roman" w:hAnsi="Times New Roman" w:cs="Times New Roman"/>
          <w:sz w:val="28"/>
          <w:szCs w:val="28"/>
        </w:rPr>
        <w:t>муниципального образования</w:t>
      </w:r>
      <w:r w:rsidRPr="00D44A69">
        <w:rPr>
          <w:rFonts w:ascii="Times New Roman" w:hAnsi="Times New Roman" w:cs="Times New Roman"/>
          <w:sz w:val="28"/>
          <w:szCs w:val="28"/>
        </w:rPr>
        <w:t xml:space="preserve"> и представляет их на рассмотрение в </w:t>
      </w:r>
      <w:r>
        <w:rPr>
          <w:rFonts w:ascii="Times New Roman" w:hAnsi="Times New Roman" w:cs="Times New Roman"/>
          <w:sz w:val="28"/>
          <w:szCs w:val="28"/>
        </w:rPr>
        <w:t xml:space="preserve">Совет депутатов </w:t>
      </w:r>
      <w:r>
        <w:rPr>
          <w:rFonts w:ascii="Times New Roman" w:hAnsi="Times New Roman"/>
          <w:sz w:val="28"/>
          <w:szCs w:val="28"/>
        </w:rPr>
        <w:t>МО «Усть-Коксинский район» РА</w:t>
      </w:r>
      <w:r w:rsidRPr="00D44A69">
        <w:rPr>
          <w:rFonts w:ascii="Times New Roman" w:hAnsi="Times New Roman" w:cs="Times New Roman"/>
          <w:sz w:val="28"/>
          <w:szCs w:val="28"/>
        </w:rPr>
        <w:t>.</w:t>
      </w:r>
    </w:p>
    <w:p w:rsidR="00147350" w:rsidRPr="00BF7453" w:rsidRDefault="00147350" w:rsidP="00147350">
      <w:pPr>
        <w:spacing w:after="0" w:line="240" w:lineRule="auto"/>
        <w:ind w:firstLine="708"/>
        <w:jc w:val="both"/>
        <w:rPr>
          <w:rFonts w:ascii="Times New Roman" w:hAnsi="Times New Roman"/>
          <w:sz w:val="28"/>
          <w:szCs w:val="28"/>
        </w:rPr>
      </w:pPr>
      <w:r w:rsidRPr="00BF7453">
        <w:rPr>
          <w:rFonts w:ascii="Times New Roman" w:hAnsi="Times New Roman"/>
          <w:sz w:val="28"/>
          <w:szCs w:val="28"/>
        </w:rPr>
        <w:t>В ходе проведения экспертно-аналитического мероприятия могут осуществляться выборочные проверки.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По итогам проведения экспертно-аналитических мероприятий составляются заключения. Результаты экспертно-аналитической деятельности также могут закрепляться в актах, справках, аналитических записках и других документах.</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Порядок проведения экспертно-аналитических мероприятий, составления, обсуждения и утверждения итоговых документов аналогичен порядку для контрольных мероприятий.</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Иная экспертно-аналитическая деятельность осуществляется по решению председателя</w:t>
      </w:r>
      <w:r>
        <w:t xml:space="preserve"> </w:t>
      </w:r>
      <w:r>
        <w:rPr>
          <w:rFonts w:ascii="Times New Roman" w:hAnsi="Times New Roman"/>
          <w:sz w:val="28"/>
          <w:szCs w:val="28"/>
        </w:rPr>
        <w:t>Контрольно-счетного органа.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jc w:val="both"/>
        <w:rPr>
          <w:rFonts w:ascii="Times New Roman" w:hAnsi="Times New Roman"/>
          <w:b/>
          <w:sz w:val="28"/>
          <w:szCs w:val="28"/>
        </w:rPr>
      </w:pPr>
      <w:r w:rsidRPr="005A7E6F">
        <w:rPr>
          <w:rFonts w:ascii="Times New Roman" w:hAnsi="Times New Roman"/>
          <w:b/>
          <w:sz w:val="28"/>
          <w:szCs w:val="28"/>
        </w:rPr>
        <w:t>Статья 1</w:t>
      </w:r>
      <w:r>
        <w:rPr>
          <w:rFonts w:ascii="Times New Roman" w:hAnsi="Times New Roman"/>
          <w:b/>
          <w:sz w:val="28"/>
          <w:szCs w:val="28"/>
        </w:rPr>
        <w:t>1</w:t>
      </w:r>
      <w:r w:rsidRPr="005A7E6F">
        <w:rPr>
          <w:rFonts w:ascii="Times New Roman" w:hAnsi="Times New Roman"/>
          <w:b/>
          <w:sz w:val="28"/>
          <w:szCs w:val="28"/>
        </w:rPr>
        <w:t>.</w:t>
      </w:r>
      <w:r>
        <w:rPr>
          <w:rFonts w:ascii="Times New Roman" w:hAnsi="Times New Roman"/>
          <w:b/>
          <w:sz w:val="28"/>
          <w:szCs w:val="28"/>
        </w:rPr>
        <w:t xml:space="preserve"> Порядок проведения контрольных и экспертно-аналитических мероприятий Контрольно-счетным органом МО «Усть-Коксинский район» РА</w:t>
      </w:r>
    </w:p>
    <w:p w:rsidR="00147350" w:rsidRDefault="00147350" w:rsidP="00147350">
      <w:pPr>
        <w:spacing w:after="0" w:line="240" w:lineRule="auto"/>
        <w:ind w:firstLine="708"/>
        <w:jc w:val="both"/>
        <w:rPr>
          <w:rFonts w:ascii="Times New Roman" w:hAnsi="Times New Roman"/>
          <w:sz w:val="28"/>
          <w:szCs w:val="28"/>
        </w:rPr>
      </w:pPr>
    </w:p>
    <w:p w:rsidR="00147350" w:rsidRPr="005D6544" w:rsidRDefault="00147350" w:rsidP="00147350">
      <w:pPr>
        <w:autoSpaceDE w:val="0"/>
        <w:autoSpaceDN w:val="0"/>
        <w:adjustRightInd w:val="0"/>
        <w:spacing w:after="0" w:line="240" w:lineRule="auto"/>
        <w:ind w:firstLine="709"/>
        <w:jc w:val="both"/>
        <w:rPr>
          <w:rFonts w:ascii="Times New Roman" w:hAnsi="Times New Roman" w:cs="Times New Roman"/>
          <w:sz w:val="28"/>
          <w:szCs w:val="28"/>
        </w:rPr>
      </w:pPr>
      <w:r w:rsidRPr="005D6544">
        <w:rPr>
          <w:rFonts w:ascii="Times New Roman" w:hAnsi="Times New Roman" w:cs="Times New Roman"/>
          <w:sz w:val="28"/>
          <w:szCs w:val="28"/>
        </w:rPr>
        <w:t>К контрольным мероприятиям относятся проверки, ревизии и аудит эффективности</w:t>
      </w:r>
      <w:r>
        <w:rPr>
          <w:rFonts w:ascii="Times New Roman" w:hAnsi="Times New Roman" w:cs="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Контрольные мероприятия проводятся по утвержденной программе, которая должна содержать:</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основание для проведения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полное наименование</w:t>
      </w:r>
      <w:r w:rsidRPr="003415DB">
        <w:rPr>
          <w:rFonts w:ascii="Times New Roman" w:hAnsi="Times New Roman"/>
          <w:sz w:val="28"/>
          <w:szCs w:val="28"/>
        </w:rPr>
        <w:t xml:space="preserve"> </w:t>
      </w:r>
      <w:r>
        <w:rPr>
          <w:rFonts w:ascii="Times New Roman" w:hAnsi="Times New Roman"/>
          <w:sz w:val="28"/>
          <w:szCs w:val="28"/>
        </w:rPr>
        <w:t xml:space="preserve">контрольного мероприятия; </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цель и предмет</w:t>
      </w:r>
      <w:r w:rsidRPr="003C0788">
        <w:rPr>
          <w:rFonts w:ascii="Times New Roman" w:hAnsi="Times New Roman"/>
          <w:sz w:val="28"/>
          <w:szCs w:val="28"/>
        </w:rPr>
        <w:t xml:space="preserve"> </w:t>
      </w:r>
      <w:r>
        <w:rPr>
          <w:rFonts w:ascii="Times New Roman" w:hAnsi="Times New Roman"/>
          <w:sz w:val="28"/>
          <w:szCs w:val="28"/>
        </w:rPr>
        <w:t>контрольного мероприятия, осуществляемых в рамках ее действий;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lastRenderedPageBreak/>
        <w:t>- наименование проверяемых объектов;</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вопросы, подлежащие проверке и охватывающие содержание мероприятия;</w:t>
      </w:r>
    </w:p>
    <w:p w:rsidR="00147350" w:rsidRPr="007A6DDF" w:rsidRDefault="00147350" w:rsidP="00147350">
      <w:pPr>
        <w:spacing w:after="0" w:line="240" w:lineRule="auto"/>
        <w:jc w:val="both"/>
        <w:rPr>
          <w:rFonts w:ascii="Times New Roman" w:hAnsi="Times New Roman"/>
          <w:sz w:val="28"/>
          <w:szCs w:val="28"/>
        </w:rPr>
      </w:pPr>
      <w:r w:rsidRPr="007A6DDF">
        <w:rPr>
          <w:rFonts w:ascii="Times New Roman" w:hAnsi="Times New Roman"/>
          <w:sz w:val="28"/>
          <w:szCs w:val="28"/>
        </w:rPr>
        <w:t>- проверяемый период;</w:t>
      </w:r>
    </w:p>
    <w:p w:rsidR="00147350" w:rsidRPr="007A6DDF" w:rsidRDefault="00147350" w:rsidP="00147350">
      <w:pPr>
        <w:spacing w:after="0" w:line="240" w:lineRule="auto"/>
        <w:jc w:val="both"/>
        <w:rPr>
          <w:rFonts w:ascii="Times New Roman" w:hAnsi="Times New Roman"/>
          <w:sz w:val="28"/>
          <w:szCs w:val="28"/>
        </w:rPr>
      </w:pPr>
      <w:r w:rsidRPr="007A6DDF">
        <w:rPr>
          <w:rFonts w:ascii="Times New Roman" w:hAnsi="Times New Roman"/>
          <w:sz w:val="28"/>
          <w:szCs w:val="28"/>
        </w:rPr>
        <w:t>- сроки проведения</w:t>
      </w:r>
      <w:r w:rsidRPr="00394E0E">
        <w:rPr>
          <w:rFonts w:ascii="Times New Roman" w:hAnsi="Times New Roman"/>
          <w:sz w:val="28"/>
          <w:szCs w:val="28"/>
        </w:rPr>
        <w:t xml:space="preserve"> </w:t>
      </w:r>
      <w:r>
        <w:rPr>
          <w:rFonts w:ascii="Times New Roman" w:hAnsi="Times New Roman"/>
          <w:sz w:val="28"/>
          <w:szCs w:val="28"/>
        </w:rPr>
        <w:t>контрольного мероприятия</w:t>
      </w:r>
      <w:r w:rsidRPr="007A6DDF">
        <w:rPr>
          <w:rFonts w:ascii="Times New Roman" w:hAnsi="Times New Roman"/>
          <w:sz w:val="28"/>
          <w:szCs w:val="28"/>
        </w:rPr>
        <w:t>;</w:t>
      </w:r>
    </w:p>
    <w:p w:rsidR="00147350" w:rsidRDefault="00147350" w:rsidP="00147350">
      <w:pPr>
        <w:pStyle w:val="ConsPlusNormal"/>
        <w:widowControl/>
        <w:ind w:firstLine="709"/>
        <w:jc w:val="both"/>
        <w:rPr>
          <w:rFonts w:ascii="Times New Roman" w:hAnsi="Times New Roman"/>
          <w:i/>
          <w:sz w:val="28"/>
          <w:szCs w:val="28"/>
        </w:rPr>
      </w:pPr>
      <w:r>
        <w:rPr>
          <w:rFonts w:ascii="Times New Roman" w:hAnsi="Times New Roman"/>
          <w:sz w:val="28"/>
          <w:szCs w:val="28"/>
        </w:rPr>
        <w:t xml:space="preserve">Программа контрольного мероприятия разрабатывается и подписывается руководителем контрольного мероприятия, утверждается председателем Контрольно-счетного органа.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контрольное мероприятие охватывает вопросы, входящие в компетенцию двух и более инспекторов</w:t>
      </w:r>
      <w:r>
        <w:t xml:space="preserve"> </w:t>
      </w:r>
      <w:r>
        <w:rPr>
          <w:rFonts w:ascii="Times New Roman" w:hAnsi="Times New Roman"/>
          <w:sz w:val="28"/>
          <w:szCs w:val="28"/>
        </w:rPr>
        <w:t>Контрольно-счетного органа, за ее организацию, проведение и реализацию отвечает инспектор Контрольно-счетного органа, назначенный председателем</w:t>
      </w:r>
      <w:r>
        <w:t xml:space="preserve"> </w:t>
      </w:r>
      <w:r>
        <w:rPr>
          <w:rFonts w:ascii="Times New Roman" w:hAnsi="Times New Roman"/>
          <w:sz w:val="28"/>
          <w:szCs w:val="28"/>
        </w:rPr>
        <w:t xml:space="preserve">Контрольно-счетного органа.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Утвержденная программа в процессе проведения контрольного мероприятия может быть, при необходимости, дополнена или сокращена ответственным за ее проведение, с обязательным указанием об этом в отчете инспектора</w:t>
      </w:r>
      <w:r>
        <w:t xml:space="preserve"> </w:t>
      </w:r>
      <w:r>
        <w:rPr>
          <w:rFonts w:ascii="Times New Roman" w:hAnsi="Times New Roman"/>
          <w:sz w:val="28"/>
          <w:szCs w:val="28"/>
        </w:rPr>
        <w:t xml:space="preserve">Контрольно-счетного органа. </w:t>
      </w:r>
    </w:p>
    <w:p w:rsidR="00147350" w:rsidRPr="009C1617" w:rsidRDefault="00147350" w:rsidP="00147350">
      <w:pPr>
        <w:spacing w:after="0" w:line="240" w:lineRule="auto"/>
        <w:ind w:firstLine="708"/>
        <w:jc w:val="both"/>
        <w:rPr>
          <w:rFonts w:ascii="Times New Roman" w:hAnsi="Times New Roman"/>
          <w:sz w:val="28"/>
          <w:szCs w:val="28"/>
        </w:rPr>
      </w:pPr>
      <w:r w:rsidRPr="009C1617">
        <w:rPr>
          <w:rFonts w:ascii="Times New Roman" w:hAnsi="Times New Roman"/>
          <w:sz w:val="28"/>
          <w:szCs w:val="28"/>
        </w:rPr>
        <w:t xml:space="preserve">Изменения в программу вносятся на основании докладной записки с изложением причин о необходимости </w:t>
      </w:r>
      <w:r w:rsidRPr="009C1617">
        <w:rPr>
          <w:rFonts w:ascii="Times New Roman" w:hAnsi="Times New Roman"/>
          <w:sz w:val="28"/>
        </w:rPr>
        <w:t>внесения изменений, составленная</w:t>
      </w:r>
      <w:r w:rsidRPr="009C1617">
        <w:rPr>
          <w:rFonts w:ascii="Times New Roman" w:hAnsi="Times New Roman"/>
          <w:sz w:val="28"/>
          <w:szCs w:val="28"/>
        </w:rPr>
        <w:t xml:space="preserve"> руководителем </w:t>
      </w:r>
      <w:r>
        <w:rPr>
          <w:rFonts w:ascii="Times New Roman" w:hAnsi="Times New Roman"/>
          <w:sz w:val="28"/>
          <w:szCs w:val="28"/>
        </w:rPr>
        <w:t>контрольного мероприятия</w:t>
      </w:r>
      <w:r w:rsidRPr="009C1617">
        <w:rPr>
          <w:rFonts w:ascii="Times New Roman" w:hAnsi="Times New Roman"/>
          <w:sz w:val="28"/>
          <w:szCs w:val="28"/>
        </w:rPr>
        <w:t xml:space="preserve"> и согласованная с </w:t>
      </w:r>
      <w:r>
        <w:rPr>
          <w:rFonts w:ascii="Times New Roman" w:hAnsi="Times New Roman"/>
          <w:sz w:val="28"/>
          <w:szCs w:val="28"/>
        </w:rPr>
        <w:t>председателем Контрольно-счетного органа</w:t>
      </w:r>
      <w:r w:rsidRPr="009C1617">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Проведение контрольного мероприятия осуществляется на основе распоряжения Контрольно-счетного органа, в котором указываются: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основание для проведения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полное наименование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наименование проверяемого объекта (объектов);</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проверяемый период;</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руководитель контрольного мероприятия;</w:t>
      </w:r>
    </w:p>
    <w:p w:rsidR="00147350" w:rsidRPr="00EC41F7"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персональный состав сотрудников</w:t>
      </w:r>
      <w:r w:rsidRPr="00EC41F7">
        <w:rPr>
          <w:rFonts w:ascii="Times New Roman" w:hAnsi="Times New Roman"/>
          <w:sz w:val="28"/>
          <w:szCs w:val="28"/>
        </w:rPr>
        <w:t xml:space="preserve"> </w:t>
      </w:r>
      <w:r>
        <w:rPr>
          <w:rFonts w:ascii="Times New Roman" w:hAnsi="Times New Roman"/>
          <w:sz w:val="28"/>
          <w:szCs w:val="28"/>
        </w:rPr>
        <w:t xml:space="preserve">Контрольно-счетного органа, участвующих в контрольном мероприятии </w:t>
      </w:r>
      <w:r w:rsidRPr="00EC41F7">
        <w:rPr>
          <w:rFonts w:ascii="Times New Roman" w:hAnsi="Times New Roman"/>
          <w:sz w:val="28"/>
          <w:szCs w:val="28"/>
        </w:rPr>
        <w:t>и других привлеченных специалистов и независимых экспертов;</w:t>
      </w:r>
    </w:p>
    <w:p w:rsidR="00147350" w:rsidRPr="00EC41F7" w:rsidRDefault="00147350" w:rsidP="00147350">
      <w:pPr>
        <w:spacing w:after="0" w:line="240" w:lineRule="auto"/>
        <w:jc w:val="both"/>
        <w:rPr>
          <w:rFonts w:ascii="Times New Roman" w:hAnsi="Times New Roman"/>
          <w:sz w:val="28"/>
          <w:szCs w:val="28"/>
        </w:rPr>
      </w:pPr>
      <w:r w:rsidRPr="00EC41F7">
        <w:rPr>
          <w:rFonts w:ascii="Times New Roman" w:hAnsi="Times New Roman"/>
          <w:sz w:val="28"/>
          <w:szCs w:val="28"/>
        </w:rPr>
        <w:t xml:space="preserve">- срок проведения </w:t>
      </w:r>
      <w:r>
        <w:rPr>
          <w:rFonts w:ascii="Times New Roman" w:hAnsi="Times New Roman"/>
          <w:sz w:val="28"/>
          <w:szCs w:val="28"/>
        </w:rPr>
        <w:t>контрольного мероприятия</w:t>
      </w:r>
      <w:r w:rsidRPr="00EC41F7">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Для проведения внепланового контрольного мероприятия подготавливаются документы, предусмотренные настоящим Регламентом для планового мероприятия, в полном объеме.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утвержденными планами работы Контрольно-счетного органа, руководителем контрольного мероприятия, как правило, может оформляться и направляться руководителю проверяемого объекта уведомление о предстоящем контрольном мероприятии, в котором указываются полное наименование контрольного мероприятия, сроки его проведения.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Документом, дающим разрешение лицам, участвующим в контрольном мероприятии, на право проведения контрольного мероприятия, является удостоверение установленного образца, в котором указывается: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наименование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lastRenderedPageBreak/>
        <w:t>- наименование проверяемого объекта (объектов);</w:t>
      </w:r>
    </w:p>
    <w:p w:rsidR="00147350" w:rsidRDefault="00147350" w:rsidP="00147350">
      <w:pPr>
        <w:spacing w:after="0" w:line="240" w:lineRule="auto"/>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проверяемый период;</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основание проведения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фамилии, имена, отчества и должности сотрудников Контрольно-счетного органа, осуществляющих проведение контрольного мероприятия и иных лиц, участвующих в нем;</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сроки проведения контрольного мероприятия.</w:t>
      </w:r>
    </w:p>
    <w:p w:rsidR="00147350" w:rsidRPr="00D4783C" w:rsidRDefault="00147350" w:rsidP="00147350">
      <w:pPr>
        <w:spacing w:after="0" w:line="240" w:lineRule="auto"/>
        <w:ind w:firstLine="708"/>
        <w:jc w:val="both"/>
        <w:rPr>
          <w:rFonts w:ascii="Times New Roman" w:hAnsi="Times New Roman"/>
          <w:sz w:val="28"/>
          <w:szCs w:val="20"/>
        </w:rPr>
      </w:pPr>
      <w:r w:rsidRPr="00D4783C">
        <w:rPr>
          <w:rFonts w:ascii="Times New Roman" w:hAnsi="Times New Roman"/>
          <w:sz w:val="28"/>
          <w:szCs w:val="20"/>
        </w:rPr>
        <w:t xml:space="preserve">Удостоверение на право проведения </w:t>
      </w:r>
      <w:r w:rsidRPr="00D4783C">
        <w:rPr>
          <w:rFonts w:ascii="Times New Roman" w:hAnsi="Times New Roman"/>
          <w:sz w:val="28"/>
          <w:szCs w:val="28"/>
        </w:rPr>
        <w:t>контрольного мероприятия</w:t>
      </w:r>
      <w:r w:rsidRPr="00D4783C">
        <w:rPr>
          <w:rFonts w:ascii="Times New Roman" w:hAnsi="Times New Roman"/>
          <w:sz w:val="28"/>
          <w:szCs w:val="20"/>
        </w:rPr>
        <w:t xml:space="preserve">  оформляется назначенным специалистом</w:t>
      </w:r>
      <w:r w:rsidRPr="00D4783C">
        <w:rPr>
          <w:rFonts w:ascii="Times New Roman" w:hAnsi="Times New Roman"/>
          <w:sz w:val="28"/>
          <w:szCs w:val="28"/>
        </w:rPr>
        <w:t xml:space="preserve"> Контрольно-счетно</w:t>
      </w:r>
      <w:r>
        <w:rPr>
          <w:rFonts w:ascii="Times New Roman" w:hAnsi="Times New Roman"/>
          <w:sz w:val="28"/>
          <w:szCs w:val="28"/>
        </w:rPr>
        <w:t>го</w:t>
      </w:r>
      <w:r w:rsidRPr="00D4783C">
        <w:rPr>
          <w:rFonts w:ascii="Times New Roman" w:hAnsi="Times New Roman"/>
          <w:sz w:val="28"/>
          <w:szCs w:val="28"/>
        </w:rPr>
        <w:t xml:space="preserve"> </w:t>
      </w:r>
      <w:r>
        <w:rPr>
          <w:rFonts w:ascii="Times New Roman" w:hAnsi="Times New Roman"/>
          <w:sz w:val="28"/>
          <w:szCs w:val="28"/>
        </w:rPr>
        <w:t>органа</w:t>
      </w:r>
      <w:r w:rsidRPr="00D4783C">
        <w:rPr>
          <w:rFonts w:ascii="Times New Roman" w:hAnsi="Times New Roman"/>
          <w:sz w:val="28"/>
          <w:szCs w:val="20"/>
        </w:rPr>
        <w:t xml:space="preserve"> и подписывается председателем</w:t>
      </w:r>
      <w:r w:rsidRPr="00D4783C">
        <w:rPr>
          <w:rFonts w:ascii="Times New Roman" w:hAnsi="Times New Roman"/>
          <w:sz w:val="28"/>
          <w:szCs w:val="28"/>
        </w:rPr>
        <w:t xml:space="preserve"> Контрольно-счетно</w:t>
      </w:r>
      <w:r>
        <w:rPr>
          <w:rFonts w:ascii="Times New Roman" w:hAnsi="Times New Roman"/>
          <w:sz w:val="28"/>
          <w:szCs w:val="28"/>
        </w:rPr>
        <w:t>го</w:t>
      </w:r>
      <w:r w:rsidRPr="00D4783C">
        <w:rPr>
          <w:rFonts w:ascii="Times New Roman" w:hAnsi="Times New Roman"/>
          <w:sz w:val="28"/>
          <w:szCs w:val="28"/>
        </w:rPr>
        <w:t xml:space="preserve"> </w:t>
      </w:r>
      <w:r>
        <w:rPr>
          <w:rFonts w:ascii="Times New Roman" w:hAnsi="Times New Roman"/>
          <w:sz w:val="28"/>
          <w:szCs w:val="28"/>
        </w:rPr>
        <w:t>органа</w:t>
      </w:r>
      <w:r w:rsidRPr="00D4783C">
        <w:rPr>
          <w:rFonts w:ascii="Times New Roman" w:hAnsi="Times New Roman"/>
          <w:sz w:val="28"/>
          <w:szCs w:val="20"/>
        </w:rPr>
        <w:t>.</w:t>
      </w:r>
    </w:p>
    <w:p w:rsidR="00147350" w:rsidRPr="00974CB4"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Обязательным приложением к вышеуказанному удостоверению о проведении</w:t>
      </w:r>
      <w:r w:rsidRPr="00974CB4">
        <w:rPr>
          <w:rFonts w:ascii="Times New Roman" w:hAnsi="Times New Roman"/>
          <w:sz w:val="28"/>
          <w:szCs w:val="28"/>
        </w:rPr>
        <w:t xml:space="preserve"> </w:t>
      </w:r>
      <w:r>
        <w:rPr>
          <w:rFonts w:ascii="Times New Roman" w:hAnsi="Times New Roman"/>
          <w:sz w:val="28"/>
          <w:szCs w:val="28"/>
        </w:rPr>
        <w:t xml:space="preserve">контрольного мероприятия является утвержденная программа контрольного мероприятия.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Решение о продлении срока проведения контрольного мероприятия может быть принято председателем</w:t>
      </w:r>
      <w:r>
        <w:t xml:space="preserve"> </w:t>
      </w:r>
      <w:r>
        <w:rPr>
          <w:rFonts w:ascii="Times New Roman" w:hAnsi="Times New Roman"/>
          <w:sz w:val="28"/>
          <w:szCs w:val="28"/>
        </w:rPr>
        <w:t>Контрольно-счетного органа на основании мотивированного предложения ответственного за проведение контрольного мероприятия. Указанное решение оформляется соответствующим приказом Контрольно-счетного</w:t>
      </w:r>
      <w:r w:rsidRPr="00D4783C">
        <w:rPr>
          <w:rFonts w:ascii="Times New Roman" w:hAnsi="Times New Roman"/>
          <w:sz w:val="28"/>
          <w:szCs w:val="28"/>
        </w:rPr>
        <w:t xml:space="preserve"> </w:t>
      </w:r>
      <w:r>
        <w:rPr>
          <w:rFonts w:ascii="Times New Roman" w:hAnsi="Times New Roman"/>
          <w:sz w:val="28"/>
          <w:szCs w:val="28"/>
        </w:rPr>
        <w:t>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 начала проведения контрольного мероприятия руководитель контрольного мероприятия, согласовывает с соответствующими сторонними организациями и лицами их участие в проводимой работе.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Возможность привлечения специалистов иных организаций и независимых экспертов на платной основе согласовывается с </w:t>
      </w:r>
      <w:r w:rsidRPr="003328B3">
        <w:rPr>
          <w:rFonts w:ascii="Times New Roman" w:hAnsi="Times New Roman"/>
          <w:sz w:val="28"/>
          <w:szCs w:val="28"/>
        </w:rPr>
        <w:t xml:space="preserve">председателем </w:t>
      </w:r>
      <w:r w:rsidRPr="00D4783C">
        <w:rPr>
          <w:rFonts w:ascii="Times New Roman" w:hAnsi="Times New Roman"/>
          <w:sz w:val="28"/>
          <w:szCs w:val="28"/>
        </w:rPr>
        <w:t>Контрольно-счетно</w:t>
      </w:r>
      <w:r>
        <w:rPr>
          <w:rFonts w:ascii="Times New Roman" w:hAnsi="Times New Roman"/>
          <w:sz w:val="28"/>
          <w:szCs w:val="28"/>
        </w:rPr>
        <w:t xml:space="preserve">го органа. </w:t>
      </w:r>
      <w:r w:rsidRPr="00A47D3E">
        <w:rPr>
          <w:rFonts w:ascii="Times New Roman" w:hAnsi="Times New Roman"/>
          <w:sz w:val="28"/>
          <w:szCs w:val="28"/>
        </w:rPr>
        <w:t>Оплата указанных работ (услуг) осуществляется на основе договоров на выполнение работ (услуг) с соблюдением действующего законодательства.</w:t>
      </w:r>
      <w:r>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Привлечение к проводимым контрольным мероприятиям  представителей органов муниципальной власти и местного самоуправления, правоохранительных, контролирующих и иных органов, с которыми Контрольно-счетный орган имеет договоры и соглашения о сотрудничестве, производится с учетом положений подписанных договоров и соглашений.</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необходимости (невозможности разрешения вопроса в ином порядке) и при согласовании с инспекторами </w:t>
      </w:r>
      <w:r w:rsidRPr="00D4783C">
        <w:rPr>
          <w:rFonts w:ascii="Times New Roman" w:hAnsi="Times New Roman"/>
          <w:sz w:val="28"/>
          <w:szCs w:val="28"/>
        </w:rPr>
        <w:t>Контрольно-счетно</w:t>
      </w:r>
      <w:r>
        <w:rPr>
          <w:rFonts w:ascii="Times New Roman" w:hAnsi="Times New Roman"/>
          <w:sz w:val="28"/>
          <w:szCs w:val="28"/>
        </w:rPr>
        <w:t xml:space="preserve">го органа в проводимое контрольное мероприятие могут направляться сотрудники </w:t>
      </w:r>
      <w:r w:rsidRPr="00D4783C">
        <w:rPr>
          <w:rFonts w:ascii="Times New Roman" w:hAnsi="Times New Roman"/>
          <w:sz w:val="28"/>
          <w:szCs w:val="28"/>
        </w:rPr>
        <w:t>Контрольно-счетн</w:t>
      </w:r>
      <w:r>
        <w:rPr>
          <w:rFonts w:ascii="Times New Roman" w:hAnsi="Times New Roman"/>
          <w:sz w:val="28"/>
          <w:szCs w:val="28"/>
        </w:rPr>
        <w:t>ого</w:t>
      </w:r>
      <w:r w:rsidRPr="00D4783C">
        <w:rPr>
          <w:rFonts w:ascii="Times New Roman" w:hAnsi="Times New Roman"/>
          <w:sz w:val="28"/>
          <w:szCs w:val="28"/>
        </w:rPr>
        <w:t xml:space="preserve"> </w:t>
      </w:r>
      <w:r>
        <w:rPr>
          <w:rFonts w:ascii="Times New Roman" w:hAnsi="Times New Roman"/>
          <w:sz w:val="28"/>
          <w:szCs w:val="28"/>
        </w:rPr>
        <w:t>органа для оказания консультационной, информационной и иной предусмотренной их должностными обязанностями помощи.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необходимости специалист </w:t>
      </w:r>
      <w:r w:rsidRPr="00D4783C">
        <w:rPr>
          <w:rFonts w:ascii="Times New Roman" w:hAnsi="Times New Roman"/>
          <w:sz w:val="28"/>
          <w:szCs w:val="28"/>
        </w:rPr>
        <w:t>Контрольно-счетно</w:t>
      </w:r>
      <w:r>
        <w:rPr>
          <w:rFonts w:ascii="Times New Roman" w:hAnsi="Times New Roman"/>
          <w:sz w:val="28"/>
          <w:szCs w:val="28"/>
        </w:rPr>
        <w:t>го</w:t>
      </w:r>
      <w:r w:rsidRPr="00D4783C">
        <w:rPr>
          <w:rFonts w:ascii="Times New Roman" w:hAnsi="Times New Roman"/>
          <w:sz w:val="28"/>
          <w:szCs w:val="28"/>
        </w:rPr>
        <w:t xml:space="preserve"> </w:t>
      </w:r>
      <w:r>
        <w:rPr>
          <w:rFonts w:ascii="Times New Roman" w:hAnsi="Times New Roman"/>
          <w:sz w:val="28"/>
          <w:szCs w:val="28"/>
        </w:rPr>
        <w:t xml:space="preserve">органа на основании приказа </w:t>
      </w:r>
      <w:r w:rsidRPr="00D4783C">
        <w:rPr>
          <w:rFonts w:ascii="Times New Roman" w:hAnsi="Times New Roman"/>
          <w:sz w:val="28"/>
          <w:szCs w:val="28"/>
        </w:rPr>
        <w:t>Контрольно-счетно</w:t>
      </w:r>
      <w:r>
        <w:rPr>
          <w:rFonts w:ascii="Times New Roman" w:hAnsi="Times New Roman"/>
          <w:sz w:val="28"/>
          <w:szCs w:val="28"/>
        </w:rPr>
        <w:t xml:space="preserve">го органа о проведении контрольного мероприятия сотрудникам </w:t>
      </w:r>
      <w:r w:rsidRPr="00D4783C">
        <w:rPr>
          <w:rFonts w:ascii="Times New Roman" w:hAnsi="Times New Roman"/>
          <w:sz w:val="28"/>
          <w:szCs w:val="28"/>
        </w:rPr>
        <w:t>Контрольно-счетно</w:t>
      </w:r>
      <w:r>
        <w:rPr>
          <w:rFonts w:ascii="Times New Roman" w:hAnsi="Times New Roman"/>
          <w:sz w:val="28"/>
          <w:szCs w:val="28"/>
        </w:rPr>
        <w:t xml:space="preserve">го органа оформляются командировочные удостоверения установленного образца, которые </w:t>
      </w:r>
      <w:r w:rsidRPr="00C63746">
        <w:rPr>
          <w:rFonts w:ascii="Times New Roman" w:hAnsi="Times New Roman"/>
          <w:sz w:val="28"/>
          <w:szCs w:val="28"/>
        </w:rPr>
        <w:t>подписываются председателем</w:t>
      </w:r>
      <w:r w:rsidRPr="00C63746">
        <w:t xml:space="preserve"> </w:t>
      </w:r>
      <w:r w:rsidRPr="00C63746">
        <w:rPr>
          <w:rFonts w:ascii="Times New Roman" w:hAnsi="Times New Roman"/>
          <w:sz w:val="28"/>
          <w:szCs w:val="28"/>
        </w:rPr>
        <w:t>Контрольно-счетно</w:t>
      </w:r>
      <w:r>
        <w:rPr>
          <w:rFonts w:ascii="Times New Roman" w:hAnsi="Times New Roman"/>
          <w:sz w:val="28"/>
          <w:szCs w:val="28"/>
        </w:rPr>
        <w:t>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Перед началом контрольного мероприятия инспектор</w:t>
      </w:r>
      <w:r>
        <w:t xml:space="preserve"> </w:t>
      </w:r>
      <w:r w:rsidRPr="00D4783C">
        <w:rPr>
          <w:rFonts w:ascii="Times New Roman" w:hAnsi="Times New Roman"/>
          <w:sz w:val="28"/>
          <w:szCs w:val="28"/>
        </w:rPr>
        <w:t>Контрольно-счетно</w:t>
      </w:r>
      <w:r>
        <w:rPr>
          <w:rFonts w:ascii="Times New Roman" w:hAnsi="Times New Roman"/>
          <w:sz w:val="28"/>
          <w:szCs w:val="28"/>
        </w:rPr>
        <w:t xml:space="preserve">го органа, ответственный за проведение контрольного мероприятия и </w:t>
      </w:r>
      <w:r>
        <w:rPr>
          <w:rFonts w:ascii="Times New Roman" w:hAnsi="Times New Roman"/>
          <w:sz w:val="28"/>
          <w:szCs w:val="28"/>
        </w:rPr>
        <w:lastRenderedPageBreak/>
        <w:t>руководитель контрольного мероприятия проводят инструктаж группы инспекторов</w:t>
      </w:r>
      <w:r>
        <w:t xml:space="preserve"> </w:t>
      </w:r>
      <w:r w:rsidRPr="00D4783C">
        <w:rPr>
          <w:rFonts w:ascii="Times New Roman" w:hAnsi="Times New Roman"/>
          <w:sz w:val="28"/>
          <w:szCs w:val="28"/>
        </w:rPr>
        <w:t>Контрольно-счетно</w:t>
      </w:r>
      <w:r>
        <w:rPr>
          <w:rFonts w:ascii="Times New Roman" w:hAnsi="Times New Roman"/>
          <w:sz w:val="28"/>
          <w:szCs w:val="28"/>
        </w:rPr>
        <w:t>го органа и привлеченных лиц о характере и особенностях предстоящего контрольного мероприятия.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На период подготовки (до 5 рабочих дней, которые входят в срок проведения контрольного мероприятия) и проведения контрольного мероприятия все сотрудники, включенные в состав проверяющей группы, поступают в непосредственное подчинение руководителя контрольного мероприятия и могут отвлекаться с проверяемого объекта только по согласованию с ним.</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Инспекторы</w:t>
      </w:r>
      <w:r>
        <w:t xml:space="preserve"> </w:t>
      </w:r>
      <w:r w:rsidRPr="00D4783C">
        <w:rPr>
          <w:rFonts w:ascii="Times New Roman" w:hAnsi="Times New Roman"/>
          <w:sz w:val="28"/>
          <w:szCs w:val="28"/>
        </w:rPr>
        <w:t>Контрольно-счетно</w:t>
      </w:r>
      <w:r>
        <w:rPr>
          <w:rFonts w:ascii="Times New Roman" w:hAnsi="Times New Roman"/>
          <w:sz w:val="28"/>
          <w:szCs w:val="28"/>
        </w:rPr>
        <w:t>го органа, которые участвуют в контрольном мероприятии, осуществляют методическое обеспечение всей работы и несут ответственность за полноту и качество контрольного мероприятия, в том числе за квалификацию нарушений и внесение предложений о принятии мер по результатам контрольного мероприятия.</w:t>
      </w:r>
    </w:p>
    <w:p w:rsidR="00147350" w:rsidRPr="005224D1" w:rsidRDefault="00147350" w:rsidP="001473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ab/>
      </w:r>
      <w:r w:rsidRPr="005224D1">
        <w:rPr>
          <w:rFonts w:ascii="Times New Roman" w:hAnsi="Times New Roman" w:cs="Times New Roman"/>
          <w:sz w:val="28"/>
          <w:szCs w:val="28"/>
        </w:rPr>
        <w:t>При проведении проверки Контрольно-счетн</w:t>
      </w:r>
      <w:r>
        <w:rPr>
          <w:rFonts w:ascii="Times New Roman" w:hAnsi="Times New Roman" w:cs="Times New Roman"/>
          <w:sz w:val="28"/>
          <w:szCs w:val="28"/>
        </w:rPr>
        <w:t>ый орган</w:t>
      </w:r>
      <w:r w:rsidRPr="005224D1">
        <w:rPr>
          <w:rFonts w:ascii="Times New Roman" w:hAnsi="Times New Roman" w:cs="Times New Roman"/>
          <w:sz w:val="28"/>
          <w:szCs w:val="28"/>
        </w:rPr>
        <w:t xml:space="preserve"> по заданию председателя </w:t>
      </w:r>
      <w:r w:rsidRPr="00D4783C">
        <w:rPr>
          <w:rFonts w:ascii="Times New Roman" w:hAnsi="Times New Roman"/>
          <w:sz w:val="28"/>
          <w:szCs w:val="28"/>
        </w:rPr>
        <w:t>Контрольно-счетно</w:t>
      </w:r>
      <w:r>
        <w:rPr>
          <w:rFonts w:ascii="Times New Roman" w:hAnsi="Times New Roman"/>
          <w:sz w:val="28"/>
          <w:szCs w:val="28"/>
        </w:rPr>
        <w:t>го органа</w:t>
      </w:r>
      <w:r w:rsidRPr="005224D1">
        <w:rPr>
          <w:rFonts w:ascii="Times New Roman" w:hAnsi="Times New Roman" w:cs="Times New Roman"/>
          <w:sz w:val="28"/>
          <w:szCs w:val="28"/>
        </w:rPr>
        <w:t xml:space="preserve"> осуществляет в целях объективного изучения деятельности проверяемого органа и организации аудит эффективности, который включает:</w:t>
      </w:r>
    </w:p>
    <w:p w:rsidR="00147350" w:rsidRPr="005224D1" w:rsidRDefault="00147350" w:rsidP="00147350">
      <w:pPr>
        <w:autoSpaceDE w:val="0"/>
        <w:autoSpaceDN w:val="0"/>
        <w:adjustRightInd w:val="0"/>
        <w:spacing w:after="0" w:line="240" w:lineRule="auto"/>
        <w:jc w:val="both"/>
        <w:rPr>
          <w:rFonts w:ascii="Times New Roman" w:hAnsi="Times New Roman" w:cs="Times New Roman"/>
          <w:sz w:val="28"/>
          <w:szCs w:val="28"/>
        </w:rPr>
      </w:pPr>
      <w:r w:rsidRPr="005224D1">
        <w:rPr>
          <w:rFonts w:ascii="Times New Roman" w:hAnsi="Times New Roman" w:cs="Times New Roman"/>
          <w:sz w:val="28"/>
          <w:szCs w:val="28"/>
        </w:rPr>
        <w:t>- проверку экономности и целесообразности расходования проверяемой организацией бюджетных средств, используемых для достижения конкретных результатов;</w:t>
      </w:r>
    </w:p>
    <w:p w:rsidR="00147350" w:rsidRPr="005224D1" w:rsidRDefault="00147350" w:rsidP="00147350">
      <w:pPr>
        <w:autoSpaceDE w:val="0"/>
        <w:autoSpaceDN w:val="0"/>
        <w:adjustRightInd w:val="0"/>
        <w:spacing w:after="0" w:line="240" w:lineRule="auto"/>
        <w:jc w:val="both"/>
        <w:rPr>
          <w:rFonts w:ascii="Times New Roman" w:hAnsi="Times New Roman" w:cs="Times New Roman"/>
          <w:sz w:val="28"/>
          <w:szCs w:val="28"/>
        </w:rPr>
      </w:pPr>
      <w:r w:rsidRPr="005224D1">
        <w:rPr>
          <w:rFonts w:ascii="Times New Roman" w:hAnsi="Times New Roman" w:cs="Times New Roman"/>
          <w:sz w:val="28"/>
          <w:szCs w:val="28"/>
        </w:rPr>
        <w:t>- проверку использования надлежащим образом и в полном объеме проверяемой организацией имеющихся трудовых, финансовых, информационных и других ресурсов в процессе осуществления своей деятельности;</w:t>
      </w:r>
    </w:p>
    <w:p w:rsidR="00147350" w:rsidRPr="005224D1" w:rsidRDefault="00147350" w:rsidP="00147350">
      <w:pPr>
        <w:autoSpaceDE w:val="0"/>
        <w:autoSpaceDN w:val="0"/>
        <w:adjustRightInd w:val="0"/>
        <w:spacing w:after="0" w:line="240" w:lineRule="auto"/>
        <w:jc w:val="both"/>
        <w:rPr>
          <w:rFonts w:ascii="Times New Roman" w:hAnsi="Times New Roman" w:cs="Times New Roman"/>
          <w:sz w:val="28"/>
          <w:szCs w:val="28"/>
        </w:rPr>
      </w:pPr>
      <w:r w:rsidRPr="005224D1">
        <w:rPr>
          <w:rFonts w:ascii="Times New Roman" w:hAnsi="Times New Roman" w:cs="Times New Roman"/>
          <w:sz w:val="28"/>
          <w:szCs w:val="28"/>
        </w:rPr>
        <w:t>- проверку достигнутых результатов деятельности проверяемой организации по выполнению поставленных перед ней задач, государственных функций и услуг, а также их сравнение с плановыми показателями с учетом объема выделенных на эти цели ресурсов и утвержденными показателями эффективности.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jc w:val="both"/>
        <w:rPr>
          <w:rFonts w:ascii="Times New Roman" w:hAnsi="Times New Roman"/>
          <w:b/>
          <w:sz w:val="28"/>
          <w:szCs w:val="28"/>
        </w:rPr>
      </w:pPr>
      <w:r w:rsidRPr="005A7E6F">
        <w:rPr>
          <w:rFonts w:ascii="Times New Roman" w:hAnsi="Times New Roman"/>
          <w:b/>
          <w:sz w:val="28"/>
          <w:szCs w:val="28"/>
        </w:rPr>
        <w:t>Статья 1</w:t>
      </w:r>
      <w:r>
        <w:rPr>
          <w:rFonts w:ascii="Times New Roman" w:hAnsi="Times New Roman"/>
          <w:b/>
          <w:sz w:val="28"/>
          <w:szCs w:val="28"/>
        </w:rPr>
        <w:t>2</w:t>
      </w:r>
      <w:r w:rsidRPr="005A7E6F">
        <w:rPr>
          <w:rFonts w:ascii="Times New Roman" w:hAnsi="Times New Roman"/>
          <w:b/>
          <w:sz w:val="28"/>
          <w:szCs w:val="28"/>
        </w:rPr>
        <w:t>.</w:t>
      </w:r>
      <w:r>
        <w:rPr>
          <w:rFonts w:ascii="Times New Roman" w:hAnsi="Times New Roman"/>
          <w:b/>
          <w:sz w:val="28"/>
          <w:szCs w:val="28"/>
        </w:rPr>
        <w:t xml:space="preserve"> Порядок проведения и оформления результатов контрольных мероприятий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и проведение контрольных мероприятий осуществляется в соответствии с утвержденными программами.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Руководитель контрольного мероприятия или инспектор </w:t>
      </w:r>
      <w:r w:rsidRPr="00D4783C">
        <w:rPr>
          <w:rFonts w:ascii="Times New Roman" w:hAnsi="Times New Roman"/>
          <w:sz w:val="28"/>
          <w:szCs w:val="28"/>
        </w:rPr>
        <w:t>Контрольно-счетно</w:t>
      </w:r>
      <w:r>
        <w:rPr>
          <w:rFonts w:ascii="Times New Roman" w:hAnsi="Times New Roman"/>
          <w:sz w:val="28"/>
          <w:szCs w:val="28"/>
        </w:rPr>
        <w:t>го органа, участвующий в контрольном мероприятии, в день начала  контрольного мероприятия должен:</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предъявить руководителю проверяемого объекта удостоверение на право проведения контрольного мероприятия и служебное удостоверение;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ознакомить руководителя проверяемого объекта с утвержденной программой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lastRenderedPageBreak/>
        <w:t>- представить участвующих в контрольном мероприятии лиц;</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решать организационно - технические вопросы, связанные с проведением контрольного мероприятия, в случае необходимости проводить совещание.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допуске на проверяемый объект, на проведение контрольного мероприятия или непредставления и задержки необходимых документов проверяющий обязан незамедлительно проинформировать руководителя контрольного мероприятия и оформить акт об отказе в допуске на проверяемый объект, на проведение контрольного мероприятия или непредставления и задержки необходимых документов с указанием даты, времени, места и данных сотрудника, допустившего вышеуказанные действия.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w:t>
      </w:r>
      <w:r>
        <w:t xml:space="preserve"> </w:t>
      </w:r>
      <w:r w:rsidRPr="00D4783C">
        <w:rPr>
          <w:rFonts w:ascii="Times New Roman" w:hAnsi="Times New Roman"/>
          <w:sz w:val="28"/>
          <w:szCs w:val="28"/>
        </w:rPr>
        <w:t>Контрольно-счетно</w:t>
      </w:r>
      <w:r>
        <w:rPr>
          <w:rFonts w:ascii="Times New Roman" w:hAnsi="Times New Roman"/>
          <w:sz w:val="28"/>
          <w:szCs w:val="28"/>
        </w:rPr>
        <w:t>го</w:t>
      </w:r>
      <w:r w:rsidRPr="00D4783C">
        <w:rPr>
          <w:rFonts w:ascii="Times New Roman" w:hAnsi="Times New Roman"/>
          <w:sz w:val="28"/>
          <w:szCs w:val="28"/>
        </w:rPr>
        <w:t xml:space="preserve"> </w:t>
      </w:r>
      <w:r>
        <w:rPr>
          <w:rFonts w:ascii="Times New Roman" w:hAnsi="Times New Roman"/>
          <w:sz w:val="28"/>
          <w:szCs w:val="28"/>
        </w:rPr>
        <w:t>органа может направить в течение суток вышеуказанный акт в прокуратуру по месту проведения контрольного мероприятия для решения вопроса о привлечении виновных к административной ответственности.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или запущенности бухгалтерского учета на проверяемом объекте проверяющий</w:t>
      </w:r>
      <w:r w:rsidRPr="00123B65">
        <w:rPr>
          <w:rFonts w:ascii="Times New Roman" w:hAnsi="Times New Roman"/>
          <w:sz w:val="28"/>
          <w:szCs w:val="28"/>
        </w:rPr>
        <w:t xml:space="preserve"> </w:t>
      </w:r>
      <w:r w:rsidRPr="00D4783C">
        <w:rPr>
          <w:rFonts w:ascii="Times New Roman" w:hAnsi="Times New Roman"/>
          <w:sz w:val="28"/>
          <w:szCs w:val="28"/>
        </w:rPr>
        <w:t>Контрольно-счетно</w:t>
      </w:r>
      <w:r>
        <w:rPr>
          <w:rFonts w:ascii="Times New Roman" w:hAnsi="Times New Roman"/>
          <w:sz w:val="28"/>
          <w:szCs w:val="28"/>
        </w:rPr>
        <w:t>го органа составляет об этом соответствующий акт и информирует руководителя контрольного мероприятия.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Проверяющий</w:t>
      </w:r>
      <w:r w:rsidRPr="00B5743E">
        <w:rPr>
          <w:rFonts w:ascii="Times New Roman" w:hAnsi="Times New Roman"/>
          <w:sz w:val="28"/>
          <w:szCs w:val="28"/>
        </w:rPr>
        <w:t xml:space="preserve"> </w:t>
      </w:r>
      <w:r>
        <w:rPr>
          <w:rFonts w:ascii="Times New Roman" w:hAnsi="Times New Roman"/>
          <w:sz w:val="28"/>
          <w:szCs w:val="28"/>
        </w:rPr>
        <w:t>контрольного мероприятия решает вопрос о приостановлении контрольного мероприятия до восстановления бухгалтерского учета или о проведении контрольного мероприятия по имеющимся документам путем согласования с руководителем контрольного мероприятия, ответственным за его проведение.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представленной информации руководителем контрольного мероприятия может быть принято решение об изменении программы контрольного мероприятия.</w:t>
      </w:r>
    </w:p>
    <w:p w:rsidR="00147350" w:rsidRPr="000C0414" w:rsidRDefault="00147350" w:rsidP="001473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414">
        <w:rPr>
          <w:rFonts w:ascii="Times New Roman" w:hAnsi="Times New Roman" w:cs="Times New Roman"/>
          <w:sz w:val="28"/>
          <w:szCs w:val="28"/>
        </w:rPr>
        <w:t>В ходе контрольного мероприятия может проводиться встречная проверка. Встречная проверка проводится путем сличения записей, документов и данных в любых предприятиях, учреждениях,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147350" w:rsidRPr="000C0414" w:rsidRDefault="00147350" w:rsidP="00147350">
      <w:pPr>
        <w:spacing w:after="0" w:line="240" w:lineRule="auto"/>
        <w:ind w:firstLine="708"/>
        <w:jc w:val="both"/>
        <w:rPr>
          <w:rFonts w:ascii="Times New Roman" w:hAnsi="Times New Roman"/>
          <w:sz w:val="28"/>
          <w:szCs w:val="28"/>
        </w:rPr>
      </w:pPr>
      <w:r w:rsidRPr="000C0414">
        <w:rPr>
          <w:rFonts w:ascii="Times New Roman" w:hAnsi="Times New Roman" w:cs="Times New Roman"/>
          <w:sz w:val="28"/>
          <w:szCs w:val="28"/>
        </w:rPr>
        <w:t>Встречная проверка назначается руководителем Председателем КС</w:t>
      </w:r>
      <w:r>
        <w:rPr>
          <w:rFonts w:ascii="Times New Roman" w:hAnsi="Times New Roman" w:cs="Times New Roman"/>
          <w:sz w:val="28"/>
          <w:szCs w:val="28"/>
        </w:rPr>
        <w:t>О</w:t>
      </w:r>
      <w:r w:rsidRPr="000C0414">
        <w:rPr>
          <w:rFonts w:ascii="Times New Roman" w:hAnsi="Times New Roman" w:cs="Times New Roman"/>
          <w:sz w:val="28"/>
          <w:szCs w:val="28"/>
        </w:rPr>
        <w:t xml:space="preserve"> по письменному представлению руководителя контрольного мероприятия или инспектора, осуществляющего проверку.</w:t>
      </w:r>
    </w:p>
    <w:p w:rsidR="00147350" w:rsidRPr="009238DB" w:rsidRDefault="00147350" w:rsidP="00147350">
      <w:pPr>
        <w:spacing w:after="0" w:line="240" w:lineRule="auto"/>
        <w:ind w:firstLine="708"/>
        <w:jc w:val="both"/>
        <w:rPr>
          <w:rFonts w:ascii="Times New Roman" w:hAnsi="Times New Roman"/>
          <w:i/>
          <w:sz w:val="28"/>
          <w:szCs w:val="28"/>
        </w:rPr>
      </w:pPr>
      <w:r>
        <w:rPr>
          <w:rFonts w:ascii="Times New Roman" w:hAnsi="Times New Roman"/>
          <w:sz w:val="28"/>
          <w:szCs w:val="28"/>
        </w:rPr>
        <w:t>Результаты контрольного мероприятия,</w:t>
      </w:r>
      <w:r w:rsidRPr="000C0414">
        <w:rPr>
          <w:rFonts w:ascii="Times New Roman" w:hAnsi="Times New Roman"/>
          <w:sz w:val="28"/>
          <w:szCs w:val="28"/>
        </w:rPr>
        <w:t xml:space="preserve"> в том числе встречной проверки оформляются в виде акта. Встречная проверка оформляется отдельным актом.</w:t>
      </w:r>
    </w:p>
    <w:p w:rsidR="00147350" w:rsidRDefault="00147350" w:rsidP="00147350">
      <w:pPr>
        <w:autoSpaceDE w:val="0"/>
        <w:spacing w:after="0" w:line="240" w:lineRule="auto"/>
        <w:ind w:firstLine="709"/>
        <w:jc w:val="both"/>
        <w:rPr>
          <w:rFonts w:ascii="Times New Roman" w:hAnsi="Times New Roman"/>
          <w:sz w:val="28"/>
        </w:rPr>
      </w:pPr>
      <w:r>
        <w:rPr>
          <w:rFonts w:ascii="Times New Roman" w:hAnsi="Times New Roman"/>
          <w:sz w:val="28"/>
        </w:rPr>
        <w:t xml:space="preserve">Акт </w:t>
      </w:r>
      <w:r>
        <w:rPr>
          <w:rFonts w:ascii="Times New Roman" w:hAnsi="Times New Roman"/>
          <w:sz w:val="28"/>
          <w:szCs w:val="28"/>
        </w:rPr>
        <w:t xml:space="preserve">контрольного мероприятия, </w:t>
      </w:r>
      <w:r w:rsidRPr="000C0414">
        <w:rPr>
          <w:rFonts w:ascii="Times New Roman" w:hAnsi="Times New Roman"/>
          <w:sz w:val="28"/>
          <w:szCs w:val="28"/>
        </w:rPr>
        <w:t>в том числе встречной проверки</w:t>
      </w:r>
      <w:r w:rsidRPr="000C0414">
        <w:rPr>
          <w:rFonts w:ascii="Times New Roman" w:hAnsi="Times New Roman"/>
          <w:sz w:val="28"/>
        </w:rPr>
        <w:t xml:space="preserve"> (в дальнейшем при упоминании термина «контрольное ме</w:t>
      </w:r>
      <w:r>
        <w:rPr>
          <w:rFonts w:ascii="Times New Roman" w:hAnsi="Times New Roman"/>
          <w:sz w:val="28"/>
        </w:rPr>
        <w:t xml:space="preserve">роприятие» подразумевается, что </w:t>
      </w:r>
      <w:r w:rsidRPr="000C0414">
        <w:rPr>
          <w:rFonts w:ascii="Times New Roman" w:hAnsi="Times New Roman"/>
          <w:sz w:val="28"/>
          <w:szCs w:val="28"/>
        </w:rPr>
        <w:t>в том числе встречной проверки</w:t>
      </w:r>
      <w:r w:rsidRPr="000C0414">
        <w:rPr>
          <w:rFonts w:ascii="Times New Roman" w:hAnsi="Times New Roman"/>
          <w:sz w:val="28"/>
        </w:rPr>
        <w:t>)</w:t>
      </w:r>
      <w:r>
        <w:rPr>
          <w:rFonts w:ascii="Times New Roman" w:hAnsi="Times New Roman"/>
          <w:sz w:val="28"/>
        </w:rPr>
        <w:t xml:space="preserve"> состоит из вводной, описательной и заключительной частей.</w:t>
      </w:r>
    </w:p>
    <w:p w:rsidR="00147350" w:rsidRDefault="00147350" w:rsidP="00147350">
      <w:pPr>
        <w:autoSpaceDE w:val="0"/>
        <w:spacing w:after="0" w:line="240" w:lineRule="auto"/>
        <w:ind w:firstLine="709"/>
        <w:jc w:val="both"/>
        <w:rPr>
          <w:rFonts w:ascii="Times New Roman" w:hAnsi="Times New Roman"/>
          <w:sz w:val="28"/>
        </w:rPr>
      </w:pPr>
      <w:r>
        <w:rPr>
          <w:rFonts w:ascii="Times New Roman" w:hAnsi="Times New Roman"/>
          <w:sz w:val="28"/>
        </w:rPr>
        <w:lastRenderedPageBreak/>
        <w:t xml:space="preserve">Вводная часть акта </w:t>
      </w:r>
      <w:r>
        <w:rPr>
          <w:rFonts w:ascii="Times New Roman" w:hAnsi="Times New Roman"/>
          <w:sz w:val="28"/>
          <w:szCs w:val="28"/>
        </w:rPr>
        <w:t>контрольного мероприятия</w:t>
      </w:r>
      <w:r>
        <w:rPr>
          <w:rFonts w:ascii="Times New Roman" w:hAnsi="Times New Roman"/>
          <w:sz w:val="28"/>
        </w:rPr>
        <w:t xml:space="preserve"> должна содержать следующие сведения: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наименование контрольного мероприятия;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дата и место составления акта контрольного мероприятия;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номер и дата удостоверения на проведение контрольного мероприятия;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основание назначения контрольного мероприятия;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фамилии, инициалы и должности руководителя и всех участников проверяющей группы;</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xml:space="preserve">- проверяемый период, </w:t>
      </w:r>
      <w:r>
        <w:rPr>
          <w:rFonts w:ascii="Times New Roman" w:hAnsi="Times New Roman"/>
          <w:sz w:val="28"/>
          <w:szCs w:val="28"/>
        </w:rPr>
        <w:t>объем проверенных средств</w:t>
      </w:r>
      <w:r>
        <w:rPr>
          <w:rFonts w:ascii="Times New Roman" w:hAnsi="Times New Roman"/>
          <w:sz w:val="28"/>
        </w:rPr>
        <w:t>;</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срок проведения контрольного мероприятия;</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сведения о проверенной организации: полное и краткое наименование, юридический и фактический адрес, номера телефонов, идентификационный номер налогоплательщика (ИНН), ОГРН, код по Сводному реестру главных распорядителей, распорядителей и получателей средств местного бюджета (при наличии);</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ведомственная принадлежность и наименование вышестоящего органа с указанием адреса и телефона такого органа (при наличии);</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сведения об учредителях (участниках) (при наличии);</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имеющиеся лицензии на осуществление соответствующих видов деятельности (при наличии);</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перечень и реквизиты всех счетов в кредитных организациях, включая депозитные, а также лицевых счетов (включая счета закрытые на момент проведения контрольного мероприятия, но действовавшие в проверяемом периоде) в органах федерального казначейства;</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фамилии, инициалы и должности лиц, имевших право подписи денежных и расчетных документов в проверяемый период;</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при необходимости указывается, кем и когда проводилось последнее контрольное мероприятие;</w:t>
      </w:r>
    </w:p>
    <w:p w:rsidR="00147350" w:rsidRDefault="00147350" w:rsidP="00147350">
      <w:pPr>
        <w:autoSpaceDE w:val="0"/>
        <w:spacing w:after="0" w:line="240" w:lineRule="auto"/>
        <w:jc w:val="both"/>
        <w:rPr>
          <w:rFonts w:ascii="Times New Roman" w:hAnsi="Times New Roman"/>
          <w:sz w:val="28"/>
        </w:rPr>
      </w:pPr>
      <w:r>
        <w:rPr>
          <w:rFonts w:ascii="Times New Roman" w:hAnsi="Times New Roman"/>
          <w:sz w:val="28"/>
        </w:rPr>
        <w:t>- иные данные, необходимые, по мнению руководителя контрольного мероприятия, для полной характеристики проверенной организации.</w:t>
      </w:r>
    </w:p>
    <w:p w:rsidR="00147350" w:rsidRPr="000C0414" w:rsidRDefault="00147350" w:rsidP="001473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414">
        <w:rPr>
          <w:rFonts w:ascii="Times New Roman" w:hAnsi="Times New Roman" w:cs="Times New Roman"/>
          <w:sz w:val="28"/>
          <w:szCs w:val="28"/>
        </w:rPr>
        <w:t>Результаты встречной проверки оформляются актом встречной проверки.</w:t>
      </w:r>
    </w:p>
    <w:p w:rsidR="00147350" w:rsidRPr="000C0414" w:rsidRDefault="00147350" w:rsidP="001473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414">
        <w:rPr>
          <w:rFonts w:ascii="Times New Roman" w:hAnsi="Times New Roman" w:cs="Times New Roman"/>
          <w:sz w:val="28"/>
          <w:szCs w:val="28"/>
        </w:rPr>
        <w:t>Акт встречной проверки прилагается к акту контрольного мероприятия, в рамках которой была проведена встречная проверка.</w:t>
      </w:r>
    </w:p>
    <w:p w:rsidR="00147350" w:rsidRDefault="00147350" w:rsidP="00147350">
      <w:pPr>
        <w:spacing w:after="0" w:line="240" w:lineRule="auto"/>
        <w:ind w:firstLine="709"/>
        <w:jc w:val="both"/>
        <w:rPr>
          <w:rFonts w:ascii="Times New Roman" w:hAnsi="Times New Roman"/>
          <w:sz w:val="28"/>
        </w:rPr>
      </w:pPr>
      <w:r>
        <w:rPr>
          <w:rFonts w:ascii="Times New Roman" w:hAnsi="Times New Roman"/>
          <w:sz w:val="28"/>
        </w:rPr>
        <w:t>Описательная часть акта</w:t>
      </w:r>
      <w:r w:rsidRPr="003F1E4C">
        <w:rPr>
          <w:rFonts w:ascii="Times New Roman" w:hAnsi="Times New Roman"/>
          <w:sz w:val="28"/>
        </w:rPr>
        <w:t xml:space="preserve"> </w:t>
      </w:r>
      <w:r>
        <w:rPr>
          <w:rFonts w:ascii="Times New Roman" w:hAnsi="Times New Roman"/>
          <w:sz w:val="28"/>
        </w:rPr>
        <w:t xml:space="preserve">контрольного мероприятия должна содержать описание проведенной работы и выявленных нарушений по каждому вопросу программы контрольного мероприятия. </w:t>
      </w:r>
    </w:p>
    <w:p w:rsidR="00147350" w:rsidRDefault="00147350" w:rsidP="00147350">
      <w:pPr>
        <w:spacing w:after="0" w:line="240" w:lineRule="auto"/>
        <w:ind w:firstLine="709"/>
        <w:jc w:val="both"/>
        <w:rPr>
          <w:rFonts w:ascii="Times New Roman" w:hAnsi="Times New Roman"/>
          <w:sz w:val="28"/>
          <w:szCs w:val="28"/>
        </w:rPr>
      </w:pPr>
      <w:r>
        <w:rPr>
          <w:rFonts w:ascii="Times New Roman" w:hAnsi="Times New Roman"/>
          <w:sz w:val="28"/>
        </w:rPr>
        <w:t>В описательной части акта</w:t>
      </w:r>
      <w:r w:rsidRPr="003F1E4C">
        <w:rPr>
          <w:rFonts w:ascii="Times New Roman" w:hAnsi="Times New Roman"/>
          <w:sz w:val="28"/>
        </w:rPr>
        <w:t xml:space="preserve"> </w:t>
      </w:r>
      <w:r>
        <w:rPr>
          <w:rFonts w:ascii="Times New Roman" w:hAnsi="Times New Roman"/>
          <w:sz w:val="28"/>
        </w:rPr>
        <w:t>указывается</w:t>
      </w:r>
      <w:r w:rsidRPr="00FB6389">
        <w:rPr>
          <w:rFonts w:ascii="Times New Roman" w:hAnsi="Times New Roman"/>
          <w:sz w:val="28"/>
          <w:szCs w:val="28"/>
        </w:rPr>
        <w:t xml:space="preserve"> перечень неполученных или несвоевременно представленных документов из числа затребованных с указанием причин и актов, составленных в случае отказа в представлении документов, или иных фактов препятствования в работе;</w:t>
      </w:r>
    </w:p>
    <w:p w:rsidR="00147350" w:rsidRDefault="00147350" w:rsidP="00147350">
      <w:pPr>
        <w:spacing w:after="0" w:line="240" w:lineRule="auto"/>
        <w:ind w:firstLine="709"/>
        <w:jc w:val="both"/>
        <w:rPr>
          <w:rFonts w:ascii="Times New Roman" w:hAnsi="Times New Roman"/>
          <w:sz w:val="28"/>
          <w:szCs w:val="28"/>
        </w:rPr>
      </w:pPr>
      <w:r>
        <w:rPr>
          <w:rFonts w:ascii="Times New Roman" w:hAnsi="Times New Roman"/>
          <w:sz w:val="28"/>
        </w:rPr>
        <w:t>В описании каждого нарушения, выявленного в ходе контрольного мероприятия, должны быть указаны в</w:t>
      </w:r>
      <w:r>
        <w:rPr>
          <w:rFonts w:ascii="Times New Roman" w:hAnsi="Times New Roman"/>
          <w:sz w:val="28"/>
          <w:szCs w:val="28"/>
        </w:rPr>
        <w:t xml:space="preserve">ыявленные факты нарушений законодательства в деятельности проверяемого объекта с указанием </w:t>
      </w:r>
      <w:r>
        <w:rPr>
          <w:rFonts w:ascii="Times New Roman" w:hAnsi="Times New Roman"/>
          <w:sz w:val="28"/>
          <w:szCs w:val="28"/>
        </w:rPr>
        <w:lastRenderedPageBreak/>
        <w:t xml:space="preserve">конкретных статей, пунктов, подпунктов законов и иных законодательных актов, требования которых нарушены, фактов недопоступления средств в доходы бюджета, нецелевого, незаконного, неправомерного и неэффективного использования проверенных средств с указанием (при возможности) конкретных должностных лиц, допустивших нарушения.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 описании установленных нарушений проверяющими Контрольно-счетного органа может использоваться  Классификатор основных нарушений и недостатков, выявляемых в ходе государственного финансового контроля.</w:t>
      </w:r>
    </w:p>
    <w:p w:rsidR="00147350" w:rsidRDefault="00147350" w:rsidP="00147350">
      <w:pPr>
        <w:autoSpaceDE w:val="0"/>
        <w:spacing w:after="0" w:line="240" w:lineRule="auto"/>
        <w:ind w:firstLine="540"/>
        <w:jc w:val="both"/>
        <w:rPr>
          <w:rFonts w:ascii="Times New Roman" w:hAnsi="Times New Roman"/>
          <w:sz w:val="28"/>
        </w:rPr>
      </w:pPr>
      <w:r>
        <w:rPr>
          <w:rFonts w:ascii="Times New Roman" w:hAnsi="Times New Roman"/>
          <w:sz w:val="28"/>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w:t>
      </w:r>
      <w:r w:rsidRPr="00C7166A">
        <w:rPr>
          <w:rFonts w:ascii="Times New Roman" w:hAnsi="Times New Roman"/>
          <w:sz w:val="28"/>
        </w:rPr>
        <w:t xml:space="preserve"> </w:t>
      </w:r>
      <w:r>
        <w:rPr>
          <w:rFonts w:ascii="Times New Roman" w:hAnsi="Times New Roman"/>
          <w:sz w:val="28"/>
        </w:rPr>
        <w:t>нарушений, на которую они выявлены.</w:t>
      </w:r>
    </w:p>
    <w:p w:rsidR="00147350" w:rsidRDefault="00147350" w:rsidP="00147350">
      <w:pPr>
        <w:autoSpaceDE w:val="0"/>
        <w:spacing w:after="0" w:line="240" w:lineRule="auto"/>
        <w:ind w:firstLine="709"/>
        <w:jc w:val="both"/>
        <w:rPr>
          <w:rFonts w:ascii="Times New Roman" w:hAnsi="Times New Roman"/>
          <w:sz w:val="28"/>
        </w:rPr>
      </w:pPr>
      <w:r>
        <w:rPr>
          <w:rFonts w:ascii="Times New Roman" w:hAnsi="Times New Roman"/>
          <w:sz w:val="28"/>
        </w:rPr>
        <w:t xml:space="preserve">Суммы выявленного нецелевого, </w:t>
      </w:r>
      <w:r>
        <w:rPr>
          <w:rFonts w:ascii="Times New Roman" w:hAnsi="Times New Roman"/>
          <w:sz w:val="28"/>
          <w:szCs w:val="28"/>
        </w:rPr>
        <w:t>незаконного, неправомерного и неэффективного использования</w:t>
      </w:r>
      <w:r>
        <w:rPr>
          <w:rFonts w:ascii="Times New Roman" w:hAnsi="Times New Roman"/>
          <w:sz w:val="28"/>
        </w:rPr>
        <w:t xml:space="preserve"> бюджетных средств указываются в разрезе кодов классификации расходов бюджетов </w:t>
      </w:r>
      <w:r w:rsidRPr="002B59B4">
        <w:rPr>
          <w:rFonts w:ascii="Times New Roman" w:hAnsi="Times New Roman"/>
          <w:sz w:val="28"/>
        </w:rPr>
        <w:t>разных уровней.</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акте должны быть отражены в полном объеме результаты </w:t>
      </w:r>
      <w:r>
        <w:rPr>
          <w:rFonts w:ascii="Times New Roman" w:hAnsi="Times New Roman"/>
          <w:sz w:val="28"/>
        </w:rPr>
        <w:t>контрольного мероприятия</w:t>
      </w:r>
      <w:r>
        <w:rPr>
          <w:rFonts w:ascii="Times New Roman" w:hAnsi="Times New Roman"/>
          <w:sz w:val="28"/>
          <w:szCs w:val="28"/>
        </w:rPr>
        <w:t xml:space="preserve"> всех вопросов, предусмотренных программой. </w:t>
      </w:r>
    </w:p>
    <w:p w:rsidR="00147350" w:rsidRDefault="00147350" w:rsidP="00147350">
      <w:pPr>
        <w:spacing w:after="0" w:line="240" w:lineRule="auto"/>
        <w:ind w:firstLine="708"/>
        <w:jc w:val="both"/>
        <w:rPr>
          <w:rFonts w:ascii="Times New Roman" w:hAnsi="Times New Roman"/>
          <w:sz w:val="28"/>
          <w:szCs w:val="28"/>
        </w:rPr>
      </w:pPr>
      <w:r w:rsidRPr="000B4E4C">
        <w:rPr>
          <w:rFonts w:ascii="Times New Roman" w:hAnsi="Times New Roman"/>
          <w:sz w:val="28"/>
          <w:szCs w:val="28"/>
        </w:rPr>
        <w:t>При проведении тематических проверок, либо проверок главных распорядителей</w:t>
      </w:r>
      <w:r>
        <w:rPr>
          <w:rFonts w:ascii="Times New Roman" w:hAnsi="Times New Roman"/>
          <w:sz w:val="28"/>
          <w:szCs w:val="28"/>
        </w:rPr>
        <w:t xml:space="preserve"> и получателей бюджетных средств</w:t>
      </w:r>
      <w:r w:rsidRPr="000B4E4C">
        <w:rPr>
          <w:rFonts w:ascii="Times New Roman" w:hAnsi="Times New Roman"/>
          <w:sz w:val="28"/>
          <w:szCs w:val="28"/>
        </w:rPr>
        <w:t>, а также при проверке двух и более объектов может составляться акт, который является сводным</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 проведении комплексных проверок муниципальных образований на основании актов, оформленных инспекторами по отдельным вопросам контрольного мероприятия, руководителем проверки может составляться акт, который является сводным. Сводный акт подписывается руководителем контрольного мероприятия, а с проверяемой стороны - главой муниципального образования и руководителем финансовой службы, и иными руководителями по предложению главы муниципального образования. Проверяемая сторона закрепляет акт печатью организации.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случае необходимости составления сводного акта в нем дополнительно указываются сведения о проведенных контрольных мероприятиях и составленных по их результатам актах.</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составлении акта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законодательных и нормативных правовых актов, требования которых были нарушены.</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акте по результатам </w:t>
      </w:r>
      <w:r>
        <w:rPr>
          <w:rFonts w:ascii="Times New Roman" w:hAnsi="Times New Roman"/>
          <w:sz w:val="28"/>
        </w:rPr>
        <w:t>контрольного мероприятия</w:t>
      </w:r>
      <w:r>
        <w:rPr>
          <w:rFonts w:ascii="Times New Roman" w:hAnsi="Times New Roman"/>
          <w:sz w:val="28"/>
          <w:szCs w:val="28"/>
        </w:rPr>
        <w:t xml:space="preserve"> не допускается включение различного рода предположений и фактов, не подтвержденных документами. В нем не должна даваться морально-этическая оценка действий должностных лиц, квалифицироваться их поступки, намерения и цели.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если при проведении контрольного мероприятия нарушений не выявлено, в акте делается соответствующая запись.</w:t>
      </w:r>
    </w:p>
    <w:p w:rsidR="00147350" w:rsidRDefault="00147350" w:rsidP="00147350">
      <w:pPr>
        <w:autoSpaceDE w:val="0"/>
        <w:spacing w:after="0" w:line="240" w:lineRule="auto"/>
        <w:ind w:firstLine="709"/>
        <w:jc w:val="both"/>
        <w:rPr>
          <w:rFonts w:ascii="Times New Roman" w:hAnsi="Times New Roman"/>
          <w:sz w:val="28"/>
        </w:rPr>
      </w:pPr>
      <w:r>
        <w:rPr>
          <w:rFonts w:ascii="Times New Roman" w:hAnsi="Times New Roman"/>
          <w:sz w:val="28"/>
          <w:szCs w:val="28"/>
        </w:rPr>
        <w:t xml:space="preserve">Пакет документов к акту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должен содержать в обязательном порядке первичные бухгалтерские и иные документы или коп</w:t>
      </w:r>
      <w:r>
        <w:rPr>
          <w:rFonts w:ascii="Times New Roman" w:hAnsi="Times New Roman"/>
          <w:sz w:val="28"/>
        </w:rPr>
        <w:t>ии документов</w:t>
      </w:r>
      <w:r>
        <w:rPr>
          <w:rFonts w:ascii="Times New Roman" w:hAnsi="Times New Roman"/>
          <w:sz w:val="28"/>
          <w:szCs w:val="28"/>
        </w:rPr>
        <w:t xml:space="preserve">, подтверждающие факты выявленных нарушений, и объяснительные записки ответственных должностных лиц по данным фактам. </w:t>
      </w:r>
      <w:r>
        <w:rPr>
          <w:rFonts w:ascii="Times New Roman" w:hAnsi="Times New Roman"/>
          <w:sz w:val="28"/>
        </w:rPr>
        <w:t xml:space="preserve">Копии документов, подтверждающие выявленные в ходе </w:t>
      </w:r>
      <w:r>
        <w:rPr>
          <w:rFonts w:ascii="Times New Roman" w:hAnsi="Times New Roman"/>
          <w:sz w:val="28"/>
          <w:szCs w:val="28"/>
        </w:rPr>
        <w:t>контрольного мероприятия</w:t>
      </w:r>
      <w:r>
        <w:rPr>
          <w:rFonts w:ascii="Times New Roman" w:hAnsi="Times New Roman"/>
          <w:sz w:val="28"/>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 Данные документы являются неотъемлемой частью акта в виде </w:t>
      </w:r>
      <w:r>
        <w:rPr>
          <w:rFonts w:ascii="Times New Roman" w:hAnsi="Times New Roman"/>
          <w:sz w:val="28"/>
          <w:szCs w:val="28"/>
        </w:rPr>
        <w:t>оформленных приложений (с нумерацией и ссылкой на них по тексту)</w:t>
      </w:r>
      <w:r>
        <w:rPr>
          <w:rFonts w:ascii="Times New Roman" w:hAnsi="Times New Roman"/>
          <w:sz w:val="28"/>
        </w:rPr>
        <w:t>.</w:t>
      </w:r>
    </w:p>
    <w:p w:rsidR="00147350" w:rsidRPr="000B4E4C" w:rsidRDefault="00147350" w:rsidP="00147350">
      <w:pPr>
        <w:spacing w:after="0" w:line="240" w:lineRule="auto"/>
        <w:ind w:firstLine="709"/>
        <w:jc w:val="both"/>
        <w:rPr>
          <w:rFonts w:ascii="Times New Roman" w:hAnsi="Times New Roman"/>
          <w:sz w:val="28"/>
          <w:szCs w:val="28"/>
        </w:rPr>
      </w:pPr>
      <w:r w:rsidRPr="000B4E4C">
        <w:rPr>
          <w:rFonts w:ascii="Times New Roman" w:hAnsi="Times New Roman"/>
          <w:sz w:val="28"/>
          <w:szCs w:val="28"/>
        </w:rPr>
        <w:t>При необходимости могут прилагаться другие надлежаще оформленные приложения, являющиеся его неотъемлемой частью.</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0B4E4C">
        <w:rPr>
          <w:rFonts w:ascii="Times New Roman" w:hAnsi="Times New Roman"/>
          <w:sz w:val="28"/>
          <w:szCs w:val="28"/>
        </w:rPr>
        <w:t xml:space="preserve">уководитель </w:t>
      </w:r>
      <w:r w:rsidRPr="000B4E4C">
        <w:rPr>
          <w:rFonts w:ascii="Times New Roman" w:hAnsi="Times New Roman"/>
          <w:sz w:val="28"/>
        </w:rPr>
        <w:t>контрольного мероприятия</w:t>
      </w:r>
      <w:r w:rsidRPr="000B4E4C">
        <w:rPr>
          <w:rFonts w:ascii="Times New Roman" w:hAnsi="Times New Roman"/>
          <w:sz w:val="28"/>
          <w:szCs w:val="28"/>
        </w:rPr>
        <w:t xml:space="preserve"> </w:t>
      </w:r>
      <w:r>
        <w:rPr>
          <w:rFonts w:ascii="Times New Roman" w:hAnsi="Times New Roman"/>
          <w:sz w:val="28"/>
          <w:szCs w:val="28"/>
        </w:rPr>
        <w:t xml:space="preserve">не позднее пяти рабочих дней </w:t>
      </w:r>
      <w:r w:rsidRPr="000B4E4C">
        <w:rPr>
          <w:rFonts w:ascii="Times New Roman" w:hAnsi="Times New Roman"/>
          <w:sz w:val="28"/>
          <w:szCs w:val="28"/>
        </w:rPr>
        <w:t>до подписания акта знакомится с проектами актов, составляемых проверяющими, и может вносить предложения о доработке акта и более детальной проверке.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Акт по результатам </w:t>
      </w:r>
      <w:r>
        <w:rPr>
          <w:rFonts w:ascii="Times New Roman" w:hAnsi="Times New Roman"/>
          <w:sz w:val="28"/>
        </w:rPr>
        <w:t>контрольного мероприятия</w:t>
      </w:r>
      <w:r>
        <w:rPr>
          <w:rFonts w:ascii="Times New Roman" w:hAnsi="Times New Roman"/>
          <w:sz w:val="28"/>
          <w:szCs w:val="28"/>
        </w:rPr>
        <w:t xml:space="preserve"> составляют и подписывают проводившие контрольное мероприятие, сотрудники </w:t>
      </w:r>
      <w:r w:rsidRPr="001E38E2">
        <w:rPr>
          <w:rFonts w:ascii="Times New Roman" w:hAnsi="Times New Roman"/>
          <w:sz w:val="28"/>
          <w:szCs w:val="28"/>
        </w:rPr>
        <w:t>Контрольно-счетно</w:t>
      </w:r>
      <w:r>
        <w:rPr>
          <w:rFonts w:ascii="Times New Roman" w:hAnsi="Times New Roman"/>
          <w:sz w:val="28"/>
          <w:szCs w:val="28"/>
        </w:rPr>
        <w:t>го</w:t>
      </w:r>
      <w:r w:rsidRPr="001E38E2">
        <w:rPr>
          <w:rFonts w:ascii="Times New Roman" w:hAnsi="Times New Roman"/>
          <w:sz w:val="28"/>
          <w:szCs w:val="28"/>
        </w:rPr>
        <w:t xml:space="preserve"> </w:t>
      </w:r>
      <w:r>
        <w:rPr>
          <w:rFonts w:ascii="Times New Roman" w:hAnsi="Times New Roman"/>
          <w:sz w:val="28"/>
          <w:szCs w:val="28"/>
        </w:rPr>
        <w:t xml:space="preserve">органа и (или) привлеченные лица, которые несут ответственность за достоверность результатов проведенного </w:t>
      </w:r>
      <w:r>
        <w:rPr>
          <w:rFonts w:ascii="Times New Roman" w:hAnsi="Times New Roman"/>
          <w:sz w:val="28"/>
        </w:rPr>
        <w:t>контрольного мероприятия</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Акт по результатам </w:t>
      </w:r>
      <w:r>
        <w:rPr>
          <w:rFonts w:ascii="Times New Roman" w:hAnsi="Times New Roman"/>
          <w:sz w:val="28"/>
        </w:rPr>
        <w:t>контрольного мероприятия</w:t>
      </w:r>
      <w:r>
        <w:rPr>
          <w:rFonts w:ascii="Times New Roman" w:hAnsi="Times New Roman"/>
          <w:sz w:val="28"/>
          <w:szCs w:val="28"/>
        </w:rPr>
        <w:t xml:space="preserve"> оформляется в двух экземплярах. Акты </w:t>
      </w:r>
      <w:r>
        <w:rPr>
          <w:rFonts w:ascii="Times New Roman" w:hAnsi="Times New Roman"/>
          <w:sz w:val="28"/>
        </w:rPr>
        <w:t>контрольных мероприятий</w:t>
      </w:r>
      <w:r>
        <w:rPr>
          <w:rFonts w:ascii="Times New Roman" w:hAnsi="Times New Roman"/>
          <w:sz w:val="28"/>
          <w:szCs w:val="28"/>
        </w:rPr>
        <w:t xml:space="preserve"> предоставляются для ознакомления руководителю проверяемого объекта или  лицу, им уполномоченному, с сопроводительным письмом</w:t>
      </w:r>
      <w:r w:rsidRPr="00A205E2">
        <w:rPr>
          <w:rFonts w:ascii="Times New Roman" w:hAnsi="Times New Roman"/>
          <w:sz w:val="28"/>
          <w:szCs w:val="28"/>
        </w:rPr>
        <w:t xml:space="preserve"> </w:t>
      </w:r>
      <w:r w:rsidRPr="000B4E4C">
        <w:rPr>
          <w:rFonts w:ascii="Times New Roman" w:hAnsi="Times New Roman"/>
          <w:sz w:val="28"/>
          <w:szCs w:val="28"/>
        </w:rPr>
        <w:t>Контрольно-счетно</w:t>
      </w:r>
      <w:r>
        <w:rPr>
          <w:rFonts w:ascii="Times New Roman" w:hAnsi="Times New Roman"/>
          <w:sz w:val="28"/>
          <w:szCs w:val="28"/>
        </w:rPr>
        <w:t>го</w:t>
      </w:r>
      <w:r w:rsidRPr="000B4E4C">
        <w:rPr>
          <w:rFonts w:ascii="Times New Roman" w:hAnsi="Times New Roman"/>
          <w:sz w:val="28"/>
          <w:szCs w:val="28"/>
        </w:rPr>
        <w:t xml:space="preserve"> </w:t>
      </w:r>
      <w:r>
        <w:rPr>
          <w:rFonts w:ascii="Times New Roman" w:hAnsi="Times New Roman"/>
          <w:sz w:val="28"/>
          <w:szCs w:val="28"/>
        </w:rPr>
        <w:t xml:space="preserve">органа или проверяющим ставится отметка в акте о его получении под роспись с указанием даты получения акта. </w:t>
      </w:r>
    </w:p>
    <w:p w:rsidR="00147350" w:rsidRDefault="00147350" w:rsidP="00147350">
      <w:pPr>
        <w:spacing w:after="0" w:line="240" w:lineRule="auto"/>
        <w:ind w:firstLine="708"/>
        <w:jc w:val="both"/>
        <w:rPr>
          <w:rFonts w:ascii="Times New Roman" w:hAnsi="Times New Roman"/>
          <w:sz w:val="28"/>
          <w:szCs w:val="28"/>
        </w:rPr>
      </w:pPr>
      <w:r w:rsidRPr="00485118">
        <w:rPr>
          <w:rFonts w:ascii="Times New Roman" w:hAnsi="Times New Roman"/>
          <w:sz w:val="28"/>
          <w:szCs w:val="28"/>
        </w:rPr>
        <w:t>Ознакомление и подписание с актом производится в тот же день, а в отдельных случаях (большой объем, особая сложность) в срок не более трех рабочих дней (со дня получения акта)</w:t>
      </w:r>
      <w:r w:rsidRPr="00485118">
        <w:rPr>
          <w:rFonts w:ascii="Times New Roman" w:hAnsi="Times New Roman"/>
          <w:i/>
          <w:sz w:val="28"/>
          <w:szCs w:val="28"/>
        </w:rPr>
        <w:t xml:space="preserve"> </w:t>
      </w:r>
      <w:r w:rsidRPr="00485118">
        <w:rPr>
          <w:rFonts w:ascii="Times New Roman" w:hAnsi="Times New Roman"/>
          <w:sz w:val="28"/>
          <w:szCs w:val="28"/>
        </w:rPr>
        <w:t>руководителем и главным бухгалтером (либо замещающим их лицам) и (или) иным ответственным должностным лицам проверяемого объекта с закреплением акта печатью проверяемой организации.</w:t>
      </w:r>
      <w:r>
        <w:rPr>
          <w:rFonts w:ascii="Times New Roman" w:hAnsi="Times New Roman"/>
          <w:sz w:val="28"/>
          <w:szCs w:val="28"/>
        </w:rPr>
        <w:t xml:space="preserve"> </w:t>
      </w:r>
      <w:r w:rsidRPr="0052656D">
        <w:rPr>
          <w:rFonts w:ascii="Times New Roman" w:hAnsi="Times New Roman"/>
          <w:sz w:val="28"/>
          <w:szCs w:val="28"/>
        </w:rPr>
        <w:t xml:space="preserve">Проверяющий и представитель проверяемой </w:t>
      </w:r>
      <w:r>
        <w:rPr>
          <w:rFonts w:ascii="Times New Roman" w:hAnsi="Times New Roman"/>
          <w:sz w:val="28"/>
          <w:szCs w:val="28"/>
        </w:rPr>
        <w:t>организации</w:t>
      </w:r>
      <w:r w:rsidRPr="0052656D">
        <w:rPr>
          <w:rFonts w:ascii="Times New Roman" w:hAnsi="Times New Roman"/>
          <w:sz w:val="28"/>
          <w:szCs w:val="28"/>
        </w:rPr>
        <w:t xml:space="preserve"> ставят свои подписи на каждой странице акта в двух экземплярах.</w:t>
      </w:r>
      <w:r>
        <w:rPr>
          <w:rFonts w:ascii="Times New Roman" w:hAnsi="Times New Roman"/>
          <w:sz w:val="28"/>
          <w:szCs w:val="28"/>
        </w:rPr>
        <w:t xml:space="preserve"> </w:t>
      </w:r>
      <w:r w:rsidRPr="00C40566">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sidRPr="00672175">
        <w:rPr>
          <w:rFonts w:ascii="Times New Roman" w:hAnsi="Times New Roman" w:cs="Times New Roman"/>
          <w:sz w:val="28"/>
          <w:szCs w:val="28"/>
        </w:rPr>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Контрольно-счетн</w:t>
      </w:r>
      <w:r>
        <w:rPr>
          <w:rFonts w:ascii="Times New Roman" w:hAnsi="Times New Roman" w:cs="Times New Roman"/>
          <w:sz w:val="28"/>
          <w:szCs w:val="28"/>
        </w:rPr>
        <w:t>ый</w:t>
      </w:r>
      <w:r w:rsidRPr="00672175">
        <w:rPr>
          <w:rFonts w:ascii="Times New Roman" w:hAnsi="Times New Roman" w:cs="Times New Roman"/>
          <w:sz w:val="28"/>
          <w:szCs w:val="28"/>
        </w:rPr>
        <w:t xml:space="preserve"> </w:t>
      </w:r>
      <w:r>
        <w:rPr>
          <w:rFonts w:ascii="Times New Roman" w:hAnsi="Times New Roman" w:cs="Times New Roman"/>
          <w:sz w:val="28"/>
          <w:szCs w:val="28"/>
        </w:rPr>
        <w:t>орган</w:t>
      </w:r>
      <w:r w:rsidRPr="00672175">
        <w:rPr>
          <w:rFonts w:ascii="Times New Roman" w:hAnsi="Times New Roman" w:cs="Times New Roman"/>
          <w:sz w:val="28"/>
          <w:szCs w:val="28"/>
        </w:rPr>
        <w:t xml:space="preserve"> письменные пояснения и замечания вместе с актом не позднее пяти рабочих дней со дня подписания акта</w:t>
      </w:r>
      <w:r>
        <w:rPr>
          <w:rFonts w:ascii="Times New Roman" w:hAnsi="Times New Roman" w:cs="Times New Roman"/>
          <w:sz w:val="28"/>
          <w:szCs w:val="28"/>
        </w:rPr>
        <w:t>. Письменные пояснения или з</w:t>
      </w:r>
      <w:r>
        <w:rPr>
          <w:rFonts w:ascii="Times New Roman" w:hAnsi="Times New Roman"/>
          <w:sz w:val="28"/>
          <w:szCs w:val="28"/>
        </w:rPr>
        <w:t>амечания с сопроводительным письмом могут сразу передаваться  проверяющему.</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Замечания по конкретным фактам излагаются в письменном виде с их обоснованием и, при необходимости, приложением соответствующих подтверждающих документов. Письменные замечания должностных лиц проверяемых объектов являются неотъемлемыми приложениями к акту.</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Руководитель контрольного мероприятия и проверяющие в срок до пяти рабочих дней проверяют обоснованность изложенных замечаний и дают по ним письменное заключение, которое приобщается к материалам акта.</w:t>
      </w:r>
    </w:p>
    <w:p w:rsidR="00147350" w:rsidRPr="006C15D1" w:rsidRDefault="00147350" w:rsidP="00147350">
      <w:pPr>
        <w:spacing w:after="0" w:line="240" w:lineRule="auto"/>
        <w:ind w:firstLine="708"/>
        <w:jc w:val="both"/>
        <w:rPr>
          <w:rFonts w:ascii="Times New Roman" w:hAnsi="Times New Roman"/>
          <w:i/>
          <w:sz w:val="28"/>
          <w:szCs w:val="28"/>
        </w:rPr>
      </w:pPr>
      <w:r w:rsidRPr="00485118">
        <w:rPr>
          <w:rFonts w:ascii="Times New Roman" w:hAnsi="Times New Roman"/>
          <w:sz w:val="28"/>
          <w:szCs w:val="28"/>
        </w:rPr>
        <w:t xml:space="preserve">В случае несогласия должностного лица </w:t>
      </w:r>
      <w:r>
        <w:rPr>
          <w:rFonts w:ascii="Times New Roman" w:hAnsi="Times New Roman"/>
          <w:sz w:val="28"/>
          <w:szCs w:val="28"/>
        </w:rPr>
        <w:t xml:space="preserve">ознакомиться либо </w:t>
      </w:r>
      <w:r w:rsidRPr="00485118">
        <w:rPr>
          <w:rFonts w:ascii="Times New Roman" w:hAnsi="Times New Roman"/>
          <w:sz w:val="28"/>
          <w:szCs w:val="28"/>
        </w:rPr>
        <w:t xml:space="preserve">подписать акт с указанием на наличие замечаний, руководитель </w:t>
      </w:r>
      <w:r>
        <w:rPr>
          <w:rFonts w:ascii="Times New Roman" w:hAnsi="Times New Roman"/>
          <w:sz w:val="28"/>
          <w:szCs w:val="28"/>
        </w:rPr>
        <w:t>контрольного мероприятия</w:t>
      </w:r>
      <w:r w:rsidRPr="00485118">
        <w:rPr>
          <w:rFonts w:ascii="Times New Roman" w:hAnsi="Times New Roman"/>
          <w:sz w:val="28"/>
          <w:szCs w:val="28"/>
        </w:rPr>
        <w:t xml:space="preserve"> делает в акте специальную запись об отказе должностного лица ознакомиться с актом либо подписать акт. При этом обязательно </w:t>
      </w:r>
      <w:r>
        <w:rPr>
          <w:rFonts w:ascii="Times New Roman" w:hAnsi="Times New Roman"/>
          <w:sz w:val="28"/>
          <w:szCs w:val="28"/>
        </w:rPr>
        <w:t xml:space="preserve">в двух экземплярах акта </w:t>
      </w:r>
      <w:r w:rsidRPr="00485118">
        <w:rPr>
          <w:rFonts w:ascii="Times New Roman" w:hAnsi="Times New Roman"/>
          <w:sz w:val="28"/>
          <w:szCs w:val="28"/>
        </w:rPr>
        <w:t>указываются дата, время, обстоятельства и лица, присутствовавшие при отказе от подписания акта.</w:t>
      </w:r>
      <w:r>
        <w:rPr>
          <w:rFonts w:ascii="Times New Roman" w:hAnsi="Times New Roman"/>
          <w:sz w:val="28"/>
          <w:szCs w:val="28"/>
        </w:rPr>
        <w:t xml:space="preserve"> Один экземпляр акта вручается руководителю проверяемой организации.</w:t>
      </w:r>
    </w:p>
    <w:p w:rsidR="00147350" w:rsidRPr="00222CDA" w:rsidRDefault="00147350" w:rsidP="00147350">
      <w:pPr>
        <w:pStyle w:val="ConsPlusNormal"/>
        <w:widowControl/>
        <w:ind w:firstLine="709"/>
        <w:jc w:val="both"/>
        <w:rPr>
          <w:rFonts w:ascii="Times New Roman" w:hAnsi="Times New Roman" w:cs="Times New Roman"/>
          <w:sz w:val="28"/>
          <w:szCs w:val="28"/>
        </w:rPr>
      </w:pPr>
      <w:r w:rsidRPr="00222CDA">
        <w:rPr>
          <w:rFonts w:ascii="Times New Roman" w:hAnsi="Times New Roman" w:cs="Times New Roman"/>
          <w:sz w:val="28"/>
          <w:szCs w:val="28"/>
        </w:rPr>
        <w:t>В случае отказа руководителя проверяемой организации получить акт</w:t>
      </w:r>
      <w:r>
        <w:rPr>
          <w:rFonts w:ascii="Times New Roman" w:hAnsi="Times New Roman" w:cs="Times New Roman"/>
          <w:sz w:val="28"/>
          <w:szCs w:val="28"/>
        </w:rPr>
        <w:t>,</w:t>
      </w:r>
      <w:r w:rsidRPr="00222CDA">
        <w:rPr>
          <w:rFonts w:ascii="Times New Roman" w:hAnsi="Times New Roman" w:cs="Times New Roman"/>
          <w:sz w:val="28"/>
          <w:szCs w:val="28"/>
        </w:rPr>
        <w:t xml:space="preserve">  проверяющий либо руководитель контрольного мероприятия в конце акта производит запись об отказе </w:t>
      </w:r>
      <w:r>
        <w:rPr>
          <w:rFonts w:ascii="Times New Roman" w:hAnsi="Times New Roman" w:cs="Times New Roman"/>
          <w:sz w:val="28"/>
          <w:szCs w:val="28"/>
        </w:rPr>
        <w:t>в</w:t>
      </w:r>
      <w:r w:rsidRPr="00222CDA">
        <w:rPr>
          <w:rFonts w:ascii="Times New Roman" w:hAnsi="Times New Roman" w:cs="Times New Roman"/>
          <w:sz w:val="28"/>
          <w:szCs w:val="28"/>
        </w:rPr>
        <w:t xml:space="preserve"> получения акта. В этом случае Контрольно-счетн</w:t>
      </w:r>
      <w:r>
        <w:rPr>
          <w:rFonts w:ascii="Times New Roman" w:hAnsi="Times New Roman" w:cs="Times New Roman"/>
          <w:sz w:val="28"/>
          <w:szCs w:val="28"/>
        </w:rPr>
        <w:t>ый</w:t>
      </w:r>
      <w:r w:rsidRPr="00222CDA">
        <w:rPr>
          <w:rFonts w:ascii="Times New Roman" w:hAnsi="Times New Roman" w:cs="Times New Roman"/>
          <w:sz w:val="28"/>
          <w:szCs w:val="28"/>
        </w:rPr>
        <w:t xml:space="preserve"> </w:t>
      </w:r>
      <w:r>
        <w:rPr>
          <w:rFonts w:ascii="Times New Roman" w:hAnsi="Times New Roman" w:cs="Times New Roman"/>
          <w:sz w:val="28"/>
          <w:szCs w:val="28"/>
        </w:rPr>
        <w:t>орган направляет акт</w:t>
      </w:r>
      <w:r w:rsidRPr="00222CDA">
        <w:rPr>
          <w:rFonts w:ascii="Times New Roman" w:hAnsi="Times New Roman" w:cs="Times New Roman"/>
          <w:sz w:val="28"/>
          <w:szCs w:val="28"/>
        </w:rPr>
        <w:t xml:space="preserve"> контрольного мероприятия в проверенную организацию заказным почтовым отправлением с уведомлением о вручении.</w:t>
      </w:r>
    </w:p>
    <w:p w:rsidR="00147350" w:rsidRPr="00DF4CFF" w:rsidRDefault="00147350" w:rsidP="00147350">
      <w:pPr>
        <w:spacing w:after="0" w:line="240" w:lineRule="auto"/>
        <w:ind w:firstLine="708"/>
        <w:jc w:val="both"/>
        <w:rPr>
          <w:rFonts w:ascii="Times New Roman" w:hAnsi="Times New Roman"/>
          <w:sz w:val="28"/>
          <w:szCs w:val="28"/>
        </w:rPr>
      </w:pPr>
      <w:r w:rsidRPr="00DF4CFF">
        <w:rPr>
          <w:rFonts w:ascii="Times New Roman" w:hAnsi="Times New Roman"/>
          <w:sz w:val="28"/>
          <w:szCs w:val="28"/>
        </w:rPr>
        <w:t>В случае</w:t>
      </w:r>
      <w:r>
        <w:rPr>
          <w:rFonts w:ascii="Times New Roman" w:hAnsi="Times New Roman"/>
          <w:sz w:val="28"/>
          <w:szCs w:val="28"/>
        </w:rPr>
        <w:t>,</w:t>
      </w:r>
      <w:r w:rsidRPr="00DF4CFF">
        <w:rPr>
          <w:rFonts w:ascii="Times New Roman" w:hAnsi="Times New Roman"/>
          <w:sz w:val="28"/>
          <w:szCs w:val="28"/>
        </w:rPr>
        <w:t xml:space="preserve"> если выявленные нарушения содержат в себе признаки состава административного правонарушения, проверяющие Контрольно-счетно</w:t>
      </w:r>
      <w:r>
        <w:rPr>
          <w:rFonts w:ascii="Times New Roman" w:hAnsi="Times New Roman"/>
          <w:sz w:val="28"/>
          <w:szCs w:val="28"/>
        </w:rPr>
        <w:t>го</w:t>
      </w:r>
      <w:r w:rsidRPr="00DF4CFF">
        <w:rPr>
          <w:rFonts w:ascii="Times New Roman" w:hAnsi="Times New Roman"/>
          <w:sz w:val="28"/>
          <w:szCs w:val="28"/>
        </w:rPr>
        <w:t xml:space="preserve"> </w:t>
      </w:r>
      <w:r>
        <w:rPr>
          <w:rFonts w:ascii="Times New Roman" w:hAnsi="Times New Roman"/>
          <w:sz w:val="28"/>
          <w:szCs w:val="28"/>
        </w:rPr>
        <w:t>органа</w:t>
      </w:r>
      <w:r w:rsidRPr="00DF4CFF">
        <w:rPr>
          <w:rFonts w:ascii="Times New Roman" w:hAnsi="Times New Roman"/>
          <w:sz w:val="28"/>
          <w:szCs w:val="28"/>
        </w:rPr>
        <w:t xml:space="preserve"> информирует руководителя контрольного мероприятия,  и оформляют акт по конкретному факту выявленных нарушений, требуют письменные объяснения от должностных лиц соответствующего учреждения, организации.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Признаки административного правонарушения могут содержаться в случаях выявления следующих нарушений: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нецелевое использование бюджетных средств;</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нарушение срока возврата бюджетных средств, полученных на возвратной основе;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нарушение сроков перечисления платы за пользование бюджетными средствами; </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и другие.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 выявлении перечисленных</w:t>
      </w:r>
      <w:r w:rsidRPr="002B40BD">
        <w:rPr>
          <w:rFonts w:ascii="Times New Roman" w:hAnsi="Times New Roman"/>
          <w:sz w:val="28"/>
          <w:szCs w:val="28"/>
        </w:rPr>
        <w:t xml:space="preserve"> </w:t>
      </w:r>
      <w:r>
        <w:rPr>
          <w:rFonts w:ascii="Times New Roman" w:hAnsi="Times New Roman"/>
          <w:sz w:val="28"/>
          <w:szCs w:val="28"/>
        </w:rPr>
        <w:t>нарушений, а также</w:t>
      </w:r>
      <w:r w:rsidRPr="002B40BD">
        <w:rPr>
          <w:rFonts w:ascii="Times New Roman" w:hAnsi="Times New Roman"/>
          <w:sz w:val="28"/>
          <w:szCs w:val="28"/>
        </w:rPr>
        <w:t xml:space="preserve"> </w:t>
      </w:r>
      <w:r>
        <w:rPr>
          <w:rFonts w:ascii="Times New Roman" w:hAnsi="Times New Roman"/>
          <w:sz w:val="28"/>
          <w:szCs w:val="28"/>
        </w:rPr>
        <w:t>фактов, имеющих признаки составов иных административных правонарушений или преступлений, информация направляется в соответствующие органы.</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Решение о направлении в правоохранительные органы актов, оформленных в процессе проведения контрольного мероприятия, принимается председателем</w:t>
      </w:r>
      <w:r>
        <w:t xml:space="preserve"> </w:t>
      </w:r>
      <w:r>
        <w:rPr>
          <w:rFonts w:ascii="Times New Roman" w:hAnsi="Times New Roman"/>
          <w:sz w:val="28"/>
          <w:szCs w:val="28"/>
        </w:rPr>
        <w:t>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случае обнаружения при проведении контрольного мероприятия подделок, подлогов, хищений и злоупотреблений, связанных с расходованием бюджетных средств и (или) использованием государственной собственности, инспектор</w:t>
      </w:r>
      <w:r>
        <w:t xml:space="preserve"> </w:t>
      </w:r>
      <w:r>
        <w:rPr>
          <w:rFonts w:ascii="Times New Roman" w:hAnsi="Times New Roman"/>
          <w:sz w:val="28"/>
          <w:szCs w:val="28"/>
        </w:rPr>
        <w:t xml:space="preserve">Контрольно-счетного органа производит изъятие необходимых документов и составляет акт изъятия документов, в котором </w:t>
      </w:r>
      <w:r>
        <w:rPr>
          <w:rFonts w:ascii="Times New Roman" w:hAnsi="Times New Roman"/>
          <w:sz w:val="28"/>
          <w:szCs w:val="28"/>
        </w:rPr>
        <w:lastRenderedPageBreak/>
        <w:t>указываются наименования и количество изъятых документов, их подробное описание.</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Изъятие документов осуществляется в присутствии руководителей проверяемого объекта. Не подлежат изъятию документы, не имеющие отношение к предмету контрольного мероприятия.</w:t>
      </w:r>
    </w:p>
    <w:p w:rsidR="00147350" w:rsidRDefault="00147350" w:rsidP="00147350">
      <w:pPr>
        <w:spacing w:after="0" w:line="240" w:lineRule="auto"/>
        <w:ind w:firstLine="709"/>
        <w:jc w:val="both"/>
        <w:rPr>
          <w:rFonts w:ascii="Times New Roman" w:hAnsi="Times New Roman"/>
          <w:sz w:val="28"/>
          <w:szCs w:val="28"/>
        </w:rPr>
      </w:pPr>
      <w:r>
        <w:rPr>
          <w:rFonts w:ascii="Times New Roman" w:hAnsi="Times New Roman"/>
          <w:sz w:val="28"/>
          <w:szCs w:val="28"/>
        </w:rPr>
        <w:t>Один экземпляр акта изъятия, подписанного инспектором</w:t>
      </w:r>
      <w:r>
        <w:t xml:space="preserve"> </w:t>
      </w:r>
      <w:r>
        <w:rPr>
          <w:rFonts w:ascii="Times New Roman" w:hAnsi="Times New Roman"/>
          <w:sz w:val="28"/>
          <w:szCs w:val="28"/>
        </w:rPr>
        <w:t>Контрольно-счетного органа, вместе с копиями изъятых документов передаются под расписку руководителю проверяемого объекта.</w:t>
      </w:r>
    </w:p>
    <w:p w:rsidR="00147350" w:rsidRDefault="00147350" w:rsidP="00147350">
      <w:pPr>
        <w:spacing w:after="0" w:line="240" w:lineRule="auto"/>
        <w:ind w:firstLine="709"/>
        <w:jc w:val="both"/>
        <w:rPr>
          <w:rFonts w:ascii="Times New Roman" w:hAnsi="Times New Roman"/>
          <w:sz w:val="28"/>
          <w:szCs w:val="28"/>
        </w:rPr>
      </w:pPr>
      <w:r>
        <w:rPr>
          <w:rFonts w:ascii="Times New Roman" w:hAnsi="Times New Roman"/>
          <w:sz w:val="28"/>
          <w:szCs w:val="28"/>
        </w:rPr>
        <w:t>При невозможности изготовить и передать копии документов одновременно с изъятием, инспектор</w:t>
      </w:r>
      <w:r>
        <w:t xml:space="preserve"> </w:t>
      </w:r>
      <w:r>
        <w:rPr>
          <w:rFonts w:ascii="Times New Roman" w:hAnsi="Times New Roman"/>
          <w:sz w:val="28"/>
          <w:szCs w:val="28"/>
        </w:rPr>
        <w:t>Контрольно-счетного органа опечатывает изымаемые документы и назначает время для передачи копий документов в течение 3 рабочих дней после изъятия. Вскрытие опечатанных документов, изготовление их копий и передача копий руководителю проверяемого объекта оформляются актом.</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Все акты контрольных мероприятий подлежат обязательной регистрации не позднее трех рабочих дней после завершения проверки. Регистрация проводится должностным лицом, определенным приказом Контрольно-счетного органа по установленной форме.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jc w:val="both"/>
        <w:rPr>
          <w:rFonts w:ascii="Times New Roman" w:hAnsi="Times New Roman"/>
          <w:b/>
          <w:sz w:val="28"/>
          <w:szCs w:val="28"/>
        </w:rPr>
      </w:pPr>
      <w:r w:rsidRPr="00D15910">
        <w:rPr>
          <w:rFonts w:ascii="Times New Roman" w:hAnsi="Times New Roman"/>
          <w:b/>
          <w:sz w:val="28"/>
          <w:szCs w:val="28"/>
        </w:rPr>
        <w:t>Статья 1</w:t>
      </w:r>
      <w:r>
        <w:rPr>
          <w:rFonts w:ascii="Times New Roman" w:hAnsi="Times New Roman"/>
          <w:b/>
          <w:sz w:val="28"/>
          <w:szCs w:val="28"/>
        </w:rPr>
        <w:t>3</w:t>
      </w:r>
      <w:r w:rsidRPr="00D15910">
        <w:rPr>
          <w:rFonts w:ascii="Times New Roman" w:hAnsi="Times New Roman"/>
          <w:b/>
          <w:sz w:val="28"/>
          <w:szCs w:val="28"/>
        </w:rPr>
        <w:t>. Порядок подготовки и принятия решений по результатам контрольных мероприятий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основе актов по результатам </w:t>
      </w:r>
      <w:r w:rsidRPr="00DE7680">
        <w:rPr>
          <w:rFonts w:ascii="Times New Roman" w:hAnsi="Times New Roman"/>
          <w:sz w:val="28"/>
          <w:szCs w:val="28"/>
        </w:rPr>
        <w:t>контрольных мероприятий</w:t>
      </w:r>
      <w:r>
        <w:rPr>
          <w:rFonts w:ascii="Times New Roman" w:hAnsi="Times New Roman"/>
          <w:sz w:val="28"/>
          <w:szCs w:val="28"/>
        </w:rPr>
        <w:t xml:space="preserve">, переданных в соответствии с Регламентом, проверяющий Контрольно-счетного органа  в срок не более </w:t>
      </w:r>
      <w:r w:rsidRPr="00B77C7B">
        <w:rPr>
          <w:rFonts w:ascii="Times New Roman" w:hAnsi="Times New Roman"/>
          <w:sz w:val="28"/>
          <w:szCs w:val="28"/>
        </w:rPr>
        <w:t>2 рабочих дней</w:t>
      </w:r>
      <w:r>
        <w:rPr>
          <w:rFonts w:ascii="Times New Roman" w:hAnsi="Times New Roman"/>
          <w:i/>
          <w:sz w:val="28"/>
          <w:szCs w:val="28"/>
        </w:rPr>
        <w:t xml:space="preserve"> </w:t>
      </w:r>
      <w:r>
        <w:rPr>
          <w:rFonts w:ascii="Times New Roman" w:hAnsi="Times New Roman"/>
          <w:sz w:val="28"/>
          <w:szCs w:val="28"/>
        </w:rPr>
        <w:t>формирует и направляет руководителю</w:t>
      </w:r>
      <w:r w:rsidRPr="00DE7680">
        <w:rPr>
          <w:rFonts w:ascii="Times New Roman" w:hAnsi="Times New Roman"/>
          <w:sz w:val="28"/>
          <w:szCs w:val="28"/>
        </w:rPr>
        <w:t xml:space="preserve"> </w:t>
      </w:r>
      <w:r>
        <w:rPr>
          <w:rFonts w:ascii="Times New Roman" w:hAnsi="Times New Roman"/>
          <w:sz w:val="28"/>
          <w:szCs w:val="28"/>
        </w:rPr>
        <w:t>контрольного</w:t>
      </w:r>
      <w:r w:rsidRPr="00DE7680">
        <w:rPr>
          <w:rFonts w:ascii="Times New Roman" w:hAnsi="Times New Roman"/>
          <w:sz w:val="28"/>
          <w:szCs w:val="28"/>
        </w:rPr>
        <w:t xml:space="preserve"> мероприяти</w:t>
      </w:r>
      <w:r>
        <w:rPr>
          <w:rFonts w:ascii="Times New Roman" w:hAnsi="Times New Roman"/>
          <w:sz w:val="28"/>
          <w:szCs w:val="28"/>
        </w:rPr>
        <w:t>я</w:t>
      </w:r>
      <w:r>
        <w:t xml:space="preserve"> </w:t>
      </w:r>
      <w:r>
        <w:rPr>
          <w:rFonts w:ascii="Times New Roman" w:hAnsi="Times New Roman"/>
          <w:sz w:val="28"/>
          <w:szCs w:val="28"/>
        </w:rPr>
        <w:t>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акты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таблицу выявленных нарушений (в случае необходимости);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проект отчета о результатах контрольного мероприятия;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проекты представлений, предписаний, информационных писем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Сводный отчет о результатах контрольного</w:t>
      </w:r>
      <w:r w:rsidRPr="00DE7680">
        <w:rPr>
          <w:rFonts w:ascii="Times New Roman" w:hAnsi="Times New Roman"/>
          <w:sz w:val="28"/>
          <w:szCs w:val="28"/>
        </w:rPr>
        <w:t xml:space="preserve"> мероприяти</w:t>
      </w:r>
      <w:r>
        <w:rPr>
          <w:rFonts w:ascii="Times New Roman" w:hAnsi="Times New Roman"/>
          <w:sz w:val="28"/>
          <w:szCs w:val="28"/>
        </w:rPr>
        <w:t xml:space="preserve">я содержит обобщение и анализ материалов контрольного мероприятия, сводный перечень фактов нарушений, изложенных в акте в соответствии с Регламентом с учетом положений Классификатора основных нарушений и недостатков, указание оценки ущерба для бюджета, а также сделанные </w:t>
      </w:r>
      <w:r w:rsidRPr="00400B30">
        <w:rPr>
          <w:rFonts w:ascii="Times New Roman" w:hAnsi="Times New Roman"/>
          <w:sz w:val="28"/>
          <w:szCs w:val="28"/>
        </w:rPr>
        <w:t>выводы и рекомендации, подписывается ответственным за проведение контрольного мероприятия, и представляется председателю</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Дата утверждения отчета является датой окончания контрольного мероприятия.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проведенного контрольного мероприятия по решению Председателя</w:t>
      </w:r>
      <w:r>
        <w:t xml:space="preserve"> </w:t>
      </w:r>
      <w:r>
        <w:rPr>
          <w:rFonts w:ascii="Times New Roman" w:hAnsi="Times New Roman"/>
          <w:sz w:val="28"/>
          <w:szCs w:val="28"/>
        </w:rPr>
        <w:t xml:space="preserve">могут быть направлены представления органу муниципальной власти (органу местного самоуправления) муниципального образования, </w:t>
      </w:r>
      <w:r>
        <w:rPr>
          <w:rFonts w:ascii="Times New Roman" w:hAnsi="Times New Roman"/>
          <w:sz w:val="28"/>
          <w:szCs w:val="28"/>
        </w:rPr>
        <w:lastRenderedPageBreak/>
        <w:t xml:space="preserve">руководителю проверенной организации независимо от форм собственности для принятия мер по устранению выявленных нарушений </w:t>
      </w:r>
      <w:r>
        <w:rPr>
          <w:rFonts w:ascii="Times New Roman" w:hAnsi="Times New Roman"/>
          <w:sz w:val="28"/>
        </w:rPr>
        <w:t>в течение одного месяца со дня получения представления</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представлении Контрольно-счетного органа отражаются: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нарушения, выявленные в результате проведения контрольного мероприятия и касающиеся компетенции лица, предприятия, учреждения, организации или органа власти, которому направляется представление;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предложения по устранению выявленных нарушений, восстановлению финансовых средств</w:t>
      </w:r>
      <w:r w:rsidRPr="00923A26">
        <w:rPr>
          <w:rFonts w:ascii="Times New Roman" w:hAnsi="Times New Roman"/>
          <w:sz w:val="28"/>
          <w:szCs w:val="28"/>
        </w:rPr>
        <w:t xml:space="preserve"> </w:t>
      </w:r>
      <w:r>
        <w:rPr>
          <w:rFonts w:ascii="Times New Roman" w:hAnsi="Times New Roman"/>
          <w:sz w:val="28"/>
          <w:szCs w:val="28"/>
        </w:rPr>
        <w:t>нецелевого, неправомерного, незаконного и неэффективного использования, применению штрафных санкций и начислению пени, а также привлечению к ответственности лиц, виновных в нарушениях;</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сроки принятия мер по устранению нарушений и ответа по результатам рассмотрения представления;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номер и дата постановления.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При выявлении на проверяемых объектах нарушений законодательства Российской Федерации, Республики Алтай, нормативных правовых актов МО «Усть-Коксинский район» РА наносящих муниципальному образованию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Контрольно-счетного органа, создания препятствий для проведения контрольного мероприятия Контрольно-счетным органом имеет право давать проверяемым учреждениям, организациям и предприятиям независимо от форм собственности обязательные для исполнения предписания.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В предписании Контрольно-счетного органа отражаются: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нарушения, выявленные в результате проведения контрольного мероприятия и касающиеся компетенции лица, предприятия, учреждения, организации или органа власти, которому направляется предписание;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требования по устранению выявленных нарушений, восстановлению финансовых средств нецелевого, неправомерного, незаконного и неэффективного использования, и привлечению к ответственности лиц, виновных в нарушениях;</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сроки принятия мер по устранению нарушений и ответа по результатам рассмотрения предписания;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номер и дата постановления.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Непосредственный контроль за исполнением представлений и предписаний Контрольно-счетного органа и реализацией содержащихся в них предложений, а также обращений в правоохранительные органы  осуществляет председатель</w:t>
      </w:r>
      <w:r w:rsidRPr="00262C58">
        <w:rPr>
          <w:rFonts w:ascii="Times New Roman" w:hAnsi="Times New Roman"/>
          <w:sz w:val="28"/>
          <w:szCs w:val="28"/>
        </w:rPr>
        <w:t xml:space="preserve"> </w:t>
      </w:r>
      <w:r>
        <w:rPr>
          <w:rFonts w:ascii="Times New Roman" w:hAnsi="Times New Roman"/>
          <w:sz w:val="28"/>
          <w:szCs w:val="28"/>
        </w:rPr>
        <w:t>Контрольно-счетного органа.</w:t>
      </w:r>
    </w:p>
    <w:p w:rsidR="00147350" w:rsidRPr="00DE67E3" w:rsidRDefault="00147350" w:rsidP="00147350">
      <w:pPr>
        <w:spacing w:after="0" w:line="240" w:lineRule="auto"/>
        <w:ind w:firstLine="708"/>
        <w:jc w:val="both"/>
        <w:rPr>
          <w:rFonts w:ascii="Times New Roman" w:hAnsi="Times New Roman"/>
          <w:sz w:val="28"/>
          <w:szCs w:val="28"/>
        </w:rPr>
      </w:pPr>
      <w:r w:rsidRPr="00DE67E3">
        <w:rPr>
          <w:rFonts w:ascii="Times New Roman" w:hAnsi="Times New Roman"/>
          <w:sz w:val="28"/>
          <w:szCs w:val="28"/>
        </w:rPr>
        <w:t xml:space="preserve">В случае изменения обстоятельств или при иной необходимости отмены ранее принятого представления и (или) предписания Контрольно-счетного органа, председатель Контрольно-счетного органа выносит </w:t>
      </w:r>
      <w:r w:rsidRPr="00DE67E3">
        <w:rPr>
          <w:rFonts w:ascii="Times New Roman" w:hAnsi="Times New Roman"/>
          <w:sz w:val="28"/>
          <w:szCs w:val="28"/>
        </w:rPr>
        <w:lastRenderedPageBreak/>
        <w:t>письменное мотивированное решение об отмене представления и (или) предписания Контрольно-счетным органом.</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В случае обжалования представления (предписания) в судебном порядке, вопрос о лицах, представляющих интересы Контрольно-счетного органа, решается председателем</w:t>
      </w:r>
      <w:r w:rsidRPr="00400B30">
        <w:t xml:space="preserve"> </w:t>
      </w:r>
      <w:r w:rsidRPr="00400B30">
        <w:rPr>
          <w:rFonts w:ascii="Times New Roman" w:hAnsi="Times New Roman"/>
          <w:sz w:val="28"/>
          <w:szCs w:val="28"/>
        </w:rPr>
        <w:t>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Снятие мероприятия с контроля производится по представлению председателя</w:t>
      </w:r>
      <w:r w:rsidRPr="00262C58">
        <w:rPr>
          <w:rFonts w:ascii="Times New Roman" w:hAnsi="Times New Roman"/>
          <w:sz w:val="28"/>
          <w:szCs w:val="28"/>
        </w:rPr>
        <w:t xml:space="preserve"> </w:t>
      </w:r>
      <w:r>
        <w:rPr>
          <w:rFonts w:ascii="Times New Roman" w:hAnsi="Times New Roman"/>
          <w:sz w:val="28"/>
          <w:szCs w:val="28"/>
        </w:rPr>
        <w:t xml:space="preserve">Контрольно-счетного органа, при наличии документов, подтверждающих устранение </w:t>
      </w:r>
      <w:r w:rsidRPr="00DE67E3">
        <w:rPr>
          <w:rFonts w:ascii="Times New Roman" w:hAnsi="Times New Roman"/>
          <w:sz w:val="28"/>
          <w:szCs w:val="28"/>
        </w:rPr>
        <w:t>нарушений.</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После снятия мероприятия с контроля председатель Контрольно-счетного органа, руководитель контрольного мероприятия в течение 14 календарных дней</w:t>
      </w:r>
      <w:r w:rsidRPr="00400B30">
        <w:rPr>
          <w:rFonts w:ascii="Times New Roman" w:hAnsi="Times New Roman"/>
          <w:i/>
          <w:sz w:val="28"/>
          <w:szCs w:val="28"/>
        </w:rPr>
        <w:t xml:space="preserve"> </w:t>
      </w:r>
      <w:r w:rsidRPr="00400B30">
        <w:rPr>
          <w:rFonts w:ascii="Times New Roman" w:hAnsi="Times New Roman"/>
          <w:sz w:val="28"/>
          <w:szCs w:val="28"/>
        </w:rPr>
        <w:t>передает оригиналы всех документов по данному контрольному мероприятию специалисту Контрольно-счетного органа.</w:t>
      </w:r>
      <w:r>
        <w:rPr>
          <w:rFonts w:ascii="Times New Roman" w:hAnsi="Times New Roman"/>
          <w:sz w:val="28"/>
          <w:szCs w:val="28"/>
        </w:rPr>
        <w:t xml:space="preserve"> </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jc w:val="both"/>
        <w:rPr>
          <w:rFonts w:ascii="Times New Roman" w:hAnsi="Times New Roman"/>
          <w:b/>
          <w:sz w:val="28"/>
          <w:szCs w:val="28"/>
        </w:rPr>
      </w:pPr>
      <w:r w:rsidRPr="00D94E05">
        <w:rPr>
          <w:rFonts w:ascii="Times New Roman" w:hAnsi="Times New Roman"/>
          <w:b/>
          <w:sz w:val="28"/>
          <w:szCs w:val="28"/>
        </w:rPr>
        <w:t>Статья 1</w:t>
      </w:r>
      <w:r>
        <w:rPr>
          <w:rFonts w:ascii="Times New Roman" w:hAnsi="Times New Roman"/>
          <w:b/>
          <w:sz w:val="28"/>
          <w:szCs w:val="28"/>
        </w:rPr>
        <w:t>4</w:t>
      </w:r>
      <w:r w:rsidRPr="00D94E05">
        <w:rPr>
          <w:rFonts w:ascii="Times New Roman" w:hAnsi="Times New Roman"/>
          <w:b/>
          <w:sz w:val="28"/>
          <w:szCs w:val="28"/>
        </w:rPr>
        <w:t>.</w:t>
      </w:r>
      <w:r>
        <w:rPr>
          <w:rFonts w:ascii="Times New Roman" w:hAnsi="Times New Roman"/>
          <w:b/>
          <w:sz w:val="28"/>
          <w:szCs w:val="28"/>
        </w:rPr>
        <w:t xml:space="preserve"> Порядок работы по анализу итогов мероприятий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Работа по систематическому анализу итогов проводимых мероприятий, обобщению и исследованию причин и последствий выявленных отклонений и нарушений в процессе формирования доходов и расходования средств местного бюджета, разработка на этой основе и представление на рассмотрение Совету депутатов муниципального образования и Главе муниципального образования предложений по устранению нарушений, совершенствованию </w:t>
      </w:r>
      <w:r w:rsidR="003953D8">
        <w:rPr>
          <w:rFonts w:ascii="Times New Roman" w:hAnsi="Times New Roman"/>
          <w:sz w:val="28"/>
          <w:szCs w:val="28"/>
        </w:rPr>
        <w:t xml:space="preserve">Решений о </w:t>
      </w:r>
      <w:r>
        <w:rPr>
          <w:rFonts w:ascii="Times New Roman" w:hAnsi="Times New Roman"/>
          <w:sz w:val="28"/>
          <w:szCs w:val="28"/>
        </w:rPr>
        <w:t>бюджет</w:t>
      </w:r>
      <w:r w:rsidR="003953D8">
        <w:rPr>
          <w:rFonts w:ascii="Times New Roman" w:hAnsi="Times New Roman"/>
          <w:sz w:val="28"/>
          <w:szCs w:val="28"/>
        </w:rPr>
        <w:t>е</w:t>
      </w:r>
      <w:r>
        <w:rPr>
          <w:rFonts w:ascii="Times New Roman" w:hAnsi="Times New Roman"/>
          <w:sz w:val="28"/>
          <w:szCs w:val="28"/>
        </w:rPr>
        <w:t xml:space="preserve"> и развитию бюджетно-финансовой системы муниципального образования строится в рамках общей контрольной и экспертно-аналитической деятельности Контрольно-счетного органа, в том числе в форме: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предложений по результатам контрольных и экспертно-аналитических мероприятий;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предложений по результатам оперативного контроля и их представления в отчетах по результатам оперативного контроля;</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сводных предложений, формулируемых в годовом отчете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предложений по подготовке </w:t>
      </w:r>
      <w:r w:rsidRPr="00DE67E3">
        <w:rPr>
          <w:rFonts w:ascii="Times New Roman" w:hAnsi="Times New Roman"/>
          <w:sz w:val="28"/>
          <w:szCs w:val="28"/>
        </w:rPr>
        <w:t>проектов Решений</w:t>
      </w:r>
      <w:r>
        <w:rPr>
          <w:rFonts w:ascii="Times New Roman" w:hAnsi="Times New Roman"/>
          <w:sz w:val="28"/>
          <w:szCs w:val="28"/>
        </w:rPr>
        <w:t xml:space="preserve"> и иных нормативных правовых актов.</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47350" w:rsidRDefault="00147350" w:rsidP="003953D8">
      <w:pPr>
        <w:spacing w:after="0" w:line="240" w:lineRule="auto"/>
        <w:jc w:val="center"/>
        <w:rPr>
          <w:rFonts w:ascii="Times New Roman" w:hAnsi="Times New Roman"/>
          <w:b/>
          <w:sz w:val="28"/>
          <w:szCs w:val="28"/>
        </w:rPr>
      </w:pPr>
      <w:r>
        <w:rPr>
          <w:rFonts w:ascii="Times New Roman" w:hAnsi="Times New Roman"/>
          <w:b/>
          <w:sz w:val="28"/>
          <w:szCs w:val="28"/>
        </w:rPr>
        <w:t xml:space="preserve">Раздел 5. ИНЫЕ ВИДЫ ДЕЯТЕЛЬНОСТИ КОНТРОЛЬНО-СЧЕТНОГО ОРГАНА </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jc w:val="both"/>
        <w:rPr>
          <w:rFonts w:ascii="Times New Roman" w:hAnsi="Times New Roman"/>
          <w:b/>
          <w:sz w:val="28"/>
          <w:szCs w:val="28"/>
        </w:rPr>
      </w:pPr>
      <w:r w:rsidRPr="001E062D">
        <w:rPr>
          <w:rFonts w:ascii="Times New Roman" w:hAnsi="Times New Roman"/>
          <w:b/>
          <w:sz w:val="28"/>
          <w:szCs w:val="28"/>
        </w:rPr>
        <w:t>Статья 1</w:t>
      </w:r>
      <w:r>
        <w:rPr>
          <w:rFonts w:ascii="Times New Roman" w:hAnsi="Times New Roman"/>
          <w:b/>
          <w:sz w:val="28"/>
          <w:szCs w:val="28"/>
        </w:rPr>
        <w:t>5</w:t>
      </w:r>
      <w:r w:rsidRPr="001E062D">
        <w:rPr>
          <w:rFonts w:ascii="Times New Roman" w:hAnsi="Times New Roman"/>
          <w:b/>
          <w:sz w:val="28"/>
          <w:szCs w:val="28"/>
        </w:rPr>
        <w:t>.</w:t>
      </w:r>
      <w:r>
        <w:rPr>
          <w:rFonts w:ascii="Times New Roman" w:hAnsi="Times New Roman"/>
          <w:b/>
          <w:sz w:val="28"/>
          <w:szCs w:val="28"/>
        </w:rPr>
        <w:t xml:space="preserve"> Информационная деятельность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Информационная деятельность Контрольно-счетного органа обеспечивает реализацию принципа гласности муниципального финансового контроля и осуществляется в следующих формах:</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lastRenderedPageBreak/>
        <w:t>- направление в Совет депутатов муниципального образования  отчетов по контрольным мероприятиям, заключений по экспертно-аналитическим мероприятиям, годовых отчетов палаты о результатах контрольных мероприятий и экспертно-аналитических работ;</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направление информации по запросам правоохранительных органов, информирование правоохранительных органов о случаях выявления нарушений, влекущих за собой уголовную ответственность;</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предоставление информации на основании соглашений с органами контроля и надзора, правоохранительными органами и иными организациями;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подготовка информационных сообщений для средств массовой информации;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размещение информации в электронном виде в сети Интернет;</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иные формы предоставления информации.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результатах проведенных контрольных и экспертно-аналитических мероприятий другим органам муниципальной власти, муниципальным органам, органам местного самоуправления и иным организациям может предоставляться по решению председателя</w:t>
      </w:r>
      <w:r>
        <w:t xml:space="preserve"> </w:t>
      </w:r>
      <w:r>
        <w:rPr>
          <w:rFonts w:ascii="Times New Roman" w:hAnsi="Times New Roman"/>
          <w:sz w:val="28"/>
          <w:szCs w:val="28"/>
        </w:rPr>
        <w:t>Контрольно-счетного органа, в том числе в связи с запросом руководителей этих органов, но не ранее направления этой информации в Совет депутатов муниципального образования.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результатах проведенных Контрольно-счетным органом контрольных и экспертно-аналитических мероприятий может предоставляться средствам массовой информации только по их завершении и направления этой информации в Совет депутатов муниципального образования.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сообщения для средств массовой информации готовятся сотрудниками</w:t>
      </w:r>
      <w:r>
        <w:t xml:space="preserve"> </w:t>
      </w:r>
      <w:r>
        <w:rPr>
          <w:rFonts w:ascii="Times New Roman" w:hAnsi="Times New Roman"/>
          <w:sz w:val="28"/>
          <w:szCs w:val="28"/>
        </w:rPr>
        <w:t>Контрольно-счетного органа и передаются председателю Контрольно-счетного органа, для утверждения. Не утвержденные тексты информационных сообщений не подлежат опубликованию и передаче в средства массовой информации.</w:t>
      </w:r>
    </w:p>
    <w:p w:rsidR="00147350" w:rsidRDefault="00147350" w:rsidP="00147350">
      <w:pPr>
        <w:spacing w:after="0" w:line="240" w:lineRule="auto"/>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sz w:val="28"/>
          <w:szCs w:val="28"/>
        </w:rPr>
      </w:pPr>
      <w:r w:rsidRPr="0065239E">
        <w:rPr>
          <w:rFonts w:ascii="Times New Roman" w:hAnsi="Times New Roman"/>
          <w:b/>
          <w:sz w:val="28"/>
          <w:szCs w:val="28"/>
        </w:rPr>
        <w:t xml:space="preserve">Статья </w:t>
      </w:r>
      <w:r>
        <w:rPr>
          <w:rFonts w:ascii="Times New Roman" w:hAnsi="Times New Roman"/>
          <w:b/>
          <w:sz w:val="28"/>
          <w:szCs w:val="28"/>
        </w:rPr>
        <w:t>16</w:t>
      </w:r>
      <w:r w:rsidRPr="0065239E">
        <w:rPr>
          <w:rFonts w:ascii="Times New Roman" w:hAnsi="Times New Roman"/>
          <w:b/>
          <w:sz w:val="28"/>
          <w:szCs w:val="28"/>
        </w:rPr>
        <w:t>.</w:t>
      </w:r>
      <w:r>
        <w:rPr>
          <w:rFonts w:ascii="Times New Roman" w:hAnsi="Times New Roman"/>
          <w:b/>
          <w:sz w:val="28"/>
          <w:szCs w:val="28"/>
        </w:rPr>
        <w:t xml:space="preserve"> Подготовка и направление предложений по совершенствованию</w:t>
      </w:r>
      <w:r>
        <w:rPr>
          <w:rFonts w:ascii="Times New Roman" w:hAnsi="Times New Roman"/>
          <w:sz w:val="28"/>
          <w:szCs w:val="28"/>
        </w:rPr>
        <w:t xml:space="preserve"> </w:t>
      </w:r>
      <w:r>
        <w:rPr>
          <w:rFonts w:ascii="Times New Roman" w:hAnsi="Times New Roman"/>
          <w:b/>
          <w:sz w:val="28"/>
          <w:szCs w:val="28"/>
        </w:rPr>
        <w:t>деятельности органов власти и органов местного самоуправления</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Контрольно-счетного органа по собственной инициативе готовят предложения по совершенствованию нормативных правовых актов, бюджетного процесса, системы управления и распоряжения муниципальным имуществом, других направлений деятельности органов власти и органов местного самоуправления муниципального образования на основе анализа и обобщения итогов проведенных контрольных и экспертно-аналитических мероприятий, причин и последствий выявленных нарушений и недостатков.</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Председателем</w:t>
      </w:r>
      <w:r>
        <w:t xml:space="preserve"> </w:t>
      </w:r>
      <w:r>
        <w:rPr>
          <w:rFonts w:ascii="Times New Roman" w:hAnsi="Times New Roman"/>
          <w:sz w:val="28"/>
          <w:szCs w:val="28"/>
        </w:rPr>
        <w:t>Контрольно-счетного органа может быть принято решение о разработке предложений по внесению изменений в нормативный правовой акт (его проект) или совершенствованию деятельности органа власти (муниципального органа), органа местного самоуправления.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Предложения направляются Главе муниципального образования, Председателю Совета депутатов муниципального образования, органам исполнительной власти, муниципальным органам, органам местного самоуправления муниципального образования и другим организациям в следующем порядке:</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 составе отчетов о результатах контрольных мероприятий;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-в составе заключений о результатах экспертно-аналитических мероприятий;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 составе представлений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в составе годовых отчетов о результатах контрольных мероприятий и экспертно-аналитических работ;</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иными способами.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Решение о направлении предложения в составе отчетов, заключений и представлений или иными способами принимается председателем Контрольно-счетного органа.</w:t>
      </w:r>
    </w:p>
    <w:p w:rsidR="00147350" w:rsidRDefault="00147350" w:rsidP="00147350">
      <w:pPr>
        <w:spacing w:after="0" w:line="240" w:lineRule="auto"/>
        <w:jc w:val="both"/>
        <w:rPr>
          <w:rFonts w:ascii="Times New Roman" w:hAnsi="Times New Roman"/>
          <w:sz w:val="28"/>
          <w:szCs w:val="28"/>
        </w:rPr>
      </w:pPr>
    </w:p>
    <w:p w:rsidR="00147350" w:rsidRDefault="00147350" w:rsidP="00147350">
      <w:pPr>
        <w:spacing w:after="0" w:line="240" w:lineRule="auto"/>
        <w:jc w:val="both"/>
        <w:rPr>
          <w:rFonts w:ascii="Times New Roman" w:hAnsi="Times New Roman"/>
          <w:b/>
          <w:sz w:val="28"/>
          <w:szCs w:val="28"/>
        </w:rPr>
      </w:pPr>
      <w:r>
        <w:rPr>
          <w:rFonts w:ascii="Times New Roman" w:hAnsi="Times New Roman"/>
          <w:b/>
          <w:sz w:val="28"/>
          <w:szCs w:val="28"/>
        </w:rPr>
        <w:t>Статья 17</w:t>
      </w:r>
      <w:r w:rsidRPr="00A27C47">
        <w:rPr>
          <w:rFonts w:ascii="Times New Roman" w:hAnsi="Times New Roman"/>
          <w:b/>
          <w:sz w:val="28"/>
          <w:szCs w:val="28"/>
        </w:rPr>
        <w:t>.</w:t>
      </w:r>
      <w:r>
        <w:rPr>
          <w:rFonts w:ascii="Times New Roman" w:hAnsi="Times New Roman"/>
          <w:b/>
          <w:i/>
          <w:sz w:val="28"/>
          <w:szCs w:val="28"/>
        </w:rPr>
        <w:t xml:space="preserve"> </w:t>
      </w:r>
      <w:r>
        <w:rPr>
          <w:rFonts w:ascii="Times New Roman" w:hAnsi="Times New Roman"/>
          <w:b/>
          <w:sz w:val="28"/>
          <w:szCs w:val="28"/>
        </w:rPr>
        <w:t>Организационно-методическое обеспечение деятельности Контрольно-счетного органа МО «Усть-Коксинский район» РА</w:t>
      </w:r>
    </w:p>
    <w:p w:rsidR="00147350" w:rsidRDefault="00147350" w:rsidP="00147350">
      <w:pPr>
        <w:spacing w:after="0" w:line="240" w:lineRule="auto"/>
        <w:jc w:val="both"/>
        <w:rPr>
          <w:rFonts w:ascii="Times New Roman" w:hAnsi="Times New Roman"/>
          <w:b/>
          <w:sz w:val="28"/>
          <w:szCs w:val="28"/>
        </w:rPr>
      </w:pP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Организационно-методическое обеспечение разрабатывается для закрепления методологии и стандартов, координации контрольной, экспертно-аналитической, информационной и иных видов деятельности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Организационно-методическое обеспечение деятельности Контрольно-счетного органа составляют методические указания и рекомендации:</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методические указания – форма организационно-методического обеспечения, обязательная для применения в деятельности должностных лиц Контрольно-счетного органа;</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методические рекомендации – форма организационно-методического обеспечения, рекомендуемая для применения в деятельности должностных лиц Контрольно-счетного органа.</w:t>
      </w:r>
    </w:p>
    <w:p w:rsidR="00147350" w:rsidRDefault="00147350" w:rsidP="00147350">
      <w:pPr>
        <w:spacing w:after="0" w:line="240" w:lineRule="auto"/>
        <w:ind w:firstLine="708"/>
        <w:jc w:val="both"/>
      </w:pPr>
      <w:r>
        <w:rPr>
          <w:rFonts w:ascii="Times New Roman" w:hAnsi="Times New Roman"/>
          <w:sz w:val="28"/>
          <w:szCs w:val="28"/>
        </w:rPr>
        <w:t xml:space="preserve">Руководитель контрольного или экспертно-аналитического мероприятия информирует председателя о случаях отклонений от методических указаний, регламентирующих контрольную и экспертно-аналитическую деятельность Контрольно-счетного органа. </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и рекомендации могут разрабатываться по решению председателя</w:t>
      </w:r>
      <w:r>
        <w:t xml:space="preserve"> </w:t>
      </w:r>
      <w:r>
        <w:rPr>
          <w:rFonts w:ascii="Times New Roman" w:hAnsi="Times New Roman"/>
          <w:sz w:val="28"/>
          <w:szCs w:val="28"/>
        </w:rPr>
        <w:t>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Научные, методические и иные документы и материалы, относящиеся к деятельности Контрольно-счетного органа, могут утверждаться в качестве методических указаний и рекомендаций Контрольно-счетного органа или служить основой для их разработки.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Методические указания и рекомендации утверждаются председателем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ind w:firstLine="708"/>
        <w:jc w:val="both"/>
        <w:rPr>
          <w:rFonts w:ascii="Times New Roman" w:hAnsi="Times New Roman"/>
          <w:sz w:val="28"/>
          <w:szCs w:val="28"/>
        </w:rPr>
      </w:pPr>
    </w:p>
    <w:p w:rsidR="00147350" w:rsidRDefault="00147350" w:rsidP="00147350">
      <w:pPr>
        <w:spacing w:after="0" w:line="240" w:lineRule="auto"/>
        <w:jc w:val="center"/>
      </w:pPr>
      <w:r w:rsidRPr="00FE6A96">
        <w:rPr>
          <w:rFonts w:ascii="Times New Roman" w:hAnsi="Times New Roman"/>
          <w:b/>
        </w:rPr>
        <w:t xml:space="preserve">Во исполнение требований ст. 12  </w:t>
      </w:r>
      <w:r>
        <w:rPr>
          <w:rFonts w:ascii="Times New Roman" w:hAnsi="Times New Roman"/>
          <w:b/>
        </w:rPr>
        <w:t>Положения от 22</w:t>
      </w:r>
      <w:r w:rsidRPr="00FE6A96">
        <w:rPr>
          <w:rFonts w:ascii="Times New Roman" w:hAnsi="Times New Roman"/>
          <w:b/>
        </w:rPr>
        <w:t>.1</w:t>
      </w:r>
      <w:r>
        <w:rPr>
          <w:rFonts w:ascii="Times New Roman" w:hAnsi="Times New Roman"/>
          <w:b/>
        </w:rPr>
        <w:t>1</w:t>
      </w:r>
      <w:r w:rsidRPr="00FE6A96">
        <w:rPr>
          <w:rFonts w:ascii="Times New Roman" w:hAnsi="Times New Roman"/>
          <w:b/>
        </w:rPr>
        <w:t>.201</w:t>
      </w:r>
      <w:r>
        <w:rPr>
          <w:rFonts w:ascii="Times New Roman" w:hAnsi="Times New Roman"/>
          <w:b/>
        </w:rPr>
        <w:t>3</w:t>
      </w:r>
      <w:r w:rsidRPr="00FE6A96">
        <w:rPr>
          <w:rFonts w:ascii="Times New Roman" w:hAnsi="Times New Roman"/>
          <w:b/>
        </w:rPr>
        <w:t xml:space="preserve"> № 3-</w:t>
      </w:r>
      <w:r>
        <w:rPr>
          <w:rFonts w:ascii="Times New Roman" w:hAnsi="Times New Roman"/>
          <w:b/>
        </w:rPr>
        <w:t>3</w:t>
      </w:r>
      <w:r w:rsidRPr="00FE6A96">
        <w:rPr>
          <w:rFonts w:ascii="Times New Roman" w:hAnsi="Times New Roman"/>
          <w:b/>
        </w:rPr>
        <w:t xml:space="preserve"> «О Контрольно-счетно</w:t>
      </w:r>
      <w:r>
        <w:rPr>
          <w:rFonts w:ascii="Times New Roman" w:hAnsi="Times New Roman"/>
          <w:b/>
        </w:rPr>
        <w:t>м</w:t>
      </w:r>
      <w:r w:rsidRPr="00FE6A96">
        <w:rPr>
          <w:rFonts w:ascii="Times New Roman" w:hAnsi="Times New Roman"/>
          <w:b/>
        </w:rPr>
        <w:t xml:space="preserve"> </w:t>
      </w:r>
      <w:r>
        <w:rPr>
          <w:rFonts w:ascii="Times New Roman" w:hAnsi="Times New Roman"/>
          <w:b/>
        </w:rPr>
        <w:t>органе муниципального образования «Усть-Коксинский район» РА</w:t>
      </w:r>
      <w:r w:rsidRPr="00FE6A96">
        <w:rPr>
          <w:rFonts w:ascii="Times New Roman" w:hAnsi="Times New Roman"/>
          <w:b/>
        </w:rPr>
        <w:t xml:space="preserve">» настоящий Регламент утвержден </w:t>
      </w:r>
      <w:r>
        <w:rPr>
          <w:rFonts w:ascii="Times New Roman" w:hAnsi="Times New Roman"/>
          <w:b/>
        </w:rPr>
        <w:t>распоряжением</w:t>
      </w:r>
      <w:r w:rsidRPr="00FE6A96">
        <w:rPr>
          <w:rFonts w:ascii="Times New Roman" w:hAnsi="Times New Roman"/>
          <w:b/>
        </w:rPr>
        <w:t xml:space="preserve"> </w:t>
      </w:r>
      <w:r>
        <w:rPr>
          <w:rFonts w:ascii="Times New Roman" w:hAnsi="Times New Roman"/>
          <w:b/>
        </w:rPr>
        <w:t xml:space="preserve">председателя контрольно- счетного органа </w:t>
      </w:r>
      <w:r w:rsidRPr="00FE6A96">
        <w:rPr>
          <w:rFonts w:ascii="Times New Roman" w:hAnsi="Times New Roman"/>
          <w:b/>
        </w:rPr>
        <w:t xml:space="preserve">от </w:t>
      </w:r>
      <w:r>
        <w:rPr>
          <w:rFonts w:ascii="Times New Roman" w:hAnsi="Times New Roman"/>
          <w:b/>
        </w:rPr>
        <w:t>1</w:t>
      </w:r>
      <w:r w:rsidRPr="00FE6A96">
        <w:rPr>
          <w:rFonts w:ascii="Times New Roman" w:hAnsi="Times New Roman"/>
          <w:b/>
        </w:rPr>
        <w:t>0 ма</w:t>
      </w:r>
      <w:r>
        <w:rPr>
          <w:rFonts w:ascii="Times New Roman" w:hAnsi="Times New Roman"/>
          <w:b/>
        </w:rPr>
        <w:t>рта</w:t>
      </w:r>
      <w:r w:rsidRPr="00FE6A96">
        <w:rPr>
          <w:rFonts w:ascii="Times New Roman" w:hAnsi="Times New Roman"/>
          <w:b/>
        </w:rPr>
        <w:t xml:space="preserve"> 201</w:t>
      </w:r>
      <w:r w:rsidR="003953D8">
        <w:rPr>
          <w:rFonts w:ascii="Times New Roman" w:hAnsi="Times New Roman"/>
          <w:b/>
        </w:rPr>
        <w:t>4</w:t>
      </w:r>
      <w:r w:rsidRPr="00FE6A96">
        <w:rPr>
          <w:rFonts w:ascii="Times New Roman" w:hAnsi="Times New Roman"/>
          <w:b/>
        </w:rPr>
        <w:t xml:space="preserve"> года</w:t>
      </w:r>
      <w:r w:rsidR="003953D8">
        <w:rPr>
          <w:rFonts w:ascii="Times New Roman" w:hAnsi="Times New Roman"/>
          <w:b/>
        </w:rPr>
        <w:t>.</w:t>
      </w:r>
    </w:p>
    <w:sectPr w:rsidR="00147350" w:rsidSect="00AB0C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84" w:rsidRDefault="006B6484" w:rsidP="00147350">
      <w:pPr>
        <w:spacing w:after="0" w:line="240" w:lineRule="auto"/>
      </w:pPr>
      <w:r>
        <w:separator/>
      </w:r>
    </w:p>
  </w:endnote>
  <w:endnote w:type="continuationSeparator" w:id="1">
    <w:p w:rsidR="006B6484" w:rsidRDefault="006B6484" w:rsidP="0014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84" w:rsidRDefault="006B6484" w:rsidP="00147350">
      <w:pPr>
        <w:spacing w:after="0" w:line="240" w:lineRule="auto"/>
      </w:pPr>
      <w:r>
        <w:separator/>
      </w:r>
    </w:p>
  </w:footnote>
  <w:footnote w:type="continuationSeparator" w:id="1">
    <w:p w:rsidR="006B6484" w:rsidRDefault="006B6484" w:rsidP="0014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844"/>
      <w:docPartObj>
        <w:docPartGallery w:val="Page Numbers (Top of Page)"/>
        <w:docPartUnique/>
      </w:docPartObj>
    </w:sdtPr>
    <w:sdtContent>
      <w:p w:rsidR="00147350" w:rsidRDefault="001A66AD">
        <w:pPr>
          <w:pStyle w:val="a3"/>
          <w:jc w:val="center"/>
        </w:pPr>
        <w:fldSimple w:instr=" PAGE   \* MERGEFORMAT ">
          <w:r w:rsidR="00436C03">
            <w:rPr>
              <w:noProof/>
            </w:rPr>
            <w:t>4</w:t>
          </w:r>
        </w:fldSimple>
      </w:p>
    </w:sdtContent>
  </w:sdt>
  <w:p w:rsidR="00147350" w:rsidRDefault="001473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5903A23"/>
    <w:multiLevelType w:val="hybridMultilevel"/>
    <w:tmpl w:val="BD9EF3D8"/>
    <w:lvl w:ilvl="0" w:tplc="8DA0CA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7350"/>
    <w:rsid w:val="00060136"/>
    <w:rsid w:val="00103F4C"/>
    <w:rsid w:val="00147350"/>
    <w:rsid w:val="001A638C"/>
    <w:rsid w:val="001A66AD"/>
    <w:rsid w:val="001C2042"/>
    <w:rsid w:val="00282AC6"/>
    <w:rsid w:val="00296B88"/>
    <w:rsid w:val="002E06DF"/>
    <w:rsid w:val="003953D8"/>
    <w:rsid w:val="00436C03"/>
    <w:rsid w:val="00484102"/>
    <w:rsid w:val="006B6484"/>
    <w:rsid w:val="007B4A43"/>
    <w:rsid w:val="00AB0C62"/>
    <w:rsid w:val="00B83620"/>
    <w:rsid w:val="00D95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B0C62"/>
  </w:style>
  <w:style w:type="paragraph" w:styleId="1">
    <w:name w:val="heading 1"/>
    <w:basedOn w:val="a"/>
    <w:next w:val="a"/>
    <w:link w:val="10"/>
    <w:qFormat/>
    <w:rsid w:val="00147350"/>
    <w:pPr>
      <w:keepNext/>
      <w:tabs>
        <w:tab w:val="num" w:pos="432"/>
      </w:tabs>
      <w:suppressAutoHyphens/>
      <w:spacing w:before="240" w:after="60" w:line="240" w:lineRule="auto"/>
      <w:ind w:left="432" w:hanging="432"/>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147350"/>
    <w:pPr>
      <w:keepNext/>
      <w:tabs>
        <w:tab w:val="num" w:pos="576"/>
      </w:tabs>
      <w:suppressAutoHyphens/>
      <w:spacing w:before="240" w:after="60" w:line="240" w:lineRule="auto"/>
      <w:ind w:left="576" w:hanging="576"/>
      <w:outlineLvl w:val="1"/>
    </w:pPr>
    <w:rPr>
      <w:rFonts w:ascii="Cambria" w:eastAsia="Times New Roman" w:hAnsi="Cambria" w:cs="Calibri"/>
      <w:b/>
      <w:bCs/>
      <w:i/>
      <w:iCs/>
      <w:sz w:val="28"/>
      <w:szCs w:val="28"/>
      <w:lang w:eastAsia="ar-SA"/>
    </w:rPr>
  </w:style>
  <w:style w:type="paragraph" w:styleId="3">
    <w:name w:val="heading 3"/>
    <w:basedOn w:val="a"/>
    <w:next w:val="a"/>
    <w:link w:val="30"/>
    <w:qFormat/>
    <w:rsid w:val="00147350"/>
    <w:pPr>
      <w:keepNext/>
      <w:tabs>
        <w:tab w:val="num" w:pos="720"/>
      </w:tabs>
      <w:suppressAutoHyphens/>
      <w:spacing w:before="240" w:after="60" w:line="240" w:lineRule="auto"/>
      <w:ind w:left="720" w:hanging="720"/>
      <w:outlineLvl w:val="2"/>
    </w:pPr>
    <w:rPr>
      <w:rFonts w:ascii="Cambria" w:eastAsia="Times New Roman" w:hAnsi="Cambria" w:cs="Calibri"/>
      <w:b/>
      <w:bCs/>
      <w:sz w:val="26"/>
      <w:szCs w:val="26"/>
      <w:lang w:eastAsia="ar-SA"/>
    </w:rPr>
  </w:style>
  <w:style w:type="paragraph" w:styleId="4">
    <w:name w:val="heading 4"/>
    <w:basedOn w:val="a"/>
    <w:next w:val="a"/>
    <w:link w:val="40"/>
    <w:qFormat/>
    <w:rsid w:val="00147350"/>
    <w:pPr>
      <w:keepNext/>
      <w:tabs>
        <w:tab w:val="num" w:pos="864"/>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qFormat/>
    <w:rsid w:val="00147350"/>
    <w:pPr>
      <w:tabs>
        <w:tab w:val="num" w:pos="1008"/>
      </w:tabs>
      <w:suppressAutoHyphens/>
      <w:spacing w:before="240" w:after="60" w:line="240" w:lineRule="auto"/>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147350"/>
    <w:pPr>
      <w:tabs>
        <w:tab w:val="num" w:pos="1152"/>
      </w:tabs>
      <w:suppressAutoHyphens/>
      <w:spacing w:before="240" w:after="60" w:line="240" w:lineRule="auto"/>
      <w:ind w:left="1152" w:hanging="1152"/>
      <w:outlineLvl w:val="5"/>
    </w:pPr>
    <w:rPr>
      <w:rFonts w:ascii="Calibri" w:eastAsia="Times New Roman" w:hAnsi="Calibri" w:cs="Calibri"/>
      <w:b/>
      <w:bCs/>
      <w:lang w:eastAsia="ar-SA"/>
    </w:rPr>
  </w:style>
  <w:style w:type="paragraph" w:styleId="7">
    <w:name w:val="heading 7"/>
    <w:basedOn w:val="a"/>
    <w:next w:val="a"/>
    <w:link w:val="70"/>
    <w:qFormat/>
    <w:rsid w:val="00147350"/>
    <w:pPr>
      <w:tabs>
        <w:tab w:val="num" w:pos="1296"/>
      </w:tabs>
      <w:suppressAutoHyphens/>
      <w:spacing w:before="240" w:after="60" w:line="240" w:lineRule="auto"/>
      <w:ind w:left="1296" w:hanging="1296"/>
      <w:outlineLvl w:val="6"/>
    </w:pPr>
    <w:rPr>
      <w:rFonts w:ascii="Calibri" w:eastAsia="Times New Roman" w:hAnsi="Calibri" w:cs="Calibri"/>
      <w:sz w:val="24"/>
      <w:szCs w:val="24"/>
      <w:lang w:eastAsia="ar-SA"/>
    </w:rPr>
  </w:style>
  <w:style w:type="paragraph" w:styleId="8">
    <w:name w:val="heading 8"/>
    <w:basedOn w:val="a"/>
    <w:next w:val="a"/>
    <w:link w:val="80"/>
    <w:qFormat/>
    <w:rsid w:val="00147350"/>
    <w:pPr>
      <w:tabs>
        <w:tab w:val="num" w:pos="144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9">
    <w:name w:val="heading 9"/>
    <w:basedOn w:val="a"/>
    <w:next w:val="a"/>
    <w:link w:val="90"/>
    <w:qFormat/>
    <w:rsid w:val="00147350"/>
    <w:pPr>
      <w:tabs>
        <w:tab w:val="num" w:pos="1584"/>
      </w:tabs>
      <w:suppressAutoHyphen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350"/>
  </w:style>
  <w:style w:type="paragraph" w:styleId="a5">
    <w:name w:val="footer"/>
    <w:basedOn w:val="a"/>
    <w:link w:val="a6"/>
    <w:uiPriority w:val="99"/>
    <w:unhideWhenUsed/>
    <w:rsid w:val="00147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350"/>
  </w:style>
  <w:style w:type="character" w:customStyle="1" w:styleId="10">
    <w:name w:val="Заголовок 1 Знак"/>
    <w:basedOn w:val="a0"/>
    <w:link w:val="1"/>
    <w:rsid w:val="00147350"/>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147350"/>
    <w:rPr>
      <w:rFonts w:ascii="Cambria" w:eastAsia="Times New Roman" w:hAnsi="Cambria" w:cs="Calibri"/>
      <w:b/>
      <w:bCs/>
      <w:i/>
      <w:iCs/>
      <w:sz w:val="28"/>
      <w:szCs w:val="28"/>
      <w:lang w:eastAsia="ar-SA"/>
    </w:rPr>
  </w:style>
  <w:style w:type="character" w:customStyle="1" w:styleId="30">
    <w:name w:val="Заголовок 3 Знак"/>
    <w:basedOn w:val="a0"/>
    <w:link w:val="3"/>
    <w:rsid w:val="00147350"/>
    <w:rPr>
      <w:rFonts w:ascii="Cambria" w:eastAsia="Times New Roman" w:hAnsi="Cambria" w:cs="Calibri"/>
      <w:b/>
      <w:bCs/>
      <w:sz w:val="26"/>
      <w:szCs w:val="26"/>
      <w:lang w:eastAsia="ar-SA"/>
    </w:rPr>
  </w:style>
  <w:style w:type="character" w:customStyle="1" w:styleId="40">
    <w:name w:val="Заголовок 4 Знак"/>
    <w:basedOn w:val="a0"/>
    <w:link w:val="4"/>
    <w:rsid w:val="00147350"/>
    <w:rPr>
      <w:rFonts w:ascii="Calibri" w:eastAsia="Times New Roman" w:hAnsi="Calibri" w:cs="Calibri"/>
      <w:b/>
      <w:bCs/>
      <w:sz w:val="28"/>
      <w:szCs w:val="28"/>
      <w:lang w:eastAsia="ar-SA"/>
    </w:rPr>
  </w:style>
  <w:style w:type="character" w:customStyle="1" w:styleId="50">
    <w:name w:val="Заголовок 5 Знак"/>
    <w:basedOn w:val="a0"/>
    <w:link w:val="5"/>
    <w:rsid w:val="00147350"/>
    <w:rPr>
      <w:rFonts w:ascii="Calibri" w:eastAsia="Times New Roman" w:hAnsi="Calibri" w:cs="Calibri"/>
      <w:b/>
      <w:bCs/>
      <w:i/>
      <w:iCs/>
      <w:sz w:val="26"/>
      <w:szCs w:val="26"/>
      <w:lang w:eastAsia="ar-SA"/>
    </w:rPr>
  </w:style>
  <w:style w:type="character" w:customStyle="1" w:styleId="60">
    <w:name w:val="Заголовок 6 Знак"/>
    <w:basedOn w:val="a0"/>
    <w:link w:val="6"/>
    <w:rsid w:val="00147350"/>
    <w:rPr>
      <w:rFonts w:ascii="Calibri" w:eastAsia="Times New Roman" w:hAnsi="Calibri" w:cs="Calibri"/>
      <w:b/>
      <w:bCs/>
      <w:lang w:eastAsia="ar-SA"/>
    </w:rPr>
  </w:style>
  <w:style w:type="character" w:customStyle="1" w:styleId="70">
    <w:name w:val="Заголовок 7 Знак"/>
    <w:basedOn w:val="a0"/>
    <w:link w:val="7"/>
    <w:rsid w:val="00147350"/>
    <w:rPr>
      <w:rFonts w:ascii="Calibri" w:eastAsia="Times New Roman" w:hAnsi="Calibri" w:cs="Calibri"/>
      <w:sz w:val="24"/>
      <w:szCs w:val="24"/>
      <w:lang w:eastAsia="ar-SA"/>
    </w:rPr>
  </w:style>
  <w:style w:type="character" w:customStyle="1" w:styleId="80">
    <w:name w:val="Заголовок 8 Знак"/>
    <w:basedOn w:val="a0"/>
    <w:link w:val="8"/>
    <w:rsid w:val="00147350"/>
    <w:rPr>
      <w:rFonts w:ascii="Calibri" w:eastAsia="Times New Roman" w:hAnsi="Calibri" w:cs="Calibri"/>
      <w:i/>
      <w:iCs/>
      <w:sz w:val="24"/>
      <w:szCs w:val="24"/>
      <w:lang w:eastAsia="ar-SA"/>
    </w:rPr>
  </w:style>
  <w:style w:type="character" w:customStyle="1" w:styleId="90">
    <w:name w:val="Заголовок 9 Знак"/>
    <w:basedOn w:val="a0"/>
    <w:link w:val="9"/>
    <w:rsid w:val="00147350"/>
    <w:rPr>
      <w:rFonts w:ascii="Cambria" w:eastAsia="Times New Roman" w:hAnsi="Cambria" w:cs="Calibri"/>
      <w:lang w:eastAsia="ar-SA"/>
    </w:rPr>
  </w:style>
  <w:style w:type="character" w:customStyle="1" w:styleId="Absatz-Standardschriftart">
    <w:name w:val="Absatz-Standardschriftart"/>
    <w:rsid w:val="00147350"/>
  </w:style>
  <w:style w:type="character" w:customStyle="1" w:styleId="WW8Num5z0">
    <w:name w:val="WW8Num5z0"/>
    <w:rsid w:val="00147350"/>
    <w:rPr>
      <w:rFonts w:ascii="Symbol" w:hAnsi="Symbol"/>
    </w:rPr>
  </w:style>
  <w:style w:type="character" w:customStyle="1" w:styleId="WW8Num6z0">
    <w:name w:val="WW8Num6z0"/>
    <w:rsid w:val="00147350"/>
    <w:rPr>
      <w:rFonts w:ascii="Symbol" w:hAnsi="Symbol"/>
    </w:rPr>
  </w:style>
  <w:style w:type="character" w:customStyle="1" w:styleId="WW8Num7z0">
    <w:name w:val="WW8Num7z0"/>
    <w:rsid w:val="00147350"/>
    <w:rPr>
      <w:rFonts w:ascii="Symbol" w:hAnsi="Symbol"/>
    </w:rPr>
  </w:style>
  <w:style w:type="character" w:customStyle="1" w:styleId="WW8Num8z0">
    <w:name w:val="WW8Num8z0"/>
    <w:rsid w:val="00147350"/>
    <w:rPr>
      <w:rFonts w:ascii="Symbol" w:hAnsi="Symbol"/>
    </w:rPr>
  </w:style>
  <w:style w:type="character" w:customStyle="1" w:styleId="WW8Num10z0">
    <w:name w:val="WW8Num10z0"/>
    <w:rsid w:val="00147350"/>
    <w:rPr>
      <w:rFonts w:ascii="Symbol" w:hAnsi="Symbol"/>
    </w:rPr>
  </w:style>
  <w:style w:type="character" w:customStyle="1" w:styleId="WW8Num11z0">
    <w:name w:val="WW8Num11z0"/>
    <w:rsid w:val="00147350"/>
    <w:rPr>
      <w:rFonts w:ascii="Symbol" w:hAnsi="Symbol"/>
      <w:sz w:val="20"/>
    </w:rPr>
  </w:style>
  <w:style w:type="character" w:customStyle="1" w:styleId="WW8Num11z1">
    <w:name w:val="WW8Num11z1"/>
    <w:rsid w:val="00147350"/>
    <w:rPr>
      <w:rFonts w:ascii="Courier New" w:hAnsi="Courier New"/>
      <w:sz w:val="20"/>
    </w:rPr>
  </w:style>
  <w:style w:type="character" w:customStyle="1" w:styleId="WW8Num11z2">
    <w:name w:val="WW8Num11z2"/>
    <w:rsid w:val="00147350"/>
    <w:rPr>
      <w:rFonts w:ascii="Wingdings" w:hAnsi="Wingdings"/>
      <w:sz w:val="20"/>
    </w:rPr>
  </w:style>
  <w:style w:type="character" w:customStyle="1" w:styleId="11">
    <w:name w:val="Основной шрифт абзаца1"/>
    <w:rsid w:val="00147350"/>
  </w:style>
  <w:style w:type="character" w:customStyle="1" w:styleId="13">
    <w:name w:val="Знак Знак13"/>
    <w:rsid w:val="00147350"/>
    <w:rPr>
      <w:rFonts w:ascii="Cambria" w:hAnsi="Cambria" w:cs="Times New Roman"/>
      <w:b/>
      <w:bCs/>
      <w:kern w:val="1"/>
      <w:sz w:val="32"/>
      <w:szCs w:val="32"/>
    </w:rPr>
  </w:style>
  <w:style w:type="character" w:customStyle="1" w:styleId="12">
    <w:name w:val="Знак Знак12"/>
    <w:rsid w:val="00147350"/>
    <w:rPr>
      <w:rFonts w:ascii="Cambria" w:hAnsi="Cambria" w:cs="Times New Roman"/>
      <w:b/>
      <w:bCs/>
      <w:i/>
      <w:iCs/>
      <w:sz w:val="28"/>
      <w:szCs w:val="28"/>
    </w:rPr>
  </w:style>
  <w:style w:type="character" w:customStyle="1" w:styleId="110">
    <w:name w:val="Знак Знак11"/>
    <w:rsid w:val="00147350"/>
    <w:rPr>
      <w:rFonts w:ascii="Cambria" w:hAnsi="Cambria" w:cs="Times New Roman"/>
      <w:b/>
      <w:bCs/>
      <w:sz w:val="26"/>
      <w:szCs w:val="26"/>
    </w:rPr>
  </w:style>
  <w:style w:type="character" w:customStyle="1" w:styleId="100">
    <w:name w:val="Знак Знак10"/>
    <w:rsid w:val="00147350"/>
    <w:rPr>
      <w:rFonts w:cs="Times New Roman"/>
      <w:b/>
      <w:bCs/>
      <w:sz w:val="28"/>
      <w:szCs w:val="28"/>
    </w:rPr>
  </w:style>
  <w:style w:type="character" w:customStyle="1" w:styleId="91">
    <w:name w:val="Знак Знак9"/>
    <w:rsid w:val="00147350"/>
    <w:rPr>
      <w:rFonts w:cs="Times New Roman"/>
      <w:b/>
      <w:bCs/>
      <w:i/>
      <w:iCs/>
      <w:sz w:val="26"/>
      <w:szCs w:val="26"/>
    </w:rPr>
  </w:style>
  <w:style w:type="character" w:customStyle="1" w:styleId="81">
    <w:name w:val="Знак Знак8"/>
    <w:rsid w:val="00147350"/>
    <w:rPr>
      <w:rFonts w:cs="Times New Roman"/>
      <w:b/>
      <w:bCs/>
    </w:rPr>
  </w:style>
  <w:style w:type="character" w:customStyle="1" w:styleId="71">
    <w:name w:val="Знак Знак7"/>
    <w:rsid w:val="00147350"/>
    <w:rPr>
      <w:rFonts w:cs="Times New Roman"/>
      <w:sz w:val="24"/>
      <w:szCs w:val="24"/>
    </w:rPr>
  </w:style>
  <w:style w:type="character" w:customStyle="1" w:styleId="61">
    <w:name w:val="Знак Знак6"/>
    <w:rsid w:val="00147350"/>
    <w:rPr>
      <w:rFonts w:cs="Times New Roman"/>
      <w:i/>
      <w:iCs/>
      <w:sz w:val="24"/>
      <w:szCs w:val="24"/>
    </w:rPr>
  </w:style>
  <w:style w:type="character" w:customStyle="1" w:styleId="51">
    <w:name w:val="Знак Знак5"/>
    <w:rsid w:val="00147350"/>
    <w:rPr>
      <w:rFonts w:ascii="Cambria" w:hAnsi="Cambria" w:cs="Times New Roman"/>
    </w:rPr>
  </w:style>
  <w:style w:type="character" w:customStyle="1" w:styleId="apple-style-span">
    <w:name w:val="apple-style-span"/>
    <w:rsid w:val="00147350"/>
    <w:rPr>
      <w:rFonts w:cs="Times New Roman"/>
    </w:rPr>
  </w:style>
  <w:style w:type="character" w:customStyle="1" w:styleId="41">
    <w:name w:val="Знак Знак4"/>
    <w:rsid w:val="00147350"/>
    <w:rPr>
      <w:rFonts w:ascii="Cambria" w:hAnsi="Cambria" w:cs="Times New Roman"/>
      <w:b/>
      <w:bCs/>
      <w:kern w:val="1"/>
      <w:sz w:val="32"/>
      <w:szCs w:val="32"/>
    </w:rPr>
  </w:style>
  <w:style w:type="character" w:customStyle="1" w:styleId="31">
    <w:name w:val="Знак Знак3"/>
    <w:rsid w:val="00147350"/>
    <w:rPr>
      <w:rFonts w:ascii="Cambria" w:hAnsi="Cambria" w:cs="Times New Roman"/>
      <w:sz w:val="24"/>
      <w:szCs w:val="24"/>
    </w:rPr>
  </w:style>
  <w:style w:type="character" w:styleId="a7">
    <w:name w:val="Strong"/>
    <w:qFormat/>
    <w:rsid w:val="00147350"/>
    <w:rPr>
      <w:rFonts w:cs="Times New Roman"/>
      <w:b/>
      <w:bCs/>
    </w:rPr>
  </w:style>
  <w:style w:type="character" w:styleId="a8">
    <w:name w:val="Emphasis"/>
    <w:qFormat/>
    <w:rsid w:val="00147350"/>
    <w:rPr>
      <w:rFonts w:ascii="Calibri" w:hAnsi="Calibri" w:cs="Times New Roman"/>
      <w:b/>
      <w:i/>
      <w:iCs/>
    </w:rPr>
  </w:style>
  <w:style w:type="character" w:customStyle="1" w:styleId="21">
    <w:name w:val="Цитата 2 Знак"/>
    <w:rsid w:val="00147350"/>
    <w:rPr>
      <w:rFonts w:cs="Times New Roman"/>
      <w:i/>
      <w:sz w:val="24"/>
      <w:szCs w:val="24"/>
    </w:rPr>
  </w:style>
  <w:style w:type="character" w:customStyle="1" w:styleId="a9">
    <w:name w:val="Выделенная цитата Знак"/>
    <w:rsid w:val="00147350"/>
    <w:rPr>
      <w:rFonts w:cs="Times New Roman"/>
      <w:b/>
      <w:i/>
      <w:sz w:val="24"/>
    </w:rPr>
  </w:style>
  <w:style w:type="character" w:styleId="aa">
    <w:name w:val="Subtle Emphasis"/>
    <w:qFormat/>
    <w:rsid w:val="00147350"/>
    <w:rPr>
      <w:i/>
      <w:color w:val="5A5A5A"/>
    </w:rPr>
  </w:style>
  <w:style w:type="character" w:styleId="ab">
    <w:name w:val="Intense Emphasis"/>
    <w:qFormat/>
    <w:rsid w:val="00147350"/>
    <w:rPr>
      <w:rFonts w:cs="Times New Roman"/>
      <w:b/>
      <w:i/>
      <w:sz w:val="24"/>
      <w:szCs w:val="24"/>
      <w:u w:val="single"/>
    </w:rPr>
  </w:style>
  <w:style w:type="character" w:styleId="ac">
    <w:name w:val="Subtle Reference"/>
    <w:qFormat/>
    <w:rsid w:val="00147350"/>
    <w:rPr>
      <w:rFonts w:cs="Times New Roman"/>
      <w:sz w:val="24"/>
      <w:szCs w:val="24"/>
      <w:u w:val="single"/>
    </w:rPr>
  </w:style>
  <w:style w:type="character" w:styleId="ad">
    <w:name w:val="Intense Reference"/>
    <w:qFormat/>
    <w:rsid w:val="00147350"/>
    <w:rPr>
      <w:rFonts w:cs="Times New Roman"/>
      <w:b/>
      <w:sz w:val="24"/>
      <w:u w:val="single"/>
    </w:rPr>
  </w:style>
  <w:style w:type="character" w:styleId="ae">
    <w:name w:val="Book Title"/>
    <w:qFormat/>
    <w:rsid w:val="00147350"/>
    <w:rPr>
      <w:rFonts w:ascii="Cambria" w:hAnsi="Cambria" w:cs="Times New Roman"/>
      <w:b/>
      <w:i/>
      <w:sz w:val="24"/>
      <w:szCs w:val="24"/>
    </w:rPr>
  </w:style>
  <w:style w:type="character" w:customStyle="1" w:styleId="22">
    <w:name w:val="Знак Знак2"/>
    <w:rsid w:val="00147350"/>
    <w:rPr>
      <w:rFonts w:ascii="Times New Roman" w:hAnsi="Times New Roman"/>
      <w:sz w:val="0"/>
      <w:szCs w:val="0"/>
    </w:rPr>
  </w:style>
  <w:style w:type="character" w:customStyle="1" w:styleId="14">
    <w:name w:val="Знак Знак1"/>
    <w:rsid w:val="00147350"/>
    <w:rPr>
      <w:sz w:val="24"/>
      <w:szCs w:val="24"/>
    </w:rPr>
  </w:style>
  <w:style w:type="character" w:customStyle="1" w:styleId="af">
    <w:name w:val="Знак Знак"/>
    <w:rsid w:val="00147350"/>
    <w:rPr>
      <w:sz w:val="24"/>
      <w:szCs w:val="24"/>
    </w:rPr>
  </w:style>
  <w:style w:type="character" w:styleId="af0">
    <w:name w:val="line number"/>
    <w:basedOn w:val="11"/>
    <w:rsid w:val="00147350"/>
  </w:style>
  <w:style w:type="paragraph" w:customStyle="1" w:styleId="af1">
    <w:name w:val="Заголовок"/>
    <w:basedOn w:val="a"/>
    <w:next w:val="af2"/>
    <w:rsid w:val="00147350"/>
    <w:pPr>
      <w:keepNext/>
      <w:suppressAutoHyphens/>
      <w:spacing w:before="240" w:after="120" w:line="240" w:lineRule="auto"/>
    </w:pPr>
    <w:rPr>
      <w:rFonts w:ascii="Arial" w:eastAsia="Lucida Sans Unicode" w:hAnsi="Arial" w:cs="Tahoma"/>
      <w:sz w:val="28"/>
      <w:szCs w:val="28"/>
      <w:lang w:eastAsia="ar-SA"/>
    </w:rPr>
  </w:style>
  <w:style w:type="paragraph" w:styleId="af2">
    <w:name w:val="Body Text"/>
    <w:basedOn w:val="a"/>
    <w:link w:val="af3"/>
    <w:rsid w:val="00147350"/>
    <w:pPr>
      <w:suppressAutoHyphens/>
      <w:spacing w:after="120" w:line="240" w:lineRule="auto"/>
    </w:pPr>
    <w:rPr>
      <w:rFonts w:ascii="Calibri" w:eastAsia="Times New Roman" w:hAnsi="Calibri" w:cs="Calibri"/>
      <w:sz w:val="24"/>
      <w:szCs w:val="24"/>
      <w:lang w:eastAsia="ar-SA"/>
    </w:rPr>
  </w:style>
  <w:style w:type="character" w:customStyle="1" w:styleId="af3">
    <w:name w:val="Основной текст Знак"/>
    <w:basedOn w:val="a0"/>
    <w:link w:val="af2"/>
    <w:rsid w:val="00147350"/>
    <w:rPr>
      <w:rFonts w:ascii="Calibri" w:eastAsia="Times New Roman" w:hAnsi="Calibri" w:cs="Calibri"/>
      <w:sz w:val="24"/>
      <w:szCs w:val="24"/>
      <w:lang w:eastAsia="ar-SA"/>
    </w:rPr>
  </w:style>
  <w:style w:type="paragraph" w:styleId="af4">
    <w:name w:val="List"/>
    <w:basedOn w:val="af2"/>
    <w:rsid w:val="00147350"/>
    <w:rPr>
      <w:rFonts w:cs="Tahoma"/>
    </w:rPr>
  </w:style>
  <w:style w:type="paragraph" w:customStyle="1" w:styleId="15">
    <w:name w:val="Название1"/>
    <w:basedOn w:val="a"/>
    <w:rsid w:val="00147350"/>
    <w:pPr>
      <w:suppressLineNumbers/>
      <w:suppressAutoHyphens/>
      <w:spacing w:before="120" w:after="120" w:line="240" w:lineRule="auto"/>
    </w:pPr>
    <w:rPr>
      <w:rFonts w:ascii="Calibri" w:eastAsia="Times New Roman" w:hAnsi="Calibri" w:cs="Tahoma"/>
      <w:i/>
      <w:iCs/>
      <w:sz w:val="24"/>
      <w:szCs w:val="24"/>
      <w:lang w:eastAsia="ar-SA"/>
    </w:rPr>
  </w:style>
  <w:style w:type="paragraph" w:customStyle="1" w:styleId="16">
    <w:name w:val="Указатель1"/>
    <w:basedOn w:val="a"/>
    <w:rsid w:val="00147350"/>
    <w:pPr>
      <w:suppressLineNumbers/>
      <w:suppressAutoHyphens/>
      <w:spacing w:after="0" w:line="240" w:lineRule="auto"/>
    </w:pPr>
    <w:rPr>
      <w:rFonts w:ascii="Calibri" w:eastAsia="Times New Roman" w:hAnsi="Calibri" w:cs="Tahoma"/>
      <w:sz w:val="24"/>
      <w:szCs w:val="24"/>
      <w:lang w:eastAsia="ar-SA"/>
    </w:rPr>
  </w:style>
  <w:style w:type="paragraph" w:styleId="af5">
    <w:name w:val="No Spacing"/>
    <w:basedOn w:val="a"/>
    <w:qFormat/>
    <w:rsid w:val="00147350"/>
    <w:pPr>
      <w:suppressAutoHyphens/>
      <w:spacing w:after="0" w:line="240" w:lineRule="auto"/>
    </w:pPr>
    <w:rPr>
      <w:rFonts w:ascii="Calibri" w:eastAsia="Times New Roman" w:hAnsi="Calibri" w:cs="Calibri"/>
      <w:sz w:val="24"/>
      <w:szCs w:val="32"/>
      <w:lang w:eastAsia="ar-SA"/>
    </w:rPr>
  </w:style>
  <w:style w:type="paragraph" w:styleId="af6">
    <w:name w:val="Title"/>
    <w:basedOn w:val="a"/>
    <w:next w:val="a"/>
    <w:link w:val="af7"/>
    <w:qFormat/>
    <w:rsid w:val="00147350"/>
    <w:pPr>
      <w:suppressAutoHyphens/>
      <w:spacing w:before="240" w:after="60" w:line="240" w:lineRule="auto"/>
      <w:jc w:val="center"/>
    </w:pPr>
    <w:rPr>
      <w:rFonts w:ascii="Cambria" w:eastAsia="Times New Roman" w:hAnsi="Cambria" w:cs="Calibri"/>
      <w:b/>
      <w:bCs/>
      <w:kern w:val="1"/>
      <w:sz w:val="32"/>
      <w:szCs w:val="32"/>
      <w:lang w:eastAsia="ar-SA"/>
    </w:rPr>
  </w:style>
  <w:style w:type="character" w:customStyle="1" w:styleId="af7">
    <w:name w:val="Название Знак"/>
    <w:basedOn w:val="a0"/>
    <w:link w:val="af6"/>
    <w:rsid w:val="00147350"/>
    <w:rPr>
      <w:rFonts w:ascii="Cambria" w:eastAsia="Times New Roman" w:hAnsi="Cambria" w:cs="Calibri"/>
      <w:b/>
      <w:bCs/>
      <w:kern w:val="1"/>
      <w:sz w:val="32"/>
      <w:szCs w:val="32"/>
      <w:lang w:eastAsia="ar-SA"/>
    </w:rPr>
  </w:style>
  <w:style w:type="paragraph" w:styleId="af8">
    <w:name w:val="Subtitle"/>
    <w:basedOn w:val="a"/>
    <w:next w:val="a"/>
    <w:link w:val="af9"/>
    <w:qFormat/>
    <w:rsid w:val="00147350"/>
    <w:pPr>
      <w:suppressAutoHyphens/>
      <w:spacing w:after="60" w:line="240" w:lineRule="auto"/>
      <w:jc w:val="center"/>
    </w:pPr>
    <w:rPr>
      <w:rFonts w:ascii="Cambria" w:eastAsia="Times New Roman" w:hAnsi="Cambria" w:cs="Calibri"/>
      <w:sz w:val="24"/>
      <w:szCs w:val="24"/>
      <w:lang w:eastAsia="ar-SA"/>
    </w:rPr>
  </w:style>
  <w:style w:type="character" w:customStyle="1" w:styleId="af9">
    <w:name w:val="Подзаголовок Знак"/>
    <w:basedOn w:val="a0"/>
    <w:link w:val="af8"/>
    <w:rsid w:val="00147350"/>
    <w:rPr>
      <w:rFonts w:ascii="Cambria" w:eastAsia="Times New Roman" w:hAnsi="Cambria" w:cs="Calibri"/>
      <w:sz w:val="24"/>
      <w:szCs w:val="24"/>
      <w:lang w:eastAsia="ar-SA"/>
    </w:rPr>
  </w:style>
  <w:style w:type="paragraph" w:styleId="afa">
    <w:name w:val="List Paragraph"/>
    <w:basedOn w:val="a"/>
    <w:qFormat/>
    <w:rsid w:val="00147350"/>
    <w:pPr>
      <w:suppressAutoHyphens/>
      <w:spacing w:after="0" w:line="240" w:lineRule="auto"/>
      <w:ind w:left="720"/>
    </w:pPr>
    <w:rPr>
      <w:rFonts w:ascii="Calibri" w:eastAsia="Times New Roman" w:hAnsi="Calibri" w:cs="Calibri"/>
      <w:sz w:val="24"/>
      <w:szCs w:val="24"/>
      <w:lang w:eastAsia="ar-SA"/>
    </w:rPr>
  </w:style>
  <w:style w:type="paragraph" w:styleId="23">
    <w:name w:val="Quote"/>
    <w:basedOn w:val="a"/>
    <w:next w:val="a"/>
    <w:link w:val="210"/>
    <w:qFormat/>
    <w:rsid w:val="00147350"/>
    <w:pPr>
      <w:suppressAutoHyphens/>
      <w:spacing w:after="0" w:line="240" w:lineRule="auto"/>
    </w:pPr>
    <w:rPr>
      <w:rFonts w:ascii="Calibri" w:eastAsia="Times New Roman" w:hAnsi="Calibri" w:cs="Calibri"/>
      <w:i/>
      <w:sz w:val="24"/>
      <w:szCs w:val="24"/>
      <w:lang w:eastAsia="ar-SA"/>
    </w:rPr>
  </w:style>
  <w:style w:type="character" w:customStyle="1" w:styleId="210">
    <w:name w:val="Цитата 2 Знак1"/>
    <w:basedOn w:val="a0"/>
    <w:link w:val="23"/>
    <w:rsid w:val="00147350"/>
    <w:rPr>
      <w:rFonts w:ascii="Calibri" w:eastAsia="Times New Roman" w:hAnsi="Calibri" w:cs="Calibri"/>
      <w:i/>
      <w:sz w:val="24"/>
      <w:szCs w:val="24"/>
      <w:lang w:eastAsia="ar-SA"/>
    </w:rPr>
  </w:style>
  <w:style w:type="paragraph" w:styleId="afb">
    <w:name w:val="Intense Quote"/>
    <w:basedOn w:val="a"/>
    <w:next w:val="a"/>
    <w:link w:val="17"/>
    <w:qFormat/>
    <w:rsid w:val="00147350"/>
    <w:pPr>
      <w:suppressAutoHyphens/>
      <w:spacing w:after="0" w:line="240" w:lineRule="auto"/>
      <w:ind w:left="720" w:right="720"/>
    </w:pPr>
    <w:rPr>
      <w:rFonts w:ascii="Calibri" w:eastAsia="Times New Roman" w:hAnsi="Calibri" w:cs="Calibri"/>
      <w:b/>
      <w:i/>
      <w:sz w:val="24"/>
      <w:lang w:eastAsia="ar-SA"/>
    </w:rPr>
  </w:style>
  <w:style w:type="character" w:customStyle="1" w:styleId="17">
    <w:name w:val="Выделенная цитата Знак1"/>
    <w:basedOn w:val="a0"/>
    <w:link w:val="afb"/>
    <w:rsid w:val="00147350"/>
    <w:rPr>
      <w:rFonts w:ascii="Calibri" w:eastAsia="Times New Roman" w:hAnsi="Calibri" w:cs="Calibri"/>
      <w:b/>
      <w:i/>
      <w:sz w:val="24"/>
      <w:lang w:eastAsia="ar-SA"/>
    </w:rPr>
  </w:style>
  <w:style w:type="paragraph" w:styleId="afc">
    <w:name w:val="TOC Heading"/>
    <w:basedOn w:val="1"/>
    <w:next w:val="a"/>
    <w:qFormat/>
    <w:rsid w:val="00147350"/>
    <w:pPr>
      <w:tabs>
        <w:tab w:val="clear" w:pos="432"/>
      </w:tabs>
      <w:ind w:left="0" w:firstLine="0"/>
    </w:pPr>
  </w:style>
  <w:style w:type="paragraph" w:styleId="afd">
    <w:name w:val="Balloon Text"/>
    <w:basedOn w:val="a"/>
    <w:link w:val="afe"/>
    <w:rsid w:val="00147350"/>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0"/>
    <w:link w:val="afd"/>
    <w:rsid w:val="00147350"/>
    <w:rPr>
      <w:rFonts w:ascii="Tahoma" w:eastAsia="Times New Roman" w:hAnsi="Tahoma" w:cs="Tahoma"/>
      <w:sz w:val="16"/>
      <w:szCs w:val="16"/>
      <w:lang w:eastAsia="ar-SA"/>
    </w:rPr>
  </w:style>
  <w:style w:type="paragraph" w:customStyle="1" w:styleId="18">
    <w:name w:val="Обычный (веб)1"/>
    <w:basedOn w:val="a"/>
    <w:rsid w:val="00147350"/>
    <w:pPr>
      <w:widowControl w:val="0"/>
      <w:suppressAutoHyphens/>
      <w:spacing w:after="0" w:line="100" w:lineRule="atLeast"/>
    </w:pPr>
    <w:rPr>
      <w:rFonts w:ascii="Times New Roman" w:eastAsia="Lucida Sans Unicode" w:hAnsi="Times New Roman" w:cs="Calibri"/>
      <w:color w:val="401E0C"/>
      <w:kern w:val="1"/>
      <w:sz w:val="21"/>
      <w:szCs w:val="21"/>
      <w:lang w:eastAsia="ar-SA"/>
    </w:rPr>
  </w:style>
  <w:style w:type="paragraph" w:customStyle="1" w:styleId="ConsPlusNormal">
    <w:name w:val="ConsPlusNormal"/>
    <w:uiPriority w:val="99"/>
    <w:rsid w:val="00147350"/>
    <w:pPr>
      <w:widowControl w:val="0"/>
      <w:suppressAutoHyphens/>
      <w:autoSpaceDE w:val="0"/>
      <w:spacing w:after="0" w:line="240" w:lineRule="auto"/>
      <w:ind w:firstLine="720"/>
    </w:pPr>
    <w:rPr>
      <w:rFonts w:ascii="Arial" w:eastAsia="Arial" w:hAnsi="Arial" w:cs="Arial"/>
      <w:sz w:val="20"/>
      <w:szCs w:val="20"/>
      <w:lang w:eastAsia="ar-SA"/>
    </w:rPr>
  </w:style>
  <w:style w:type="table" w:styleId="aff">
    <w:name w:val="Table Grid"/>
    <w:basedOn w:val="a1"/>
    <w:uiPriority w:val="59"/>
    <w:rsid w:val="00D9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14C1-5590-4E87-8F63-0F573C76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2014-06-23T05:43:00Z</cp:lastPrinted>
  <dcterms:created xsi:type="dcterms:W3CDTF">2014-05-20T07:15:00Z</dcterms:created>
  <dcterms:modified xsi:type="dcterms:W3CDTF">2014-06-23T06:49:00Z</dcterms:modified>
</cp:coreProperties>
</file>