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25" w:rsidRDefault="003157FB" w:rsidP="00D95824">
      <w:pPr>
        <w:autoSpaceDE w:val="0"/>
        <w:autoSpaceDN w:val="0"/>
        <w:adjustRightInd w:val="0"/>
        <w:ind w:firstLine="703"/>
        <w:jc w:val="right"/>
      </w:pPr>
      <w:r>
        <w:t>При</w:t>
      </w:r>
      <w:r w:rsidR="00D95824" w:rsidRPr="00AC2303">
        <w:t xml:space="preserve">ложение </w:t>
      </w:r>
    </w:p>
    <w:p w:rsidR="00D95824" w:rsidRPr="00AC2303" w:rsidRDefault="00D95824" w:rsidP="00D95824">
      <w:pPr>
        <w:autoSpaceDE w:val="0"/>
        <w:autoSpaceDN w:val="0"/>
        <w:adjustRightInd w:val="0"/>
        <w:ind w:firstLine="703"/>
        <w:jc w:val="right"/>
      </w:pPr>
      <w:r w:rsidRPr="00AC2303">
        <w:t xml:space="preserve">к </w:t>
      </w:r>
      <w:r w:rsidR="005B4A25">
        <w:t>Распоряжению Главы</w:t>
      </w:r>
    </w:p>
    <w:p w:rsidR="00D95824" w:rsidRPr="00AC2303" w:rsidRDefault="00D95824" w:rsidP="00D95824">
      <w:pPr>
        <w:autoSpaceDE w:val="0"/>
        <w:autoSpaceDN w:val="0"/>
        <w:adjustRightInd w:val="0"/>
        <w:ind w:firstLine="703"/>
        <w:jc w:val="right"/>
      </w:pPr>
      <w:r w:rsidRPr="00AC2303">
        <w:t>МО «Усть-Коксинский район»</w:t>
      </w:r>
    </w:p>
    <w:p w:rsidR="00D95824" w:rsidRPr="00AC2303" w:rsidRDefault="005B4A25" w:rsidP="00D95824">
      <w:pPr>
        <w:autoSpaceDE w:val="0"/>
        <w:autoSpaceDN w:val="0"/>
        <w:adjustRightInd w:val="0"/>
        <w:ind w:firstLine="703"/>
        <w:jc w:val="right"/>
      </w:pPr>
      <w:r>
        <w:t>о</w:t>
      </w:r>
      <w:r w:rsidR="00D95824" w:rsidRPr="00AC2303">
        <w:t>т</w:t>
      </w:r>
      <w:r w:rsidR="00F425F6">
        <w:t xml:space="preserve"> </w:t>
      </w:r>
      <w:r w:rsidR="003E09C3">
        <w:t xml:space="preserve"> 30 </w:t>
      </w:r>
      <w:r>
        <w:t xml:space="preserve"> декабря </w:t>
      </w:r>
      <w:r w:rsidR="00D95824" w:rsidRPr="00AC2303">
        <w:t xml:space="preserve"> </w:t>
      </w:r>
      <w:r w:rsidR="00F425F6">
        <w:t>201</w:t>
      </w:r>
      <w:r w:rsidR="003E09C3">
        <w:t>3</w:t>
      </w:r>
      <w:r w:rsidR="00D95824" w:rsidRPr="00AC2303">
        <w:t>г  №</w:t>
      </w:r>
      <w:r>
        <w:t xml:space="preserve"> 4</w:t>
      </w:r>
      <w:r w:rsidR="003E09C3">
        <w:t>30</w:t>
      </w:r>
      <w:r>
        <w:t>/</w:t>
      </w:r>
      <w:r w:rsidR="003E09C3">
        <w:t>2</w:t>
      </w:r>
    </w:p>
    <w:p w:rsidR="00D95824" w:rsidRPr="00AC2303" w:rsidRDefault="00D95824" w:rsidP="00D95824">
      <w:pPr>
        <w:autoSpaceDE w:val="0"/>
        <w:autoSpaceDN w:val="0"/>
        <w:adjustRightInd w:val="0"/>
        <w:ind w:firstLine="703"/>
        <w:jc w:val="right"/>
        <w:rPr>
          <w:sz w:val="20"/>
          <w:szCs w:val="20"/>
        </w:rPr>
      </w:pPr>
    </w:p>
    <w:p w:rsidR="00D95824" w:rsidRPr="00AC2303" w:rsidRDefault="00D95824" w:rsidP="00F425F6">
      <w:pPr>
        <w:widowControl w:val="0"/>
        <w:jc w:val="center"/>
        <w:rPr>
          <w:b/>
          <w:bCs/>
          <w:sz w:val="26"/>
          <w:szCs w:val="26"/>
        </w:rPr>
      </w:pPr>
    </w:p>
    <w:p w:rsidR="00D95824" w:rsidRPr="00AC2303" w:rsidRDefault="00D95824" w:rsidP="00F42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2303">
        <w:rPr>
          <w:b/>
          <w:bCs/>
          <w:sz w:val="28"/>
          <w:szCs w:val="28"/>
        </w:rPr>
        <w:t>ВЕДОМСТВЕННАЯ ЦЕЛЕВАЯ ПРОГРАММА</w:t>
      </w:r>
    </w:p>
    <w:p w:rsidR="00D95824" w:rsidRPr="00AC2303" w:rsidRDefault="00D95824" w:rsidP="00F42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2303">
        <w:rPr>
          <w:b/>
          <w:bCs/>
          <w:sz w:val="28"/>
          <w:szCs w:val="28"/>
        </w:rPr>
        <w:t xml:space="preserve">«РАЗВИТИЕ И МОДЕРНИЗАЦИЯ </w:t>
      </w:r>
      <w:r>
        <w:rPr>
          <w:b/>
          <w:bCs/>
          <w:sz w:val="28"/>
          <w:szCs w:val="28"/>
        </w:rPr>
        <w:t>И</w:t>
      </w:r>
      <w:r w:rsidRPr="00AC2303">
        <w:rPr>
          <w:b/>
          <w:bCs/>
          <w:sz w:val="28"/>
          <w:szCs w:val="28"/>
        </w:rPr>
        <w:t xml:space="preserve">НФРАСТРУКТУРЫ МО «УСТЬ-КОКСИНСКИЙ РАЙОН» РЕСПУБЛИКИ АЛТАЙ НА </w:t>
      </w:r>
      <w:r w:rsidR="00F425F6">
        <w:rPr>
          <w:b/>
          <w:bCs/>
          <w:sz w:val="28"/>
          <w:szCs w:val="28"/>
        </w:rPr>
        <w:t>2016</w:t>
      </w:r>
      <w:r w:rsidRPr="00AC2303">
        <w:rPr>
          <w:b/>
          <w:bCs/>
          <w:sz w:val="28"/>
          <w:szCs w:val="28"/>
        </w:rPr>
        <w:t xml:space="preserve"> - </w:t>
      </w:r>
      <w:r w:rsidR="00F425F6">
        <w:rPr>
          <w:b/>
          <w:bCs/>
          <w:sz w:val="28"/>
          <w:szCs w:val="28"/>
        </w:rPr>
        <w:t>2018</w:t>
      </w:r>
      <w:r w:rsidRPr="00AC2303">
        <w:rPr>
          <w:b/>
          <w:bCs/>
          <w:sz w:val="28"/>
          <w:szCs w:val="28"/>
        </w:rPr>
        <w:t xml:space="preserve"> ГОДЫ»</w:t>
      </w:r>
      <w:bookmarkStart w:id="0" w:name="Par37"/>
      <w:bookmarkStart w:id="1" w:name="Par45"/>
      <w:bookmarkEnd w:id="0"/>
      <w:bookmarkEnd w:id="1"/>
    </w:p>
    <w:p w:rsidR="00D95824" w:rsidRPr="00AC2303" w:rsidRDefault="00D95824" w:rsidP="00D95824">
      <w:pPr>
        <w:widowControl w:val="0"/>
        <w:autoSpaceDE w:val="0"/>
        <w:autoSpaceDN w:val="0"/>
        <w:adjustRightInd w:val="0"/>
        <w:jc w:val="center"/>
      </w:pPr>
    </w:p>
    <w:p w:rsidR="00D95824" w:rsidRPr="001372BA" w:rsidRDefault="00870DD0" w:rsidP="00870DD0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b/>
        </w:rPr>
      </w:pPr>
      <w:r>
        <w:rPr>
          <w:b/>
        </w:rPr>
        <w:t xml:space="preserve">                                                           </w:t>
      </w:r>
      <w:r w:rsidR="00D95824" w:rsidRPr="001372BA">
        <w:rPr>
          <w:b/>
        </w:rPr>
        <w:t>ПАСПОРТ</w:t>
      </w:r>
    </w:p>
    <w:p w:rsidR="00D95824" w:rsidRPr="001372BA" w:rsidRDefault="00D95824" w:rsidP="00D958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72BA">
        <w:rPr>
          <w:b/>
        </w:rPr>
        <w:t>ВЕДОМСТВЕННОЙ ЦЕЛЕВОЙ ПРОГРАММЫ ФУНКЦИОНИРОВАНИЯ</w:t>
      </w:r>
    </w:p>
    <w:p w:rsidR="00D95824" w:rsidRPr="00870DD0" w:rsidRDefault="00D95824" w:rsidP="00D95824">
      <w:pPr>
        <w:autoSpaceDE w:val="0"/>
        <w:autoSpaceDN w:val="0"/>
        <w:adjustRightInd w:val="0"/>
        <w:ind w:left="-539" w:firstLine="539"/>
        <w:jc w:val="both"/>
        <w:outlineLvl w:val="1"/>
        <w:rPr>
          <w:b/>
          <w:sz w:val="20"/>
          <w:szCs w:val="20"/>
        </w:rPr>
      </w:pPr>
    </w:p>
    <w:p w:rsidR="00D95824" w:rsidRPr="00837AB5" w:rsidRDefault="00D95824" w:rsidP="00D9582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2" w:name="Par40"/>
      <w:bookmarkEnd w:id="2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528"/>
        <w:gridCol w:w="7012"/>
      </w:tblGrid>
      <w:tr w:rsidR="00D95824" w:rsidRPr="00837AB5" w:rsidTr="000A12EA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>Наименование разработчика ведомственной целевой программы функционирования</w:t>
            </w:r>
          </w:p>
        </w:tc>
        <w:tc>
          <w:tcPr>
            <w:tcW w:w="7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>Администрация МО «Усть-Коксинский район» (Отдел строите</w:t>
            </w:r>
            <w:r w:rsidR="00056AC5" w:rsidRPr="00074FDD">
              <w:t>ль</w:t>
            </w:r>
            <w:r w:rsidRPr="00074FDD">
              <w:t>ства и архитектуры администрации МО «Усть-Коксинский район»)</w:t>
            </w:r>
          </w:p>
        </w:tc>
      </w:tr>
      <w:tr w:rsidR="00D95824" w:rsidRPr="00837AB5" w:rsidTr="000A12EA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 xml:space="preserve">Наименование муниципальной программы </w:t>
            </w:r>
          </w:p>
        </w:tc>
        <w:tc>
          <w:tcPr>
            <w:tcW w:w="7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 xml:space="preserve">Муниципальная программа «Повышение эффективности систем жизнеобнеспечения в МО «Усть-Коксинский район» Республики Алтай на </w:t>
            </w:r>
            <w:r w:rsidR="00F425F6">
              <w:t>2016</w:t>
            </w:r>
            <w:r w:rsidRPr="00074FDD">
              <w:t>-2018 годы»</w:t>
            </w:r>
          </w:p>
        </w:tc>
      </w:tr>
      <w:tr w:rsidR="00D95824" w:rsidRPr="00837AB5" w:rsidTr="000A12EA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>Наименование подпрограммы государственной программы Республики Алтай</w:t>
            </w:r>
          </w:p>
        </w:tc>
        <w:tc>
          <w:tcPr>
            <w:tcW w:w="7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 xml:space="preserve">Подпрограмма «Развитие внутренней инфраструктуры» </w:t>
            </w:r>
            <w:r w:rsidR="008B0B88" w:rsidRPr="00074FDD">
              <w:t xml:space="preserve">МО «Усть-Коксинский район» Республики Алтай на </w:t>
            </w:r>
            <w:r w:rsidR="00F425F6">
              <w:t>2016</w:t>
            </w:r>
            <w:r w:rsidR="008B0B88" w:rsidRPr="00074FDD">
              <w:t>-2018 годы»</w:t>
            </w:r>
          </w:p>
        </w:tc>
      </w:tr>
      <w:tr w:rsidR="00D95824" w:rsidRPr="00837AB5" w:rsidTr="000A12EA">
        <w:trPr>
          <w:trHeight w:val="1649"/>
        </w:trPr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>Наименование ведомственной целевой программы функционирования</w:t>
            </w:r>
          </w:p>
        </w:tc>
        <w:tc>
          <w:tcPr>
            <w:tcW w:w="7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widowControl w:val="0"/>
            </w:pPr>
            <w:r w:rsidRPr="00074FDD">
              <w:t xml:space="preserve">Ведомственная целевая программа «Развитие и модернизация   инфраструктуры МО «Усть-Коксинский район» Республики Алтай в </w:t>
            </w:r>
            <w:r w:rsidR="00F425F6">
              <w:t>2016-2018</w:t>
            </w:r>
            <w:r w:rsidRPr="00074FDD">
              <w:t xml:space="preserve"> годы»» </w:t>
            </w:r>
          </w:p>
        </w:tc>
      </w:tr>
      <w:tr w:rsidR="00D95824" w:rsidRPr="00837AB5" w:rsidTr="000A12EA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>Цель и задачи ведомственной целевой программы функционирования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  <w:rPr>
                <w:u w:val="single"/>
              </w:rPr>
            </w:pPr>
            <w:r w:rsidRPr="00074FDD">
              <w:rPr>
                <w:u w:val="single"/>
              </w:rPr>
              <w:t xml:space="preserve">Цель программы: </w:t>
            </w:r>
          </w:p>
          <w:p w:rsidR="00D95824" w:rsidRPr="00074FDD" w:rsidRDefault="00D95824" w:rsidP="000A12EA">
            <w:pPr>
              <w:jc w:val="both"/>
              <w:rPr>
                <w:color w:val="000000"/>
              </w:rPr>
            </w:pPr>
            <w:r w:rsidRPr="00074FDD">
              <w:rPr>
                <w:color w:val="000000"/>
              </w:rPr>
              <w:t xml:space="preserve">Обеспечение надежной и эффективной работы инженерной инфраструктуры. </w:t>
            </w:r>
          </w:p>
          <w:p w:rsidR="00D95824" w:rsidRPr="00074FDD" w:rsidRDefault="00D95824" w:rsidP="000A12EA">
            <w:pPr>
              <w:jc w:val="both"/>
              <w:rPr>
                <w:color w:val="000000"/>
              </w:rPr>
            </w:pPr>
          </w:p>
          <w:p w:rsidR="00D95824" w:rsidRPr="00074FDD" w:rsidRDefault="00D95824" w:rsidP="000A12EA">
            <w:pPr>
              <w:rPr>
                <w:u w:val="single"/>
              </w:rPr>
            </w:pPr>
            <w:r w:rsidRPr="00074FDD">
              <w:rPr>
                <w:u w:val="single"/>
              </w:rPr>
              <w:t xml:space="preserve">Задачи программы:  </w:t>
            </w:r>
          </w:p>
          <w:p w:rsidR="00D95824" w:rsidRPr="00074FDD" w:rsidRDefault="00D95824" w:rsidP="000A12EA">
            <w:pPr>
              <w:rPr>
                <w:color w:val="C0504D"/>
              </w:rPr>
            </w:pPr>
            <w:r w:rsidRPr="00074FDD">
              <w:t xml:space="preserve"> 1) Создание  условий  для развития  инфраструктуры  в соответствие  со стандартами   качества, обеспечивающими  комфортные  условия  проживания граждан</w:t>
            </w:r>
          </w:p>
          <w:p w:rsidR="00D95824" w:rsidRPr="00074FDD" w:rsidRDefault="00D95824" w:rsidP="000A12EA">
            <w:r w:rsidRPr="00074FDD">
              <w:t xml:space="preserve"> 2) Обустройство территорий посредством строительства объектов инженерной инфраструктуры;</w:t>
            </w:r>
          </w:p>
          <w:p w:rsidR="00D95824" w:rsidRPr="00074FDD" w:rsidRDefault="00D95824" w:rsidP="000A12EA">
            <w:pPr>
              <w:rPr>
                <w:rFonts w:ascii="Verdana" w:hAnsi="Verdana" w:cs="Verdana"/>
              </w:rPr>
            </w:pPr>
          </w:p>
        </w:tc>
      </w:tr>
      <w:tr w:rsidR="00D95824" w:rsidRPr="00837AB5" w:rsidTr="000A12EA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>Целевые показатели ведомственной целевой программы функционирования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>Показатели цели:</w:t>
            </w:r>
          </w:p>
          <w:p w:rsidR="00D95824" w:rsidRPr="00074FDD" w:rsidRDefault="00D95824" w:rsidP="000A12EA">
            <w:pPr>
              <w:jc w:val="both"/>
            </w:pPr>
            <w:r w:rsidRPr="00074FDD">
              <w:t>Подключение  к инфраструктуре большего числа   земельных участков – (шт.)</w:t>
            </w:r>
          </w:p>
          <w:p w:rsidR="00D95824" w:rsidRPr="00074FDD" w:rsidRDefault="00D95824" w:rsidP="000A12EA">
            <w:pPr>
              <w:jc w:val="both"/>
            </w:pPr>
            <w:r w:rsidRPr="00074FDD">
              <w:t>Показатели задачи 1:</w:t>
            </w:r>
          </w:p>
          <w:p w:rsidR="00D95824" w:rsidRPr="00074FDD" w:rsidRDefault="00D95824" w:rsidP="000A12EA">
            <w:pPr>
              <w:jc w:val="both"/>
            </w:pPr>
            <w:r w:rsidRPr="00074FDD">
              <w:t>1)Увеличение протяжен</w:t>
            </w:r>
            <w:r w:rsidR="00B362C7" w:rsidRPr="00074FDD">
              <w:t>н</w:t>
            </w:r>
            <w:r w:rsidRPr="00074FDD">
              <w:t>ости  линий электропередач–(км)</w:t>
            </w:r>
          </w:p>
          <w:p w:rsidR="00D95824" w:rsidRPr="00074FDD" w:rsidRDefault="00D95824" w:rsidP="000A12EA">
            <w:pPr>
              <w:jc w:val="both"/>
            </w:pPr>
            <w:r w:rsidRPr="00074FDD">
              <w:t>Показатели задачи 2:</w:t>
            </w:r>
          </w:p>
          <w:p w:rsidR="00D95824" w:rsidRPr="00074FDD" w:rsidRDefault="00D95824" w:rsidP="000A12EA">
            <w:pPr>
              <w:jc w:val="both"/>
            </w:pPr>
            <w:r w:rsidRPr="00074FDD">
              <w:lastRenderedPageBreak/>
              <w:t>1)Повышение обеспеченности жителей новых микрорайонов  водоснабжением – (%)</w:t>
            </w:r>
            <w:r w:rsidR="00B92218">
              <w:t>;</w:t>
            </w:r>
          </w:p>
          <w:p w:rsidR="00D95824" w:rsidRPr="00074FDD" w:rsidRDefault="00F114FC" w:rsidP="000A12EA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F114FC">
              <w:t>) Увеличение протяженности водопроводов</w:t>
            </w:r>
            <w:r w:rsidR="00B92218">
              <w:t>- (км)</w:t>
            </w:r>
          </w:p>
        </w:tc>
      </w:tr>
      <w:tr w:rsidR="00D95824" w:rsidRPr="00837AB5" w:rsidTr="000A12EA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lastRenderedPageBreak/>
              <w:t>Характеристика мероприятий ведомственной целевой программы функционирования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5824" w:rsidRPr="00074FDD" w:rsidRDefault="00D95824" w:rsidP="00D958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74FDD">
              <w:t xml:space="preserve">Строительство </w:t>
            </w:r>
            <w:r w:rsidR="0061465E">
              <w:t xml:space="preserve">новых </w:t>
            </w:r>
            <w:r w:rsidRPr="00074FDD">
              <w:t xml:space="preserve">линий электропередач.   </w:t>
            </w:r>
          </w:p>
          <w:p w:rsidR="00D95824" w:rsidRPr="00074FDD" w:rsidRDefault="00074FDD" w:rsidP="00074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Подключение к в</w:t>
            </w:r>
            <w:r w:rsidR="00D95824" w:rsidRPr="00074FDD">
              <w:t>одоснабжени</w:t>
            </w:r>
            <w:r>
              <w:t>ю</w:t>
            </w:r>
            <w:r w:rsidR="00D95824" w:rsidRPr="00074FDD">
              <w:t xml:space="preserve"> новых  микрорайонов</w:t>
            </w:r>
          </w:p>
        </w:tc>
      </w:tr>
      <w:tr w:rsidR="00D95824" w:rsidRPr="00837AB5" w:rsidTr="000A12EA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>Сроки реализации ведомственной целевой программы функционирования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ind w:left="-116" w:firstLine="116"/>
              <w:jc w:val="both"/>
            </w:pPr>
            <w:r w:rsidRPr="00074FDD">
              <w:t xml:space="preserve">Срок реализации  </w:t>
            </w:r>
            <w:r w:rsidR="00F425F6">
              <w:t>2016-2018</w:t>
            </w:r>
            <w:r w:rsidRPr="00074FDD">
              <w:t xml:space="preserve"> годы</w:t>
            </w:r>
          </w:p>
        </w:tc>
      </w:tr>
      <w:tr w:rsidR="00D95824" w:rsidRPr="00837AB5" w:rsidTr="000A12EA"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>Объемы и источники финансирования ведомственной целевой программы функционирования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 xml:space="preserve">Финансовое обеспечение программы всего: </w:t>
            </w:r>
            <w:r w:rsidR="00870DD0">
              <w:t xml:space="preserve">44700,0 </w:t>
            </w:r>
            <w:r w:rsidRPr="00074FDD">
              <w:t>тыс. рублей, в том числе по годам реализации программы:</w:t>
            </w:r>
          </w:p>
          <w:p w:rsidR="00D95824" w:rsidRPr="00074FDD" w:rsidRDefault="00F425F6" w:rsidP="000A12EA">
            <w:r>
              <w:t>2016</w:t>
            </w:r>
            <w:r w:rsidR="00D95824" w:rsidRPr="00074FDD">
              <w:t xml:space="preserve"> год – </w:t>
            </w:r>
            <w:r w:rsidR="00870DD0">
              <w:t>14900,0</w:t>
            </w:r>
            <w:r w:rsidR="00D95824" w:rsidRPr="00074FDD">
              <w:t xml:space="preserve"> тыс. рублей </w:t>
            </w:r>
          </w:p>
          <w:p w:rsidR="00D95824" w:rsidRPr="00074FDD" w:rsidRDefault="00F425F6" w:rsidP="000A12EA">
            <w:r>
              <w:t>2017</w:t>
            </w:r>
            <w:r w:rsidR="00D95824" w:rsidRPr="00074FDD">
              <w:t xml:space="preserve"> год – </w:t>
            </w:r>
            <w:r w:rsidR="00870DD0">
              <w:t xml:space="preserve">14900,0 </w:t>
            </w:r>
            <w:r w:rsidR="00D95824" w:rsidRPr="00074FDD">
              <w:t xml:space="preserve"> тыс. рублей</w:t>
            </w:r>
          </w:p>
          <w:p w:rsidR="00D95824" w:rsidRPr="00074FDD" w:rsidRDefault="00F425F6" w:rsidP="00C40EE0">
            <w:pPr>
              <w:jc w:val="both"/>
            </w:pPr>
            <w:r>
              <w:t>2018</w:t>
            </w:r>
            <w:r w:rsidR="00D95824" w:rsidRPr="00074FDD">
              <w:t xml:space="preserve"> год –</w:t>
            </w:r>
            <w:r w:rsidR="00870DD0">
              <w:t xml:space="preserve">14900,0 </w:t>
            </w:r>
            <w:r w:rsidR="00D95824" w:rsidRPr="00074FDD">
              <w:t>тыс. рублей</w:t>
            </w:r>
          </w:p>
        </w:tc>
      </w:tr>
      <w:tr w:rsidR="00D95824" w:rsidRPr="00837AB5" w:rsidTr="00A93D0D"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5824" w:rsidRPr="00074FDD" w:rsidRDefault="00D95824" w:rsidP="000A12EA">
            <w:pPr>
              <w:jc w:val="both"/>
            </w:pPr>
            <w:r w:rsidRPr="00074FDD">
              <w:t>Ожидаемые   конечные    результаты</w:t>
            </w:r>
            <w:r w:rsidRPr="00074FDD">
              <w:br/>
              <w:t>реализации  ведомственной  целевой</w:t>
            </w:r>
            <w:r w:rsidRPr="00074FDD">
              <w:br/>
              <w:t xml:space="preserve">программы функционирования        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5824" w:rsidRPr="00074FDD" w:rsidRDefault="00D95824" w:rsidP="00A93D0D">
            <w:pPr>
              <w:rPr>
                <w:rFonts w:eastAsia="SimSun" w:cs="Mangal"/>
                <w:kern w:val="3"/>
                <w:lang w:eastAsia="zh-CN" w:bidi="hi-IN"/>
              </w:rPr>
            </w:pPr>
            <w:r w:rsidRPr="00074FDD">
              <w:rPr>
                <w:rFonts w:eastAsia="SimSun" w:cs="Mangal"/>
                <w:kern w:val="3"/>
                <w:lang w:eastAsia="zh-CN" w:bidi="hi-IN"/>
              </w:rPr>
              <w:t>Ожидаемые конечные результаты цели:</w:t>
            </w:r>
          </w:p>
          <w:p w:rsidR="00D95824" w:rsidRPr="00074FDD" w:rsidRDefault="00D95824" w:rsidP="00A93D0D">
            <w:r w:rsidRPr="00074FDD">
              <w:t xml:space="preserve">-Подключение  к инфраструктуре большего числа   земельных участков – 120 шт. </w:t>
            </w:r>
          </w:p>
          <w:p w:rsidR="00D95824" w:rsidRPr="00074FDD" w:rsidRDefault="00D95824" w:rsidP="00A93D0D">
            <w:pPr>
              <w:ind w:left="199" w:hanging="199"/>
              <w:contextualSpacing/>
              <w:rPr>
                <w:rFonts w:eastAsia="SimSun" w:cs="Mangal"/>
                <w:kern w:val="3"/>
                <w:lang w:eastAsia="zh-CN" w:bidi="hi-IN"/>
              </w:rPr>
            </w:pPr>
            <w:r w:rsidRPr="00074FDD">
              <w:rPr>
                <w:rFonts w:eastAsia="SimSun" w:cs="Mangal"/>
                <w:kern w:val="3"/>
                <w:lang w:eastAsia="zh-CN" w:bidi="hi-IN"/>
              </w:rPr>
              <w:t>Ожидаемые конечные результаты задачи 1:</w:t>
            </w:r>
          </w:p>
          <w:p w:rsidR="00D95824" w:rsidRPr="00074FDD" w:rsidRDefault="00B92218" w:rsidP="00A93D0D">
            <w:pPr>
              <w:ind w:left="199" w:hanging="199"/>
              <w:contextualSpacing/>
            </w:pPr>
            <w:r>
              <w:t>-</w:t>
            </w:r>
            <w:r w:rsidR="00D95824" w:rsidRPr="00074FDD">
              <w:t>Увеличение протяжен</w:t>
            </w:r>
            <w:r w:rsidR="00B362C7" w:rsidRPr="00074FDD">
              <w:t>н</w:t>
            </w:r>
            <w:r w:rsidR="00D95824" w:rsidRPr="00074FDD">
              <w:t>ости  линий электропередач – 5 км;</w:t>
            </w:r>
          </w:p>
          <w:p w:rsidR="00D95824" w:rsidRPr="00074FDD" w:rsidRDefault="00D95824" w:rsidP="00A93D0D">
            <w:pPr>
              <w:rPr>
                <w:rFonts w:eastAsia="SimSun" w:cs="Mangal"/>
                <w:kern w:val="3"/>
                <w:lang w:eastAsia="zh-CN" w:bidi="hi-IN"/>
              </w:rPr>
            </w:pPr>
            <w:r w:rsidRPr="00074FDD">
              <w:rPr>
                <w:rFonts w:eastAsia="SimSun" w:cs="Mangal"/>
                <w:kern w:val="3"/>
                <w:lang w:eastAsia="zh-CN" w:bidi="hi-IN"/>
              </w:rPr>
              <w:t>Ожидаемые конечные результаты задачи 2:</w:t>
            </w:r>
          </w:p>
          <w:p w:rsidR="00D95824" w:rsidRDefault="00B92218" w:rsidP="00DB4F3C">
            <w:r>
              <w:t xml:space="preserve">- </w:t>
            </w:r>
            <w:r w:rsidR="000935FD" w:rsidRPr="00074FDD">
              <w:t>Повышение обеспеченности жителей новых микрорайонов  водоснабжением</w:t>
            </w:r>
            <w:r w:rsidR="00A93D0D" w:rsidRPr="00D360C8">
              <w:t xml:space="preserve">– </w:t>
            </w:r>
            <w:r w:rsidR="00DB4F3C">
              <w:t xml:space="preserve"> на </w:t>
            </w:r>
            <w:r w:rsidR="00A93D0D" w:rsidRPr="00D360C8">
              <w:t>2</w:t>
            </w:r>
            <w:r w:rsidR="00DB4F3C">
              <w:t>0%</w:t>
            </w:r>
            <w:r w:rsidR="00F114FC">
              <w:t>;</w:t>
            </w:r>
          </w:p>
          <w:p w:rsidR="00F114FC" w:rsidRPr="00B92218" w:rsidRDefault="00B92218" w:rsidP="00DB4F3C">
            <w:r>
              <w:t xml:space="preserve">- </w:t>
            </w:r>
            <w:r w:rsidR="00F114FC" w:rsidRPr="00B92218">
              <w:t>Увеличение протяженности водопроводов</w:t>
            </w:r>
            <w:r>
              <w:t xml:space="preserve"> – 3 км.</w:t>
            </w:r>
          </w:p>
        </w:tc>
      </w:tr>
    </w:tbl>
    <w:p w:rsidR="00D95824" w:rsidRDefault="00D95824" w:rsidP="00D95824">
      <w:pPr>
        <w:jc w:val="center"/>
        <w:rPr>
          <w:b/>
          <w:sz w:val="28"/>
          <w:szCs w:val="28"/>
        </w:rPr>
      </w:pPr>
    </w:p>
    <w:p w:rsidR="00684C02" w:rsidRPr="00684C02" w:rsidRDefault="00684C02" w:rsidP="00684C02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684C02">
        <w:rPr>
          <w:b/>
          <w:sz w:val="28"/>
          <w:szCs w:val="28"/>
        </w:rPr>
        <w:t>2. Характеристика проблемы, на решение которой направлена Программа</w:t>
      </w:r>
    </w:p>
    <w:p w:rsidR="00EE4558" w:rsidRPr="00AD4E76" w:rsidRDefault="00EE4558" w:rsidP="00C42FE4">
      <w:pPr>
        <w:ind w:firstLine="284"/>
        <w:jc w:val="both"/>
      </w:pPr>
      <w:r w:rsidRPr="00AD4E76">
        <w:t xml:space="preserve">На сегодняшний день в районе остается проблемным комплексное освоение территорий, включающая в себя обеспечение инженерной инфраструктурой земельных участков и массовую жилую застройку. </w:t>
      </w:r>
    </w:p>
    <w:p w:rsidR="00C42FE4" w:rsidRPr="00C42FE4" w:rsidRDefault="00C42FE4" w:rsidP="00C42FE4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C42FE4">
        <w:rPr>
          <w:lang w:eastAsia="ar-SA"/>
        </w:rPr>
        <w:t>В 2012г. проделана работа по обеспечению инфраструктурой вновь застраиваемых территорий:</w:t>
      </w:r>
    </w:p>
    <w:p w:rsidR="00C42FE4" w:rsidRPr="00C42FE4" w:rsidRDefault="00C42FE4" w:rsidP="00C42FE4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C42FE4">
        <w:rPr>
          <w:lang w:eastAsia="ar-SA"/>
        </w:rPr>
        <w:t xml:space="preserve"> По электрификации новых микрорайонов выполнен большой объем работ по строительству электролиний ЛЭП-0.4кВт в микрорайоне «Восточный» в селе Усть-Кокса, а также силами ОАО «МРСК Сибири» построены новые электролинии ЛЭП-0.4кВт в селах Мульта и Замульта, Гагарка, Верх-Уймон, Чендек, Катанде, Власьево, Тюгурюк, Огневка, Мараловодка, Талде. </w:t>
      </w:r>
    </w:p>
    <w:p w:rsidR="00C42FE4" w:rsidRPr="00C42FE4" w:rsidRDefault="00C42FE4" w:rsidP="00C42FE4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C42FE4">
        <w:rPr>
          <w:lang w:eastAsia="ar-SA"/>
        </w:rPr>
        <w:t xml:space="preserve">Силами Усть-Коксинского сельского поселения построены частично высоковольтные линии ЛЭП-10кВ в микрорайоне «Башталинка» с. Усть-Кокса. На реализацию данных мероприятий было направлено 1млн. рублей. </w:t>
      </w:r>
    </w:p>
    <w:p w:rsidR="00AD4E76" w:rsidRPr="00AD4E76" w:rsidRDefault="00AD4E76" w:rsidP="00C42FE4">
      <w:pPr>
        <w:ind w:firstLine="284"/>
        <w:jc w:val="both"/>
      </w:pPr>
      <w:r w:rsidRPr="00AD4E76">
        <w:t>Проблемами, сдерживающими развитие инфраструктуры в Усть-Коксинском районе Республики Алтай, являются:</w:t>
      </w:r>
    </w:p>
    <w:p w:rsidR="00AD4E76" w:rsidRPr="00AD4E76" w:rsidRDefault="00AD4E76" w:rsidP="00AD4E76">
      <w:pPr>
        <w:ind w:firstLine="709"/>
        <w:jc w:val="both"/>
      </w:pPr>
      <w:r w:rsidRPr="00AD4E76">
        <w:t>- обременительные для застройщиков условия подключения к системам инженерной инфраструктуры;</w:t>
      </w:r>
    </w:p>
    <w:p w:rsidR="00AD4E76" w:rsidRPr="00AD4E76" w:rsidRDefault="00AD4E76" w:rsidP="00AD4E76">
      <w:pPr>
        <w:ind w:firstLine="709"/>
        <w:jc w:val="both"/>
      </w:pPr>
      <w:r w:rsidRPr="00AD4E76">
        <w:t>- недостаточный объем средств, выделяемых из бюджетов всех уровней на развитие инженерной инфраструктуры  новых земельных участков, микрорайонов.</w:t>
      </w:r>
    </w:p>
    <w:p w:rsidR="00AD4E76" w:rsidRPr="00AD4E76" w:rsidRDefault="00AD4E76" w:rsidP="006B7289">
      <w:pPr>
        <w:jc w:val="both"/>
        <w:rPr>
          <w:color w:val="C0504D"/>
        </w:rPr>
      </w:pPr>
      <w:r w:rsidRPr="00AD4E76">
        <w:t>Перечисленные проблемы во многом сдерживают развитие жилищного строительства в районе,</w:t>
      </w:r>
      <w:r w:rsidR="006B7289">
        <w:t xml:space="preserve"> развитие социальной сферы,</w:t>
      </w:r>
      <w:r>
        <w:t>препятствуют с</w:t>
      </w:r>
      <w:r w:rsidRPr="00AD4E76">
        <w:t>оздани</w:t>
      </w:r>
      <w:r>
        <w:t>ю</w:t>
      </w:r>
      <w:r w:rsidRPr="00AD4E76">
        <w:t xml:space="preserve">  условий  для развития  </w:t>
      </w:r>
      <w:r w:rsidRPr="00AD4E76">
        <w:lastRenderedPageBreak/>
        <w:t>инфраструктуры  в соответствие  со стандартами   качества, обеспечивающими  комфортные  условия  проживания граждан</w:t>
      </w:r>
      <w:r w:rsidR="006B7289">
        <w:t>.</w:t>
      </w:r>
    </w:p>
    <w:p w:rsidR="00AD4E76" w:rsidRPr="00AD4E76" w:rsidRDefault="00AD4E76" w:rsidP="00AD4E76">
      <w:pPr>
        <w:ind w:firstLine="709"/>
        <w:jc w:val="both"/>
      </w:pPr>
      <w:r w:rsidRPr="00AD4E76">
        <w:t>В рамках Программы предполагается обеспечить в приоритетном порядке инженерной инфраструктурой земельные участки, предназначенные под жилищное строительство</w:t>
      </w:r>
      <w:r>
        <w:t xml:space="preserve"> в новых микрорайонах, в частности микрорайонах «Восточный» и «Башталинка» в селе Усть-Кокса.</w:t>
      </w:r>
    </w:p>
    <w:p w:rsidR="00AD4E76" w:rsidRPr="00AD4E76" w:rsidRDefault="00AD4E76" w:rsidP="00AD4E76">
      <w:pPr>
        <w:ind w:firstLine="709"/>
        <w:jc w:val="both"/>
      </w:pPr>
      <w:r w:rsidRPr="00AD4E76">
        <w:t xml:space="preserve">В этой связи решение проблемы обеспечения земельных участков инженерной и дорожной инфраструктурой в целях жилищного строительства невозможно без применения программно-целевого подхода, поскольку данная проблема требует комплексного подхода, объединения финансовых ресурсов и усилий органов власти, ее решение невозможно в рамках одного финансового года и требует целевого финансирования в течение нескольких лет. </w:t>
      </w:r>
    </w:p>
    <w:p w:rsidR="00684C02" w:rsidRDefault="00684C02" w:rsidP="00684C02">
      <w:pPr>
        <w:autoSpaceDE w:val="0"/>
        <w:autoSpaceDN w:val="0"/>
        <w:adjustRightInd w:val="0"/>
        <w:ind w:firstLine="540"/>
        <w:jc w:val="both"/>
      </w:pPr>
    </w:p>
    <w:p w:rsidR="00EE4558" w:rsidRDefault="00EE4558" w:rsidP="00684C02">
      <w:pPr>
        <w:autoSpaceDE w:val="0"/>
        <w:autoSpaceDN w:val="0"/>
        <w:adjustRightInd w:val="0"/>
        <w:ind w:firstLine="540"/>
        <w:jc w:val="both"/>
      </w:pPr>
    </w:p>
    <w:p w:rsidR="00684C02" w:rsidRPr="00684C02" w:rsidRDefault="00684C02" w:rsidP="00684C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84C02">
        <w:rPr>
          <w:b/>
          <w:sz w:val="28"/>
          <w:szCs w:val="28"/>
        </w:rPr>
        <w:t>3. Основная цель и задачи, сроки</w:t>
      </w:r>
    </w:p>
    <w:p w:rsidR="00684C02" w:rsidRPr="00684C02" w:rsidRDefault="00684C02" w:rsidP="00684C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4C02">
        <w:rPr>
          <w:b/>
          <w:sz w:val="28"/>
          <w:szCs w:val="28"/>
        </w:rPr>
        <w:t>и этапы реализации Программы</w:t>
      </w:r>
    </w:p>
    <w:p w:rsidR="00684C02" w:rsidRDefault="00684C02" w:rsidP="00684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4E76" w:rsidRPr="00074FDD" w:rsidRDefault="001B217F" w:rsidP="00AD4E76">
      <w:pPr>
        <w:jc w:val="both"/>
        <w:rPr>
          <w:color w:val="000000"/>
        </w:rPr>
      </w:pPr>
      <w:r w:rsidRPr="001B217F">
        <w:t>Основная Цель программы - о</w:t>
      </w:r>
      <w:r w:rsidR="00AD4E76" w:rsidRPr="00074FDD">
        <w:rPr>
          <w:color w:val="000000"/>
        </w:rPr>
        <w:t xml:space="preserve">беспечение надежной и эффективной работы инженерной инфраструктуры. </w:t>
      </w:r>
    </w:p>
    <w:p w:rsidR="00AD4E76" w:rsidRPr="00074FDD" w:rsidRDefault="00AD4E76" w:rsidP="00AD4E76">
      <w:pPr>
        <w:jc w:val="both"/>
        <w:rPr>
          <w:color w:val="000000"/>
        </w:rPr>
      </w:pPr>
    </w:p>
    <w:p w:rsidR="00AD4E76" w:rsidRPr="00235A21" w:rsidRDefault="00AD4E76" w:rsidP="00AD4E76">
      <w:r w:rsidRPr="00235A21">
        <w:t xml:space="preserve">Задачи программы:  </w:t>
      </w:r>
    </w:p>
    <w:p w:rsidR="00AD4E76" w:rsidRPr="00074FDD" w:rsidRDefault="00AD4E76" w:rsidP="00AD4E76">
      <w:pPr>
        <w:rPr>
          <w:color w:val="C0504D"/>
        </w:rPr>
      </w:pPr>
      <w:r w:rsidRPr="00074FDD">
        <w:t xml:space="preserve"> 1) Создание  условий  для развития  инфраструктуры  в соответствие  со стандартами   качества, обеспечивающими  комфортные  условия  проживания граждан</w:t>
      </w:r>
    </w:p>
    <w:p w:rsidR="00AD4E76" w:rsidRPr="00074FDD" w:rsidRDefault="00AD4E76" w:rsidP="00AD4E76">
      <w:r w:rsidRPr="00074FDD">
        <w:t xml:space="preserve"> 2) Обустройство территорий посредством строительства объектов инженерной инфраструктуры</w:t>
      </w:r>
    </w:p>
    <w:p w:rsidR="005229B6" w:rsidRDefault="005229B6" w:rsidP="005229B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рассчитана на реализацию мероприятий в течение </w:t>
      </w:r>
      <w:r w:rsidR="00F425F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25F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годов. Реализация Программы будет проходить в три этапа.</w:t>
      </w:r>
    </w:p>
    <w:p w:rsidR="005229B6" w:rsidRDefault="005229B6" w:rsidP="005229B6">
      <w:pPr>
        <w:ind w:firstLine="540"/>
        <w:jc w:val="both"/>
      </w:pPr>
      <w:r>
        <w:t xml:space="preserve">первый этап: </w:t>
      </w:r>
      <w:r w:rsidR="00F425F6">
        <w:t>2016</w:t>
      </w:r>
      <w:r>
        <w:t xml:space="preserve"> год;</w:t>
      </w:r>
    </w:p>
    <w:p w:rsidR="005229B6" w:rsidRDefault="005229B6" w:rsidP="005229B6">
      <w:pPr>
        <w:ind w:firstLine="540"/>
        <w:jc w:val="both"/>
      </w:pPr>
      <w:r>
        <w:t xml:space="preserve">второй этап: </w:t>
      </w:r>
      <w:r w:rsidR="00F425F6">
        <w:t>2017</w:t>
      </w:r>
      <w:r>
        <w:t xml:space="preserve"> год;</w:t>
      </w:r>
    </w:p>
    <w:p w:rsidR="005229B6" w:rsidRDefault="005229B6" w:rsidP="005229B6">
      <w:pPr>
        <w:ind w:firstLine="540"/>
        <w:jc w:val="both"/>
      </w:pPr>
      <w:r>
        <w:t xml:space="preserve">третий этап: </w:t>
      </w:r>
      <w:r w:rsidR="00F425F6">
        <w:t>2018</w:t>
      </w:r>
      <w:r>
        <w:t xml:space="preserve"> год.</w:t>
      </w:r>
    </w:p>
    <w:p w:rsidR="00AD4E76" w:rsidRDefault="00AD4E76" w:rsidP="00684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4E76" w:rsidRPr="00684C02" w:rsidRDefault="00AD4E76" w:rsidP="00684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C02" w:rsidRPr="00684C02" w:rsidRDefault="00684C02" w:rsidP="00684C02">
      <w:pPr>
        <w:widowControl w:val="0"/>
        <w:autoSpaceDE w:val="0"/>
        <w:autoSpaceDN w:val="0"/>
        <w:adjustRightInd w:val="0"/>
        <w:jc w:val="center"/>
      </w:pPr>
      <w:r w:rsidRPr="00684C02">
        <w:rPr>
          <w:b/>
          <w:sz w:val="28"/>
          <w:szCs w:val="28"/>
        </w:rPr>
        <w:t>4. Ожидаемые конечные результаты реализации ведомс</w:t>
      </w:r>
      <w:r w:rsidR="00AD4E76">
        <w:rPr>
          <w:b/>
          <w:sz w:val="28"/>
          <w:szCs w:val="28"/>
        </w:rPr>
        <w:t>т</w:t>
      </w:r>
      <w:r w:rsidRPr="00684C02">
        <w:rPr>
          <w:b/>
          <w:sz w:val="28"/>
          <w:szCs w:val="28"/>
        </w:rPr>
        <w:t>венной целевой программы функционирования</w:t>
      </w:r>
    </w:p>
    <w:p w:rsidR="00F50739" w:rsidRDefault="00F50739" w:rsidP="00F50739">
      <w:pPr>
        <w:pStyle w:val="ConsPlusCell"/>
        <w:ind w:firstLine="720"/>
        <w:jc w:val="both"/>
      </w:pPr>
    </w:p>
    <w:p w:rsidR="00F50739" w:rsidRDefault="00F50739" w:rsidP="00F50739">
      <w:pPr>
        <w:pStyle w:val="ConsPlusCell"/>
        <w:ind w:firstLine="720"/>
        <w:jc w:val="both"/>
      </w:pPr>
      <w:r>
        <w:t xml:space="preserve">Внедрение ведомственной целевой программы </w:t>
      </w:r>
      <w:r w:rsidRPr="00074FDD">
        <w:t xml:space="preserve">«Развитие и модернизация   инфраструктуры МО «Усть-Коксинский район» Республики Алтай в </w:t>
      </w:r>
      <w:r w:rsidR="00F425F6">
        <w:t>2016-2018</w:t>
      </w:r>
      <w:r w:rsidRPr="00074FDD">
        <w:t xml:space="preserve"> годы»» </w:t>
      </w:r>
      <w:r>
        <w:t xml:space="preserve">  будет способствовать улучшению инфраструктуры в районе, увеличению ввода индивидуального жилья, снимет социальную напряженность при выделении земельных участков льготным категориям граждан, в том числе многодетным семьям. </w:t>
      </w:r>
    </w:p>
    <w:p w:rsidR="00F50739" w:rsidRPr="00074FDD" w:rsidRDefault="00F50739" w:rsidP="00F50739">
      <w:pPr>
        <w:jc w:val="both"/>
        <w:rPr>
          <w:rFonts w:eastAsia="SimSun" w:cs="Mangal"/>
          <w:kern w:val="3"/>
          <w:lang w:eastAsia="zh-CN" w:bidi="hi-IN"/>
        </w:rPr>
      </w:pPr>
      <w:r w:rsidRPr="00074FDD">
        <w:rPr>
          <w:rFonts w:eastAsia="SimSun" w:cs="Mangal"/>
          <w:kern w:val="3"/>
          <w:lang w:eastAsia="zh-CN" w:bidi="hi-IN"/>
        </w:rPr>
        <w:t>Ожи</w:t>
      </w:r>
      <w:r>
        <w:rPr>
          <w:rFonts w:eastAsia="SimSun" w:cs="Mangal"/>
          <w:kern w:val="3"/>
          <w:lang w:eastAsia="zh-CN" w:bidi="hi-IN"/>
        </w:rPr>
        <w:t>даемые конечные результаты реализации - это п</w:t>
      </w:r>
      <w:r w:rsidRPr="00074FDD">
        <w:t>одключение  к инфраструктуре боль</w:t>
      </w:r>
      <w:r>
        <w:t>шего числа   земельных участков, у</w:t>
      </w:r>
      <w:r w:rsidRPr="00074FDD">
        <w:t>величение протяженности  линий электропередач</w:t>
      </w:r>
      <w:r>
        <w:t>,</w:t>
      </w:r>
    </w:p>
    <w:p w:rsidR="00F50739" w:rsidRDefault="00F50739" w:rsidP="009556D4">
      <w:pPr>
        <w:jc w:val="both"/>
      </w:pPr>
      <w:r>
        <w:t>п</w:t>
      </w:r>
      <w:r w:rsidRPr="00074FDD">
        <w:t xml:space="preserve">овышение </w:t>
      </w:r>
      <w:r w:rsidR="009556D4">
        <w:t xml:space="preserve">уровня </w:t>
      </w:r>
      <w:r w:rsidRPr="00074FDD">
        <w:t>обеспеченности жителей новых микрорайонов  водоснабжением</w:t>
      </w:r>
      <w:r w:rsidR="009556D4">
        <w:t>.</w:t>
      </w:r>
    </w:p>
    <w:p w:rsidR="00F50739" w:rsidRDefault="00F50739" w:rsidP="00F50739">
      <w:pPr>
        <w:ind w:firstLine="720"/>
        <w:jc w:val="both"/>
      </w:pPr>
      <w:r>
        <w:t>Планируемые индикаторы результативности реализации Программы, приведены в приложении № 1 к настоящей Программе в целом за период ее реализации с разбивкой по годам.</w:t>
      </w:r>
    </w:p>
    <w:p w:rsidR="00684C02" w:rsidRPr="00684C02" w:rsidRDefault="00684C02" w:rsidP="00684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C02" w:rsidRPr="00684C02" w:rsidRDefault="00684C02" w:rsidP="00684C02">
      <w:pPr>
        <w:jc w:val="center"/>
        <w:rPr>
          <w:b/>
          <w:sz w:val="28"/>
          <w:szCs w:val="28"/>
        </w:rPr>
      </w:pPr>
      <w:r w:rsidRPr="00684C02">
        <w:rPr>
          <w:b/>
          <w:sz w:val="28"/>
          <w:szCs w:val="28"/>
        </w:rPr>
        <w:t xml:space="preserve">5. Перечень мероприятий ведомственной целевой программы </w:t>
      </w:r>
    </w:p>
    <w:p w:rsidR="00684C02" w:rsidRPr="00684C02" w:rsidRDefault="00684C02" w:rsidP="00684C02">
      <w:pPr>
        <w:jc w:val="center"/>
        <w:rPr>
          <w:b/>
          <w:sz w:val="28"/>
          <w:szCs w:val="28"/>
        </w:rPr>
      </w:pPr>
      <w:r w:rsidRPr="00684C02">
        <w:rPr>
          <w:b/>
          <w:sz w:val="28"/>
          <w:szCs w:val="28"/>
        </w:rPr>
        <w:t>и целевых показателей непосредственного результата</w:t>
      </w:r>
    </w:p>
    <w:p w:rsidR="00684C02" w:rsidRPr="00684C02" w:rsidRDefault="00684C02" w:rsidP="00684C02">
      <w:pPr>
        <w:jc w:val="center"/>
        <w:rPr>
          <w:b/>
          <w:sz w:val="28"/>
          <w:szCs w:val="28"/>
        </w:rPr>
      </w:pPr>
      <w:r w:rsidRPr="00684C02">
        <w:rPr>
          <w:b/>
          <w:sz w:val="28"/>
          <w:szCs w:val="28"/>
        </w:rPr>
        <w:t xml:space="preserve"> реализации мероприятий  </w:t>
      </w:r>
    </w:p>
    <w:p w:rsidR="00C83357" w:rsidRDefault="00C83357" w:rsidP="00C83357">
      <w:pPr>
        <w:ind w:firstLine="720"/>
        <w:jc w:val="both"/>
      </w:pPr>
    </w:p>
    <w:p w:rsidR="00C83357" w:rsidRDefault="00C83357" w:rsidP="00C83357">
      <w:pPr>
        <w:ind w:firstLine="720"/>
        <w:jc w:val="both"/>
      </w:pPr>
      <w:r>
        <w:t>Перечень мероприятий Программы (приложение № 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C83357" w:rsidRDefault="00C83357" w:rsidP="00C83357">
      <w:pPr>
        <w:ind w:firstLine="720"/>
        <w:jc w:val="both"/>
      </w:pPr>
      <w: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684C02" w:rsidRPr="00684C02" w:rsidRDefault="00684C02" w:rsidP="00684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C02" w:rsidRPr="00684C02" w:rsidRDefault="00684C02" w:rsidP="00684C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84C02">
        <w:rPr>
          <w:b/>
          <w:sz w:val="28"/>
          <w:szCs w:val="28"/>
        </w:rPr>
        <w:t>6. Финансовое обеспечение Программы</w:t>
      </w:r>
    </w:p>
    <w:p w:rsidR="00684C02" w:rsidRDefault="00684C02" w:rsidP="00684C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248" w:rsidRDefault="00311248" w:rsidP="00311248">
      <w:pPr>
        <w:jc w:val="both"/>
        <w:rPr>
          <w:lang w:eastAsia="en-US"/>
        </w:rPr>
      </w:pPr>
      <w:r>
        <w:t xml:space="preserve">        На реализацию программы за счет  средств бюджета муниципального образования «Усть-Коксинский район» потребуется </w:t>
      </w:r>
      <w:r w:rsidR="00870DD0">
        <w:t>1500,0</w:t>
      </w:r>
      <w:r w:rsidR="00C40EE0">
        <w:t xml:space="preserve"> </w:t>
      </w:r>
      <w:r>
        <w:t xml:space="preserve"> тыс. руб., из них:</w:t>
      </w:r>
    </w:p>
    <w:p w:rsidR="00311248" w:rsidRDefault="00311248" w:rsidP="00311248">
      <w:pPr>
        <w:jc w:val="both"/>
        <w:rPr>
          <w:rFonts w:eastAsiaTheme="minorHAnsi"/>
        </w:rPr>
      </w:pPr>
      <w:r>
        <w:t xml:space="preserve">в </w:t>
      </w:r>
      <w:r w:rsidR="00F425F6">
        <w:t>2016</w:t>
      </w:r>
      <w:r>
        <w:t xml:space="preserve"> году – </w:t>
      </w:r>
      <w:r w:rsidR="00870DD0">
        <w:t xml:space="preserve">500,0 </w:t>
      </w:r>
      <w:r>
        <w:t xml:space="preserve">тыс. руб., </w:t>
      </w:r>
    </w:p>
    <w:p w:rsidR="00311248" w:rsidRDefault="00311248" w:rsidP="00311248">
      <w:pPr>
        <w:jc w:val="both"/>
      </w:pPr>
      <w:r>
        <w:t xml:space="preserve"> в </w:t>
      </w:r>
      <w:r w:rsidR="00F425F6">
        <w:t>2017</w:t>
      </w:r>
      <w:r>
        <w:t xml:space="preserve"> году –</w:t>
      </w:r>
      <w:r w:rsidR="00870DD0">
        <w:t>500,0</w:t>
      </w:r>
      <w:r>
        <w:t xml:space="preserve">  тыс. руб., </w:t>
      </w:r>
    </w:p>
    <w:p w:rsidR="00311248" w:rsidRDefault="00311248" w:rsidP="00311248">
      <w:pPr>
        <w:jc w:val="both"/>
      </w:pPr>
      <w:r>
        <w:t xml:space="preserve"> в </w:t>
      </w:r>
      <w:r w:rsidR="00F425F6">
        <w:t>2018</w:t>
      </w:r>
      <w:r>
        <w:t xml:space="preserve"> год</w:t>
      </w:r>
      <w:r w:rsidR="00F154B9">
        <w:t xml:space="preserve">у – </w:t>
      </w:r>
      <w:r>
        <w:t xml:space="preserve"> </w:t>
      </w:r>
      <w:r w:rsidR="00870DD0">
        <w:t xml:space="preserve">500,0 </w:t>
      </w:r>
      <w:r>
        <w:t>тыс. руб.;</w:t>
      </w:r>
    </w:p>
    <w:p w:rsidR="00311248" w:rsidRPr="00684C02" w:rsidRDefault="00311248" w:rsidP="0031124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t xml:space="preserve">         Всего на реализацию Программы потребуется</w:t>
      </w:r>
      <w:r w:rsidR="00870DD0">
        <w:t xml:space="preserve"> 44700,0</w:t>
      </w:r>
      <w:r>
        <w:t xml:space="preserve"> </w:t>
      </w:r>
      <w:r w:rsidR="00DC66BC">
        <w:t xml:space="preserve"> тыс.</w:t>
      </w:r>
      <w:r w:rsidR="00870DD0">
        <w:t xml:space="preserve"> </w:t>
      </w:r>
      <w:r w:rsidR="00DC66BC">
        <w:t>руб.</w:t>
      </w:r>
      <w:r w:rsidR="00F154B9">
        <w:t xml:space="preserve"> в т</w:t>
      </w:r>
      <w:r w:rsidR="005A7E13">
        <w:t xml:space="preserve">ом </w:t>
      </w:r>
      <w:r w:rsidR="00F154B9">
        <w:t>ч</w:t>
      </w:r>
      <w:r w:rsidR="005A7E13">
        <w:t>исле</w:t>
      </w:r>
      <w:r>
        <w:t xml:space="preserve"> из </w:t>
      </w:r>
      <w:r w:rsidR="005A7E13">
        <w:t>Р</w:t>
      </w:r>
      <w:r>
        <w:t xml:space="preserve">еспубликанского бюджета – </w:t>
      </w:r>
      <w:bookmarkStart w:id="3" w:name="_GoBack"/>
      <w:bookmarkEnd w:id="3"/>
      <w:r w:rsidR="00870DD0">
        <w:t>43200,0</w:t>
      </w:r>
      <w:r>
        <w:t>т</w:t>
      </w:r>
      <w:r w:rsidR="0040267D">
        <w:t>ыс.рублей</w:t>
      </w:r>
      <w:r w:rsidR="00870DD0">
        <w:t>, бюджета муниципального образования-1500,0 тыс.руб.</w:t>
      </w:r>
    </w:p>
    <w:p w:rsidR="00311248" w:rsidRDefault="00311248" w:rsidP="00684C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84C02" w:rsidRPr="00684C02" w:rsidRDefault="00684C02" w:rsidP="00684C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84C02">
        <w:rPr>
          <w:b/>
          <w:sz w:val="28"/>
          <w:szCs w:val="28"/>
        </w:rPr>
        <w:t>7. Механизм реализации Программы</w:t>
      </w:r>
    </w:p>
    <w:p w:rsidR="00684C02" w:rsidRDefault="00684C02" w:rsidP="00684C02">
      <w:pPr>
        <w:autoSpaceDE w:val="0"/>
        <w:autoSpaceDN w:val="0"/>
        <w:adjustRightInd w:val="0"/>
        <w:jc w:val="center"/>
        <w:outlineLvl w:val="1"/>
      </w:pPr>
    </w:p>
    <w:p w:rsidR="00A30F23" w:rsidRPr="00A30F23" w:rsidRDefault="00A30F23" w:rsidP="00A30F23">
      <w:pPr>
        <w:ind w:firstLine="709"/>
        <w:jc w:val="both"/>
      </w:pPr>
      <w:r w:rsidRPr="00A30F23">
        <w:t xml:space="preserve">Осуществление программных мероприятий направленно на обеспечение земельных участков под жилищное строительство инженерной и дорожной инфраструктурой, что позволит помочь в решении одной из основных проблем, сдерживающих рост объемов жилищного строительства, и создать условия для увеличения предложения жилья на конкурентном рынке жилищного строительства. </w:t>
      </w:r>
    </w:p>
    <w:p w:rsidR="00A30F23" w:rsidRPr="00A30F23" w:rsidRDefault="00A30F23" w:rsidP="00A30F23">
      <w:pPr>
        <w:ind w:firstLine="709"/>
        <w:jc w:val="both"/>
      </w:pPr>
      <w:r w:rsidRPr="00A30F23">
        <w:t>Реализация инвестиционных проектов по обеспечению новых земельных участков под жилищное строительство инженерной и дорожной инфраструктуры предусматривает деятельность по подготовке документации по планировке территорий застройки, формированию земельных участков под жилищное строительство, подготовке проектно-сметной документации на строительство объектов инженерной, дорожной инфраструктуры и объектов социального назначения.</w:t>
      </w:r>
    </w:p>
    <w:p w:rsidR="00A30F23" w:rsidRPr="00A30F23" w:rsidRDefault="00A30F23" w:rsidP="00A30F23">
      <w:pPr>
        <w:ind w:firstLine="709"/>
        <w:jc w:val="both"/>
      </w:pPr>
      <w:r w:rsidRPr="00A30F23">
        <w:t>Наличие проектов планировки территорий застройки и проектно-сметной документации является обязател</w:t>
      </w:r>
      <w:r>
        <w:t>ьным условием участия в отборах</w:t>
      </w:r>
      <w:r w:rsidRPr="00A30F23">
        <w:t xml:space="preserve"> на полу</w:t>
      </w:r>
      <w:r>
        <w:t>чение государственной поддержки.</w:t>
      </w:r>
    </w:p>
    <w:p w:rsidR="00A30F23" w:rsidRPr="00A30F23" w:rsidRDefault="00A30F23" w:rsidP="00A30F23">
      <w:pPr>
        <w:ind w:firstLine="709"/>
        <w:jc w:val="both"/>
      </w:pPr>
      <w:r w:rsidRPr="00A30F23">
        <w:t>В перечень вошли земельные участки с различной степенью готовности к реализации проектов.</w:t>
      </w:r>
    </w:p>
    <w:p w:rsidR="00A30F23" w:rsidRPr="00A30F23" w:rsidRDefault="00A30F23" w:rsidP="00A30F23">
      <w:pPr>
        <w:ind w:firstLine="709"/>
        <w:jc w:val="both"/>
      </w:pPr>
      <w:r w:rsidRPr="00A30F23">
        <w:t>На часть земельных участков оформлены документы и имеются проекты планировки, дорабатываются проектно-сметная документация. Есть участки, по которым работа по их формированию только начата.</w:t>
      </w:r>
    </w:p>
    <w:p w:rsidR="00A30F23" w:rsidRPr="00A30F23" w:rsidRDefault="00A30F23" w:rsidP="00A30F23">
      <w:pPr>
        <w:ind w:firstLine="709"/>
        <w:jc w:val="both"/>
      </w:pPr>
      <w:r w:rsidRPr="00A30F23">
        <w:t>Данной программой предусмотрено обеспечение инженерной и дорожной инфраструктурой земельных участков, на которых планируется строительство жилых домов общей площадью 48,0 тыс. кв.м.</w:t>
      </w:r>
    </w:p>
    <w:p w:rsidR="00A30F23" w:rsidRPr="00A30F23" w:rsidRDefault="00A30F23" w:rsidP="00A30F23">
      <w:pPr>
        <w:ind w:firstLine="709"/>
        <w:jc w:val="both"/>
      </w:pPr>
      <w:r w:rsidRPr="00A30F23">
        <w:t>Заказчиком программы (далее Заказчик) является администрация муниципального образования «Усть-Коксинский район». Основными функциями Заказчика являются организация работы с органами власти всех уровней с целью реализации  программных мероприятий и контроль  за ходом реализации Программы.</w:t>
      </w:r>
    </w:p>
    <w:p w:rsidR="00A30F23" w:rsidRPr="00A30F23" w:rsidRDefault="00A30F23" w:rsidP="00A30F23">
      <w:pPr>
        <w:ind w:firstLine="709"/>
        <w:jc w:val="both"/>
      </w:pPr>
      <w:r w:rsidRPr="00A30F23">
        <w:t>Основными исполнителем Программы является Управление экономического развития и отдел строительства и архитектуры администрации муниципального образования «Усть-Коксинский район».</w:t>
      </w:r>
    </w:p>
    <w:p w:rsidR="00A30F23" w:rsidRPr="00A30F23" w:rsidRDefault="00A30F23" w:rsidP="00A30F23">
      <w:pPr>
        <w:ind w:firstLine="709"/>
        <w:jc w:val="both"/>
      </w:pPr>
      <w:r w:rsidRPr="00A30F23">
        <w:t>Исполнитель программы:</w:t>
      </w:r>
    </w:p>
    <w:p w:rsidR="00A30F23" w:rsidRPr="00A30F23" w:rsidRDefault="00A30F23" w:rsidP="00A30F23">
      <w:pPr>
        <w:ind w:firstLine="709"/>
        <w:jc w:val="both"/>
      </w:pPr>
      <w:r w:rsidRPr="00A30F23">
        <w:lastRenderedPageBreak/>
        <w:t>1) обеспечивает эффективное использование средств бюджета муниципального образования «Усть-Коксинский район» выделяемых на реализацию программных мероприятий;</w:t>
      </w:r>
    </w:p>
    <w:p w:rsidR="00A30F23" w:rsidRPr="00A30F23" w:rsidRDefault="00A30F23" w:rsidP="00A30F23">
      <w:pPr>
        <w:ind w:firstLine="709"/>
        <w:jc w:val="both"/>
      </w:pPr>
      <w:r w:rsidRPr="00A30F23">
        <w:t>2) осуществляет ведение мониторинга хода реализации Программы;</w:t>
      </w:r>
    </w:p>
    <w:p w:rsidR="00A30F23" w:rsidRPr="00A30F23" w:rsidRDefault="00A30F23" w:rsidP="00A30F23">
      <w:pPr>
        <w:ind w:firstLine="709"/>
        <w:jc w:val="both"/>
      </w:pPr>
      <w:r w:rsidRPr="00A30F23">
        <w:t>3) при возникновении необходимости в корректировке мероприятий Программы представляет предложения о внесении изменений в Программу с указанием положений, требующих изменений, в форме проектов постановлений с пояснительной запиской и финансово-экономическим обоснованием расходов, возникающих в результате принятия указанных изменений.</w:t>
      </w:r>
    </w:p>
    <w:p w:rsidR="00A30F23" w:rsidRPr="00A30F23" w:rsidRDefault="00A30F23" w:rsidP="00A30F23">
      <w:pPr>
        <w:ind w:firstLine="709"/>
        <w:jc w:val="both"/>
      </w:pPr>
      <w:r w:rsidRPr="00A30F23">
        <w:t>Заказчик Программы:</w:t>
      </w:r>
    </w:p>
    <w:p w:rsidR="00A30F23" w:rsidRPr="00A30F23" w:rsidRDefault="00A30F23" w:rsidP="00A30F23">
      <w:pPr>
        <w:ind w:firstLine="709"/>
        <w:jc w:val="both"/>
      </w:pPr>
      <w:r w:rsidRPr="00A30F23">
        <w:t>Осуществляет координацию работ по реализации Программы.</w:t>
      </w:r>
    </w:p>
    <w:p w:rsidR="00A30F23" w:rsidRPr="00A30F23" w:rsidRDefault="00A30F23" w:rsidP="00A30F23">
      <w:pPr>
        <w:ind w:firstLine="709"/>
        <w:jc w:val="both"/>
      </w:pPr>
      <w:r w:rsidRPr="00A30F23">
        <w:t>Мониторинг реализации программы будет проводиться ежеквартально, до 15-го числа месяца, следующего за отчетным кварталом, с предоставлением информации о достигнутых результатах Управлению экономического развития администрации муниципального образования «Усть-Коксинский район».</w:t>
      </w:r>
    </w:p>
    <w:p w:rsidR="00A30F23" w:rsidRPr="00A30F23" w:rsidRDefault="00A30F23" w:rsidP="00A30F23">
      <w:pPr>
        <w:ind w:firstLine="709"/>
        <w:jc w:val="both"/>
      </w:pPr>
      <w:r w:rsidRPr="00A30F23">
        <w:t>Контроль за  исполнением программы осуществляет заместитель Главы администрации муниципального образования «Усть-Коксинский район» Абросимова Ольга Матвеевна.</w:t>
      </w:r>
    </w:p>
    <w:p w:rsidR="00311248" w:rsidRDefault="00311248" w:rsidP="00684C02">
      <w:pPr>
        <w:autoSpaceDE w:val="0"/>
        <w:autoSpaceDN w:val="0"/>
        <w:adjustRightInd w:val="0"/>
        <w:jc w:val="center"/>
        <w:outlineLvl w:val="1"/>
      </w:pPr>
    </w:p>
    <w:p w:rsidR="00684C02" w:rsidRPr="00684C02" w:rsidRDefault="00684C02" w:rsidP="00684C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4" w:name="Par429"/>
      <w:bookmarkEnd w:id="4"/>
      <w:r w:rsidRPr="00684C02">
        <w:rPr>
          <w:b/>
          <w:sz w:val="28"/>
          <w:szCs w:val="28"/>
        </w:rPr>
        <w:t>8. Управление Программой и контроль за ходом ее реализации</w:t>
      </w:r>
    </w:p>
    <w:p w:rsidR="00684C02" w:rsidRDefault="00684C02" w:rsidP="00684C02">
      <w:pPr>
        <w:autoSpaceDE w:val="0"/>
        <w:autoSpaceDN w:val="0"/>
        <w:adjustRightInd w:val="0"/>
        <w:jc w:val="center"/>
        <w:outlineLvl w:val="2"/>
      </w:pPr>
    </w:p>
    <w:p w:rsidR="00FC10D1" w:rsidRDefault="00FC10D1" w:rsidP="00FC10D1">
      <w:pPr>
        <w:autoSpaceDE w:val="0"/>
        <w:autoSpaceDN w:val="0"/>
        <w:adjustRightInd w:val="0"/>
        <w:ind w:firstLine="540"/>
        <w:jc w:val="both"/>
      </w:pPr>
      <w:r>
        <w:t>Программа реализуется Управлением экономического развития и отделом строительства и архитектуры администрации МО «Усть-Коксинский район».</w:t>
      </w:r>
    </w:p>
    <w:p w:rsidR="00FC10D1" w:rsidRDefault="00FC10D1" w:rsidP="00FC10D1">
      <w:pPr>
        <w:autoSpaceDE w:val="0"/>
        <w:autoSpaceDN w:val="0"/>
        <w:adjustRightInd w:val="0"/>
        <w:ind w:firstLine="540"/>
        <w:jc w:val="both"/>
      </w:pPr>
      <w:r>
        <w:t>Финансовое управление администрации МО «Усть-Коксинский район» контролирует:</w:t>
      </w:r>
    </w:p>
    <w:p w:rsidR="00FC10D1" w:rsidRDefault="00FC10D1" w:rsidP="00FC10D1">
      <w:pPr>
        <w:autoSpaceDE w:val="0"/>
        <w:autoSpaceDN w:val="0"/>
        <w:adjustRightInd w:val="0"/>
        <w:ind w:firstLine="540"/>
        <w:jc w:val="both"/>
      </w:pPr>
      <w:r>
        <w:t>- реализацию данной ведомственной целевой программы;</w:t>
      </w:r>
    </w:p>
    <w:p w:rsidR="00FC10D1" w:rsidRDefault="00FC10D1" w:rsidP="00FC10D1">
      <w:pPr>
        <w:autoSpaceDE w:val="0"/>
        <w:autoSpaceDN w:val="0"/>
        <w:adjustRightInd w:val="0"/>
        <w:ind w:firstLine="540"/>
        <w:jc w:val="both"/>
      </w:pPr>
      <w:r>
        <w:t>- выполнение программных мероприятий;</w:t>
      </w:r>
    </w:p>
    <w:p w:rsidR="00FC10D1" w:rsidRDefault="00FC10D1" w:rsidP="00FC10D1">
      <w:pPr>
        <w:autoSpaceDE w:val="0"/>
        <w:autoSpaceDN w:val="0"/>
        <w:adjustRightInd w:val="0"/>
        <w:ind w:firstLine="540"/>
        <w:jc w:val="both"/>
      </w:pPr>
      <w:r>
        <w:t>- достижение утвержденных значений целевых индикаторов;</w:t>
      </w:r>
    </w:p>
    <w:p w:rsidR="00FC10D1" w:rsidRDefault="00FC10D1" w:rsidP="00FC10D1">
      <w:pPr>
        <w:autoSpaceDE w:val="0"/>
        <w:autoSpaceDN w:val="0"/>
        <w:adjustRightInd w:val="0"/>
        <w:ind w:firstLine="540"/>
        <w:jc w:val="both"/>
      </w:pPr>
      <w:r>
        <w:t>- своевременность представления отчетов о реализации Программы;</w:t>
      </w:r>
    </w:p>
    <w:p w:rsidR="00FC10D1" w:rsidRDefault="00FC10D1" w:rsidP="00FC10D1">
      <w:pPr>
        <w:autoSpaceDE w:val="0"/>
        <w:autoSpaceDN w:val="0"/>
        <w:adjustRightInd w:val="0"/>
        <w:ind w:firstLine="540"/>
        <w:jc w:val="both"/>
      </w:pPr>
      <w:r>
        <w:t>- целевым расходованием средств, направленных на реализацию Программы.</w:t>
      </w:r>
    </w:p>
    <w:p w:rsidR="00FC10D1" w:rsidRDefault="00FC10D1" w:rsidP="00FC10D1">
      <w:pPr>
        <w:ind w:firstLine="540"/>
        <w:jc w:val="both"/>
        <w:rPr>
          <w:rFonts w:eastAsiaTheme="minorHAnsi"/>
          <w:lang w:eastAsia="en-US"/>
        </w:rPr>
      </w:pPr>
      <w:r>
        <w:t>Управление экономического развития администрации МО  «Усть-Коксинский район»,  Финансовое Управление администрации МО «Усть-Коксинский район» и Отдел строительства и архитектуры администрации МО «Усть-Коксинский район» с учетом выделяемых на реализацию программы финансовых средств ежегодно согласовывают сроки и затраты по программным мероприятиям, объемы и источники финансирования, уточненные  целевые индикаторы и показатели эффективности Программы на соответствующий год.</w:t>
      </w:r>
    </w:p>
    <w:p w:rsidR="00FC10D1" w:rsidRDefault="00FC10D1" w:rsidP="00FC1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Программы:</w:t>
      </w:r>
    </w:p>
    <w:p w:rsidR="00FC10D1" w:rsidRDefault="00FC10D1" w:rsidP="00FC1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заказчик распределяет их по программным мероприятиям с учетом выделяемых ежегодно на Программу средств;</w:t>
      </w:r>
    </w:p>
    <w:p w:rsidR="00FC10D1" w:rsidRDefault="00FC10D1" w:rsidP="00FC1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главные распорядители и получатели средств осуществляют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FC10D1" w:rsidRDefault="00FC10D1" w:rsidP="00FC1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срок Программы не завершается в отчетном году, то Финансовое Управление администрации МО «Усть-Коксинский район» вносит предложения об уточнении объемов средств, необходимых для финансирования в очередном финансовом году, и предложения о внесении изменений в Программу.</w:t>
      </w:r>
    </w:p>
    <w:p w:rsidR="00FC10D1" w:rsidRDefault="00FC10D1" w:rsidP="00FC10D1">
      <w:pPr>
        <w:ind w:firstLine="540"/>
        <w:jc w:val="both"/>
      </w:pPr>
      <w:r>
        <w:t>Администрация МО  «Усть-Коксинский район», является главным распорядителем бюджетных средств, осуществляет контроль за выполнением мероприятий Программы, целевым расходованием выделяемых финансовых средств и эффективностью их использования, вносит в установленном порядке предложения по уточнению мероприятий с учетом складывающейся социально-экономической ситуации.</w:t>
      </w:r>
    </w:p>
    <w:p w:rsidR="000E35FF" w:rsidRDefault="000E35FF" w:rsidP="000E35FF">
      <w:pPr>
        <w:ind w:left="5387"/>
        <w:jc w:val="right"/>
      </w:pPr>
      <w:r>
        <w:lastRenderedPageBreak/>
        <w:t>Приложение № 1</w:t>
      </w:r>
    </w:p>
    <w:p w:rsidR="000E35FF" w:rsidRDefault="000E35FF" w:rsidP="000E35FF">
      <w:pPr>
        <w:ind w:left="5387"/>
        <w:jc w:val="right"/>
      </w:pPr>
      <w:r>
        <w:t xml:space="preserve">ведомственной целевой программе </w:t>
      </w:r>
    </w:p>
    <w:p w:rsidR="008F0495" w:rsidRDefault="008F0495" w:rsidP="000E35FF">
      <w:pPr>
        <w:ind w:left="5387"/>
        <w:jc w:val="right"/>
      </w:pPr>
      <w:r w:rsidRPr="00074FDD">
        <w:t xml:space="preserve">«Развитие и модернизация   инфраструктуры МО «Усть-Коксинский район» Республики Алтай в </w:t>
      </w:r>
      <w:r w:rsidR="00F425F6">
        <w:t>2016-2018</w:t>
      </w:r>
      <w:r w:rsidRPr="00074FDD">
        <w:t xml:space="preserve"> годы»»</w:t>
      </w:r>
    </w:p>
    <w:p w:rsidR="000E35FF" w:rsidRDefault="000E35FF" w:rsidP="000E35FF">
      <w:pPr>
        <w:jc w:val="center"/>
        <w:rPr>
          <w:sz w:val="22"/>
          <w:szCs w:val="22"/>
        </w:rPr>
      </w:pPr>
    </w:p>
    <w:p w:rsidR="000E35FF" w:rsidRDefault="000E35FF" w:rsidP="000E35FF">
      <w:pPr>
        <w:jc w:val="center"/>
        <w:rPr>
          <w:b/>
          <w:sz w:val="28"/>
          <w:szCs w:val="28"/>
        </w:rPr>
      </w:pPr>
      <w:r w:rsidRPr="008F0495">
        <w:rPr>
          <w:b/>
          <w:sz w:val="28"/>
          <w:szCs w:val="28"/>
        </w:rPr>
        <w:t>Ожидаемые конечные результаты реализации ведомственной целевой программы функционирования</w:t>
      </w:r>
    </w:p>
    <w:p w:rsidR="008F0495" w:rsidRPr="008F0495" w:rsidRDefault="008F0495" w:rsidP="000E35F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"/>
        <w:gridCol w:w="2010"/>
        <w:gridCol w:w="81"/>
        <w:gridCol w:w="939"/>
        <w:gridCol w:w="53"/>
        <w:gridCol w:w="1072"/>
        <w:gridCol w:w="62"/>
        <w:gridCol w:w="1048"/>
        <w:gridCol w:w="86"/>
        <w:gridCol w:w="1137"/>
        <w:gridCol w:w="1131"/>
        <w:gridCol w:w="31"/>
        <w:gridCol w:w="11"/>
        <w:gridCol w:w="1714"/>
      </w:tblGrid>
      <w:tr w:rsidR="000E35FF" w:rsidTr="000E35FF">
        <w:trPr>
          <w:trHeight w:val="33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0E3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0E35FF">
            <w:pPr>
              <w:jc w:val="center"/>
              <w:rPr>
                <w:lang w:eastAsia="en-US"/>
              </w:rPr>
            </w:pPr>
            <w:r>
              <w:t xml:space="preserve">Наименование </w:t>
            </w:r>
          </w:p>
          <w:p w:rsidR="000E35FF" w:rsidRDefault="000E35FF">
            <w:pPr>
              <w:jc w:val="center"/>
              <w:rPr>
                <w:rFonts w:eastAsiaTheme="minorHAnsi"/>
              </w:rPr>
            </w:pPr>
            <w:r>
              <w:t xml:space="preserve">цели, задачи и </w:t>
            </w:r>
          </w:p>
          <w:p w:rsidR="000E35FF" w:rsidRDefault="000E35FF">
            <w:pPr>
              <w:jc w:val="center"/>
            </w:pPr>
            <w:r>
              <w:t>целевых</w:t>
            </w:r>
          </w:p>
          <w:p w:rsidR="000E35FF" w:rsidRDefault="000E3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показателей ведомственной целевой программы (далее – вцп)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0E35FF">
            <w:pPr>
              <w:jc w:val="center"/>
              <w:rPr>
                <w:lang w:eastAsia="en-US"/>
              </w:rPr>
            </w:pPr>
            <w:r>
              <w:t>Единица</w:t>
            </w:r>
          </w:p>
          <w:p w:rsidR="000E35FF" w:rsidRDefault="000E3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измерения</w:t>
            </w:r>
          </w:p>
        </w:tc>
        <w:tc>
          <w:tcPr>
            <w:tcW w:w="4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0E3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Значение целевых показателей вцп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0E3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Источник информации</w:t>
            </w:r>
          </w:p>
        </w:tc>
      </w:tr>
      <w:tr w:rsidR="000E35FF" w:rsidTr="00B743AF">
        <w:trPr>
          <w:trHeight w:val="317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FF" w:rsidRDefault="000E35FF">
            <w:pPr>
              <w:rPr>
                <w:lang w:eastAsia="en-US"/>
              </w:rPr>
            </w:pPr>
          </w:p>
        </w:tc>
        <w:tc>
          <w:tcPr>
            <w:tcW w:w="2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FF" w:rsidRDefault="000E35FF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FF" w:rsidRDefault="000E35F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C40EE0">
            <w:pPr>
              <w:jc w:val="center"/>
              <w:rPr>
                <w:lang w:eastAsia="en-US"/>
              </w:rPr>
            </w:pPr>
            <w:r>
              <w:t>2015</w:t>
            </w:r>
            <w:r w:rsidR="000E35FF">
              <w:t xml:space="preserve"> год</w:t>
            </w:r>
          </w:p>
          <w:p w:rsidR="000E35FF" w:rsidRDefault="000E3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(факт)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F425F6">
            <w:pPr>
              <w:jc w:val="center"/>
              <w:rPr>
                <w:lang w:eastAsia="en-US"/>
              </w:rPr>
            </w:pPr>
            <w:r>
              <w:t>2016</w:t>
            </w:r>
          </w:p>
          <w:p w:rsidR="000E35FF" w:rsidRDefault="000E3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(оценка)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0E3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Плановый период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FF" w:rsidRDefault="000E35FF">
            <w:pPr>
              <w:rPr>
                <w:lang w:eastAsia="en-US"/>
              </w:rPr>
            </w:pPr>
          </w:p>
        </w:tc>
      </w:tr>
      <w:tr w:rsidR="000E35FF" w:rsidTr="00B743AF">
        <w:trPr>
          <w:trHeight w:val="557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FF" w:rsidRDefault="000E35FF">
            <w:pPr>
              <w:rPr>
                <w:lang w:eastAsia="en-US"/>
              </w:rPr>
            </w:pPr>
          </w:p>
        </w:tc>
        <w:tc>
          <w:tcPr>
            <w:tcW w:w="2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FF" w:rsidRDefault="000E35FF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FF" w:rsidRDefault="000E35F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FF" w:rsidRDefault="000E35F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FF" w:rsidRDefault="000E35FF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FF" w:rsidRDefault="00F425F6">
            <w:pPr>
              <w:jc w:val="center"/>
              <w:rPr>
                <w:lang w:eastAsia="en-US"/>
              </w:rPr>
            </w:pPr>
            <w:r>
              <w:t>2017</w:t>
            </w:r>
            <w:r w:rsidR="000E35FF">
              <w:t>год</w:t>
            </w:r>
          </w:p>
          <w:p w:rsidR="000E35FF" w:rsidRDefault="000E35FF">
            <w:pPr>
              <w:rPr>
                <w:rFonts w:eastAsiaTheme="minorHAnsi"/>
              </w:rPr>
            </w:pPr>
          </w:p>
          <w:p w:rsidR="000E35FF" w:rsidRDefault="000E3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FF" w:rsidRDefault="00F425F6">
            <w:pPr>
              <w:jc w:val="center"/>
              <w:rPr>
                <w:lang w:eastAsia="en-US"/>
              </w:rPr>
            </w:pPr>
            <w:r>
              <w:t>2018</w:t>
            </w:r>
            <w:r w:rsidR="000E35FF">
              <w:t>год</w:t>
            </w:r>
          </w:p>
          <w:p w:rsidR="000E35FF" w:rsidRDefault="000E3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FF" w:rsidRDefault="000E35FF">
            <w:pPr>
              <w:rPr>
                <w:lang w:eastAsia="en-US"/>
              </w:rPr>
            </w:pPr>
          </w:p>
        </w:tc>
      </w:tr>
      <w:tr w:rsidR="000E35FF" w:rsidTr="000E35FF">
        <w:trPr>
          <w:trHeight w:val="668"/>
          <w:jc w:val="center"/>
        </w:trPr>
        <w:tc>
          <w:tcPr>
            <w:tcW w:w="9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95" w:rsidRPr="00074FDD" w:rsidRDefault="000E35FF" w:rsidP="008F0495">
            <w:pPr>
              <w:jc w:val="both"/>
              <w:rPr>
                <w:color w:val="000000"/>
              </w:rPr>
            </w:pPr>
            <w:r>
              <w:t xml:space="preserve">Цель: </w:t>
            </w:r>
            <w:r w:rsidR="008F0495" w:rsidRPr="00074FDD">
              <w:rPr>
                <w:color w:val="000000"/>
              </w:rPr>
              <w:t xml:space="preserve">Обеспечение надежной и эффективной работы инженерной инфраструктуры. </w:t>
            </w:r>
          </w:p>
          <w:p w:rsidR="000E35FF" w:rsidRDefault="000E35FF">
            <w:pPr>
              <w:pStyle w:val="s1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FF" w:rsidTr="000E35FF">
        <w:trPr>
          <w:trHeight w:val="66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FF" w:rsidRDefault="000E3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CC43C9" w:rsidP="00CC43C9">
            <w:pPr>
              <w:jc w:val="both"/>
              <w:rPr>
                <w:sz w:val="28"/>
                <w:szCs w:val="28"/>
              </w:rPr>
            </w:pPr>
            <w:r w:rsidRPr="00074FDD">
              <w:t xml:space="preserve">Подключение  к инфраструктуре большего числа   земельных участков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CC43C9" w:rsidP="00CC43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CC43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CC43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CC43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CC43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FF" w:rsidRPr="00CC43C9" w:rsidRDefault="00CC43C9" w:rsidP="00CC43C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C43C9">
              <w:rPr>
                <w:sz w:val="22"/>
                <w:szCs w:val="22"/>
                <w:lang w:eastAsia="en-US"/>
              </w:rPr>
              <w:t>Ведомственная статистика</w:t>
            </w:r>
          </w:p>
        </w:tc>
      </w:tr>
      <w:tr w:rsidR="000E35FF" w:rsidTr="00E9170B">
        <w:trPr>
          <w:trHeight w:val="507"/>
          <w:jc w:val="center"/>
        </w:trPr>
        <w:tc>
          <w:tcPr>
            <w:tcW w:w="9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FF" w:rsidRDefault="000E35FF" w:rsidP="0014011D">
            <w:pPr>
              <w:jc w:val="both"/>
              <w:rPr>
                <w:lang w:eastAsia="en-US"/>
              </w:rPr>
            </w:pPr>
            <w:r>
              <w:t xml:space="preserve">Задача 1. </w:t>
            </w:r>
            <w:r w:rsidR="0014011D" w:rsidRPr="00074FDD">
              <w:t>Увеличение протяженности  линий электропередач</w:t>
            </w:r>
          </w:p>
        </w:tc>
      </w:tr>
      <w:tr w:rsidR="00B743AF" w:rsidTr="000E35FF">
        <w:trPr>
          <w:trHeight w:val="6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  <w:r w:rsidR="0080426F">
              <w:t>.1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E9170B" w:rsidP="004217EC">
            <w:pPr>
              <w:ind w:left="34" w:hanging="34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t>у</w:t>
            </w:r>
            <w:r w:rsidR="00B743AF" w:rsidRPr="00074FDD">
              <w:t xml:space="preserve">величение протяженности  линий электропередач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 w:rsidP="003B54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км.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 w:rsidP="004217E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Отдел строительства и архитектуры</w:t>
            </w:r>
          </w:p>
        </w:tc>
      </w:tr>
      <w:tr w:rsidR="00B743AF" w:rsidTr="00E9170B">
        <w:trPr>
          <w:trHeight w:val="431"/>
          <w:jc w:val="center"/>
        </w:trPr>
        <w:tc>
          <w:tcPr>
            <w:tcW w:w="9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 w:rsidP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 xml:space="preserve">Задача 2: </w:t>
            </w:r>
            <w:r w:rsidRPr="00074FDD">
              <w:t>Повышение обеспеченности жителей новых микрорайонов</w:t>
            </w:r>
            <w:r>
              <w:t xml:space="preserve"> водоснабжением</w:t>
            </w:r>
          </w:p>
        </w:tc>
      </w:tr>
      <w:tr w:rsidR="00B743AF" w:rsidTr="000E35FF">
        <w:trPr>
          <w:trHeight w:val="6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  <w:r w:rsidR="0080426F">
              <w:t>.1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 w:rsidP="00B743AF">
            <w:pPr>
              <w:jc w:val="both"/>
              <w:rPr>
                <w:lang w:eastAsia="en-US"/>
              </w:rPr>
            </w:pPr>
            <w:r w:rsidRPr="00074FDD">
              <w:t>обеспеченност</w:t>
            </w:r>
            <w:r>
              <w:t>ь</w:t>
            </w:r>
            <w:r w:rsidRPr="00074FDD">
              <w:t xml:space="preserve"> жителей новых микрорайонов  водоснабжением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 w:rsidP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F" w:rsidRDefault="00B743AF" w:rsidP="004F7A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Отдел строительства и архитектуры</w:t>
            </w:r>
          </w:p>
        </w:tc>
      </w:tr>
      <w:tr w:rsidR="0080426F" w:rsidTr="000E35FF">
        <w:trPr>
          <w:trHeight w:val="6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F" w:rsidRDefault="008042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2.2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F" w:rsidRPr="00074FDD" w:rsidRDefault="004F7A71" w:rsidP="00B743AF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2F59D0">
              <w:rPr>
                <w:sz w:val="22"/>
                <w:szCs w:val="22"/>
              </w:rPr>
              <w:t>величение протяженности водопроводов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F" w:rsidRDefault="004F7A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F" w:rsidRDefault="004F7A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F" w:rsidRDefault="004F7A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F" w:rsidRDefault="004F7A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F" w:rsidRDefault="004F7A71" w:rsidP="00B7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F" w:rsidRDefault="004F7A71" w:rsidP="004F7A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строительства и архитектуры</w:t>
            </w:r>
          </w:p>
        </w:tc>
      </w:tr>
    </w:tbl>
    <w:p w:rsidR="00FC10D1" w:rsidRDefault="00FC10D1" w:rsidP="00684C02">
      <w:pPr>
        <w:autoSpaceDE w:val="0"/>
        <w:autoSpaceDN w:val="0"/>
        <w:adjustRightInd w:val="0"/>
        <w:jc w:val="center"/>
        <w:outlineLvl w:val="2"/>
      </w:pPr>
    </w:p>
    <w:p w:rsidR="00B743AF" w:rsidRDefault="00B743AF" w:rsidP="00684C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43AF" w:rsidRDefault="00B743AF" w:rsidP="00684C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43AF" w:rsidRDefault="00B743AF" w:rsidP="00684C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43AF" w:rsidRDefault="00B743AF" w:rsidP="00684C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4C02" w:rsidRPr="00684C02" w:rsidRDefault="00684C02" w:rsidP="00684C02">
      <w:pPr>
        <w:autoSpaceDE w:val="0"/>
        <w:autoSpaceDN w:val="0"/>
        <w:adjustRightInd w:val="0"/>
        <w:jc w:val="center"/>
        <w:outlineLvl w:val="2"/>
      </w:pPr>
    </w:p>
    <w:p w:rsidR="00684C02" w:rsidRPr="00684C02" w:rsidRDefault="00684C02" w:rsidP="00684C02">
      <w:pPr>
        <w:autoSpaceDE w:val="0"/>
        <w:autoSpaceDN w:val="0"/>
        <w:adjustRightInd w:val="0"/>
        <w:jc w:val="center"/>
        <w:outlineLvl w:val="2"/>
      </w:pPr>
    </w:p>
    <w:p w:rsidR="00043DBC" w:rsidRDefault="00043DBC" w:rsidP="00684C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E35FF" w:rsidRDefault="000E35FF" w:rsidP="00684C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0E35FF" w:rsidSect="00993B9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C18" w:rsidRDefault="00524C18" w:rsidP="00524C18">
      <w:pPr>
        <w:ind w:left="5387"/>
        <w:jc w:val="right"/>
      </w:pPr>
      <w:r>
        <w:lastRenderedPageBreak/>
        <w:t>Приложение № 2</w:t>
      </w:r>
    </w:p>
    <w:p w:rsidR="00524C18" w:rsidRDefault="00524C18" w:rsidP="00524C18">
      <w:pPr>
        <w:ind w:left="5387"/>
        <w:jc w:val="right"/>
      </w:pPr>
      <w:r>
        <w:t xml:space="preserve">ведомственной целевой программе </w:t>
      </w:r>
    </w:p>
    <w:p w:rsidR="00067A96" w:rsidRDefault="00524C18" w:rsidP="00524C18">
      <w:pPr>
        <w:ind w:left="5387"/>
        <w:jc w:val="right"/>
      </w:pPr>
      <w:r w:rsidRPr="00074FDD">
        <w:t>«Развитие и модернизация   инфраструктуры</w:t>
      </w:r>
    </w:p>
    <w:p w:rsidR="00067A96" w:rsidRDefault="00524C18" w:rsidP="00524C18">
      <w:pPr>
        <w:ind w:left="5387"/>
        <w:jc w:val="right"/>
      </w:pPr>
      <w:r w:rsidRPr="00074FDD">
        <w:t xml:space="preserve"> МО «Усть-Коксинский район»</w:t>
      </w:r>
    </w:p>
    <w:p w:rsidR="00524C18" w:rsidRDefault="00524C18" w:rsidP="00524C18">
      <w:pPr>
        <w:ind w:left="5387"/>
        <w:jc w:val="right"/>
      </w:pPr>
      <w:r w:rsidRPr="00074FDD">
        <w:t xml:space="preserve"> Республики Алтай в </w:t>
      </w:r>
      <w:r w:rsidR="00F425F6">
        <w:t>2016-2018</w:t>
      </w:r>
      <w:r w:rsidRPr="00074FDD">
        <w:t xml:space="preserve"> годы»»</w:t>
      </w:r>
    </w:p>
    <w:p w:rsidR="00684C02" w:rsidRPr="00684C02" w:rsidRDefault="00684C02" w:rsidP="00684C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4C02" w:rsidRPr="00684C02" w:rsidRDefault="00684C02" w:rsidP="00684C02">
      <w:pPr>
        <w:jc w:val="center"/>
        <w:rPr>
          <w:b/>
          <w:sz w:val="28"/>
          <w:szCs w:val="28"/>
        </w:rPr>
      </w:pPr>
      <w:r w:rsidRPr="00684C02">
        <w:rPr>
          <w:b/>
          <w:sz w:val="28"/>
          <w:szCs w:val="28"/>
        </w:rPr>
        <w:t xml:space="preserve"> ПЕРЕЧЕНЬ</w:t>
      </w:r>
    </w:p>
    <w:p w:rsidR="00684C02" w:rsidRPr="00684C02" w:rsidRDefault="00684C02" w:rsidP="00684C02">
      <w:pPr>
        <w:jc w:val="center"/>
        <w:rPr>
          <w:b/>
          <w:sz w:val="28"/>
          <w:szCs w:val="28"/>
        </w:rPr>
      </w:pPr>
      <w:r w:rsidRPr="00684C02">
        <w:rPr>
          <w:b/>
          <w:sz w:val="28"/>
          <w:szCs w:val="28"/>
        </w:rPr>
        <w:t>МЕРОПРИЯТИЙ ВЕДОМСТВЕННОЙ ЦЕЛЕВОЙ ПРОГРАММЫ И ЦЕЛЕВЫХ ПОКАЗАТЕЛЕЙ НЕПОСРЕДСТВЕННОГО РЕЗУЛЬТАТА</w:t>
      </w:r>
    </w:p>
    <w:p w:rsidR="00684C02" w:rsidRDefault="00684C02" w:rsidP="00684C02">
      <w:pPr>
        <w:jc w:val="center"/>
        <w:rPr>
          <w:b/>
          <w:sz w:val="28"/>
          <w:szCs w:val="28"/>
        </w:rPr>
      </w:pPr>
      <w:r w:rsidRPr="00684C02">
        <w:rPr>
          <w:b/>
          <w:sz w:val="28"/>
          <w:szCs w:val="28"/>
        </w:rPr>
        <w:t>РЕАЛИЗАЦИИ МЕРОПРИЯТИЙ</w:t>
      </w: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51"/>
        <w:gridCol w:w="1152"/>
        <w:gridCol w:w="1152"/>
        <w:gridCol w:w="1262"/>
        <w:gridCol w:w="1765"/>
        <w:gridCol w:w="1997"/>
        <w:gridCol w:w="1064"/>
        <w:gridCol w:w="766"/>
        <w:gridCol w:w="796"/>
        <w:gridCol w:w="883"/>
      </w:tblGrid>
      <w:tr w:rsidR="000A12EA" w:rsidTr="003D62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9D7"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9D7">
              <w:t>Наименование задач программных мероприятий, источники финансирования ведомственной целевой программы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9D7">
              <w:t>Сумма расходов, тыс. рублей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9D7">
              <w:t>Ответственный исполнитель за реализацию мероприятия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9D7">
              <w:t>Целевые показатели непосредственного результата реализации мероприятия</w:t>
            </w:r>
          </w:p>
        </w:tc>
      </w:tr>
      <w:tr w:rsidR="000A12EA" w:rsidTr="003D62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F425F6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0A12EA" w:rsidRPr="000139D7">
              <w:t xml:space="preserve">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F425F6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A12EA" w:rsidRPr="000139D7">
              <w:t xml:space="preserve">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F425F6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A12EA" w:rsidRPr="000139D7">
              <w:t xml:space="preserve"> год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9D7">
              <w:t>Всего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9D7">
              <w:t>Наименование показателя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9D7">
              <w:t>Единица измерения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9D7">
              <w:t>Значение показателя</w:t>
            </w:r>
          </w:p>
        </w:tc>
      </w:tr>
      <w:tr w:rsidR="000A12EA" w:rsidTr="003D62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EA" w:rsidRPr="000139D7" w:rsidRDefault="000A12EA" w:rsidP="000A12EA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8F3EA5" w:rsidRDefault="00F425F6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8F3EA5" w:rsidRDefault="00F425F6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8F3EA5" w:rsidRDefault="00F425F6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0A12EA" w:rsidTr="003D6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BD" w:rsidRPr="00074FDD" w:rsidRDefault="000A12EA" w:rsidP="000642BD">
            <w:pPr>
              <w:rPr>
                <w:color w:val="C0504D"/>
              </w:rPr>
            </w:pPr>
            <w:r w:rsidRPr="000139D7">
              <w:t xml:space="preserve"> Задача 1</w:t>
            </w:r>
            <w:r w:rsidRPr="000139D7">
              <w:rPr>
                <w:b/>
              </w:rPr>
              <w:t xml:space="preserve">: </w:t>
            </w:r>
            <w:r w:rsidR="000642BD" w:rsidRPr="00074FDD">
              <w:t>Создание  условий  для развития  инфраструктуры  в соответствие  со стандартами   качества, обеспечивающими  комфортные  условия  проживания граждан</w:t>
            </w:r>
          </w:p>
          <w:p w:rsidR="000A12EA" w:rsidRPr="000139D7" w:rsidRDefault="000A12EA" w:rsidP="000A12EA">
            <w:pPr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A" w:rsidRPr="000139D7" w:rsidRDefault="000642BD" w:rsidP="008F3EA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74FDD">
              <w:t>Подключение  к инфраструктуре большего числа   земельных участков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A" w:rsidRPr="000139D7" w:rsidRDefault="000642BD" w:rsidP="000642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A" w:rsidRPr="000139D7" w:rsidRDefault="000642BD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A" w:rsidRPr="000139D7" w:rsidRDefault="000642BD" w:rsidP="000A12EA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A" w:rsidRPr="000139D7" w:rsidRDefault="000642BD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7B12D0" w:rsidTr="003D62E8">
        <w:trPr>
          <w:trHeight w:val="1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2D0" w:rsidRPr="000139D7" w:rsidRDefault="007B12D0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2D0" w:rsidRPr="000139D7" w:rsidRDefault="007B12D0" w:rsidP="000A12EA">
            <w:pPr>
              <w:widowControl w:val="0"/>
              <w:autoSpaceDE w:val="0"/>
              <w:autoSpaceDN w:val="0"/>
              <w:adjustRightInd w:val="0"/>
            </w:pPr>
            <w:r w:rsidRPr="00074FDD">
              <w:t xml:space="preserve">Строительство </w:t>
            </w:r>
            <w:r>
              <w:t xml:space="preserve">новых </w:t>
            </w:r>
            <w:r w:rsidRPr="00074FDD">
              <w:t>линий электропередач</w:t>
            </w:r>
          </w:p>
          <w:p w:rsidR="007B12D0" w:rsidRDefault="007B12D0" w:rsidP="007B12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B12D0" w:rsidRPr="000139D7" w:rsidRDefault="007B12D0" w:rsidP="007B12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B12D0" w:rsidRPr="001D1116" w:rsidRDefault="0000547A" w:rsidP="007B12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B12D0" w:rsidRPr="002344C9" w:rsidRDefault="0000547A" w:rsidP="007B12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B12D0" w:rsidRPr="0000547A" w:rsidRDefault="0000547A" w:rsidP="007B12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547A">
              <w:rPr>
                <w:b/>
              </w:rPr>
              <w:t>5000,0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B12D0" w:rsidRPr="00C76E23" w:rsidRDefault="0000547A" w:rsidP="007B12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D0" w:rsidRPr="000642BD" w:rsidRDefault="007B12D0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2BD">
              <w:rPr>
                <w:sz w:val="22"/>
                <w:szCs w:val="22"/>
              </w:rPr>
              <w:t>Отдел строительства и архитектуры</w:t>
            </w:r>
          </w:p>
          <w:p w:rsidR="007B12D0" w:rsidRPr="000139D7" w:rsidRDefault="007B12D0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Блинов В.К.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2D0" w:rsidRPr="000139D7" w:rsidRDefault="007B12D0" w:rsidP="00064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FDD">
              <w:t xml:space="preserve">Увеличение протяженности  линий электропередач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2D0" w:rsidRPr="000139D7" w:rsidRDefault="007B12D0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2D0" w:rsidRPr="000642BD" w:rsidRDefault="007B12D0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2BD">
              <w:t>2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2D0" w:rsidRPr="000642BD" w:rsidRDefault="007B12D0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2BD">
              <w:t>3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2D0" w:rsidRPr="000642BD" w:rsidRDefault="007B12D0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2BD">
              <w:t>5</w:t>
            </w:r>
          </w:p>
        </w:tc>
      </w:tr>
      <w:tr w:rsidR="005E4182" w:rsidTr="003D62E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182" w:rsidRPr="000139D7" w:rsidRDefault="005E4182" w:rsidP="000A12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2D0" w:rsidRPr="007B12D0" w:rsidRDefault="007B12D0" w:rsidP="000A12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B12D0">
              <w:t>в том числе:</w:t>
            </w:r>
          </w:p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82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82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82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82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82" w:rsidRPr="000139D7" w:rsidRDefault="005E4182" w:rsidP="000A12EA"/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547A" w:rsidTr="003D62E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47A" w:rsidRPr="000139D7" w:rsidRDefault="0000547A" w:rsidP="000A12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7A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Республиканский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7A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7A" w:rsidRDefault="0000547A">
            <w:r w:rsidRPr="00DD65F7">
              <w:t>4500,0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7A" w:rsidRDefault="0000547A">
            <w:r w:rsidRPr="00DD65F7">
              <w:t>4500,0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7A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7A" w:rsidRPr="000139D7" w:rsidRDefault="0000547A" w:rsidP="000A12EA"/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47A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47A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47A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47A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47A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182" w:rsidTr="003D62E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82" w:rsidRPr="000139D7" w:rsidRDefault="005E4182" w:rsidP="000A12EA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82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82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82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82" w:rsidRPr="000139D7" w:rsidRDefault="0000547A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82" w:rsidRPr="000139D7" w:rsidRDefault="005E4182" w:rsidP="000A12EA"/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82" w:rsidRPr="000139D7" w:rsidRDefault="005E418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12EA" w:rsidTr="003D6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7" w:rsidRPr="00074FDD" w:rsidRDefault="000A12EA" w:rsidP="00BE4397">
            <w:r w:rsidRPr="000139D7">
              <w:rPr>
                <w:sz w:val="22"/>
                <w:szCs w:val="22"/>
              </w:rPr>
              <w:t xml:space="preserve">Задача 2. </w:t>
            </w:r>
            <w:r w:rsidR="00BE4397" w:rsidRPr="00074FDD">
              <w:t>Обустройство территорий посредством строительства объектов инженерной инфраструктуры;</w:t>
            </w:r>
          </w:p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A" w:rsidRPr="000139D7" w:rsidRDefault="00BE4397" w:rsidP="00BE4397">
            <w:pPr>
              <w:jc w:val="both"/>
            </w:pPr>
            <w:r w:rsidRPr="00074FDD">
              <w:t xml:space="preserve">Повышение обеспеченности жителей новых микрорайонов  водоснабжением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A" w:rsidRPr="000139D7" w:rsidRDefault="000A12EA" w:rsidP="000A12EA"/>
          <w:p w:rsidR="000A12EA" w:rsidRPr="000139D7" w:rsidRDefault="000A12EA" w:rsidP="000A12EA">
            <w:pPr>
              <w:jc w:val="center"/>
            </w:pPr>
            <w:r w:rsidRPr="000139D7">
              <w:t>%</w:t>
            </w:r>
          </w:p>
          <w:p w:rsidR="000A12EA" w:rsidRPr="000139D7" w:rsidRDefault="000A12EA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7" w:rsidRDefault="00BE4397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12EA" w:rsidRDefault="00BE4397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E4397" w:rsidRPr="000139D7" w:rsidRDefault="00BE4397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7" w:rsidRDefault="00BE4397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12EA" w:rsidRPr="000139D7" w:rsidRDefault="00BE4397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7" w:rsidRDefault="00BE4397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12EA" w:rsidRPr="000139D7" w:rsidRDefault="00BE4397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0B1D32" w:rsidTr="003D62E8">
        <w:trPr>
          <w:trHeight w:val="1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32" w:rsidRPr="000139D7" w:rsidRDefault="000B1D32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2" w:rsidRDefault="000B1D32" w:rsidP="000A1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Подключение к в</w:t>
            </w:r>
            <w:r w:rsidRPr="00074FDD">
              <w:t>одоснабжени</w:t>
            </w:r>
            <w:r>
              <w:t>ю</w:t>
            </w:r>
            <w:r w:rsidRPr="00074FDD">
              <w:t xml:space="preserve"> новых  микрорайонов</w:t>
            </w:r>
          </w:p>
          <w:p w:rsidR="00B34E34" w:rsidRDefault="00B34E34" w:rsidP="000B1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34E34" w:rsidRDefault="00B34E34" w:rsidP="000B1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02C74" w:rsidRPr="000139D7" w:rsidRDefault="00A15616" w:rsidP="00402C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Всего:</w:t>
            </w:r>
            <w:r w:rsidR="003D62E8">
              <w:rPr>
                <w:b/>
              </w:rPr>
              <w:t xml:space="preserve"> в том числе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D32" w:rsidRPr="000139D7" w:rsidRDefault="00AD204E" w:rsidP="00B3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D32" w:rsidRPr="000139D7" w:rsidRDefault="00AD204E" w:rsidP="00B3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D32" w:rsidRPr="000139D7" w:rsidRDefault="00AD204E" w:rsidP="00B3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D32" w:rsidRPr="000139D7" w:rsidRDefault="00AD204E" w:rsidP="00B3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29700,0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2" w:rsidRPr="000139D7" w:rsidRDefault="000B1D32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9D7">
              <w:t>Администрация МО «Усть-Коксинский район»</w:t>
            </w:r>
          </w:p>
          <w:p w:rsidR="000B1D32" w:rsidRPr="000139D7" w:rsidRDefault="000B1D32" w:rsidP="00C51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9D7">
              <w:t>Отдел строительства и архитектуры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D32" w:rsidRPr="00A93D0D" w:rsidRDefault="005A4406" w:rsidP="000A12EA">
            <w:pPr>
              <w:pStyle w:val="s1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F59D0">
              <w:rPr>
                <w:rFonts w:ascii="Times New Roman" w:hAnsi="Times New Roman" w:cs="Times New Roman"/>
                <w:sz w:val="22"/>
                <w:szCs w:val="22"/>
              </w:rPr>
              <w:t>Увеличение протяженности вод</w:t>
            </w:r>
            <w:r w:rsidR="002F59D0" w:rsidRPr="002F59D0">
              <w:rPr>
                <w:rFonts w:ascii="Times New Roman" w:hAnsi="Times New Roman" w:cs="Times New Roman"/>
                <w:sz w:val="22"/>
                <w:szCs w:val="22"/>
              </w:rPr>
              <w:t>опроводов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D32" w:rsidRPr="000139D7" w:rsidRDefault="00093977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D32" w:rsidRPr="000139D7" w:rsidRDefault="002F59D0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D32" w:rsidRPr="000139D7" w:rsidRDefault="005A4406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D32" w:rsidRPr="000139D7" w:rsidRDefault="005A4406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B1D32" w:rsidTr="003D6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32" w:rsidRPr="000139D7" w:rsidRDefault="000B1D3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2" w:rsidRPr="000139D7" w:rsidRDefault="000B1D32" w:rsidP="000A12EA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9D7"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2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2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2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2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32" w:rsidRPr="000139D7" w:rsidRDefault="000B1D3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32" w:rsidRPr="000139D7" w:rsidRDefault="000B1D3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32" w:rsidRPr="000139D7" w:rsidRDefault="000B1D3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32" w:rsidRPr="000139D7" w:rsidRDefault="000B1D3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32" w:rsidRPr="000139D7" w:rsidRDefault="000B1D3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32" w:rsidRPr="000139D7" w:rsidRDefault="000B1D32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04E" w:rsidTr="003B48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9D7">
              <w:t>Республиканский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29700,0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04E" w:rsidTr="003D6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0139D7">
              <w:t xml:space="preserve">естный бюджет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04E" w:rsidTr="003D62E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04E" w:rsidRDefault="00AD204E" w:rsidP="00C51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39D7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  <w:p w:rsidR="00AD204E" w:rsidRPr="000139D7" w:rsidRDefault="00AD204E" w:rsidP="00402C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6B4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C77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44700,0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04E" w:rsidTr="00030F29">
        <w:trPr>
          <w:trHeight w:val="45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402C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0139D7">
              <w:t>едеральный бюджет (справочно)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04E" w:rsidTr="003D62E8">
        <w:trPr>
          <w:trHeight w:val="75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C511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0139D7">
              <w:t>еспублик</w:t>
            </w:r>
            <w:r>
              <w:t>а</w:t>
            </w:r>
            <w:r w:rsidRPr="000139D7">
              <w:t>нский бюджет (справочно)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4E" w:rsidRPr="00AD204E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04E">
              <w:t>14400,0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4E" w:rsidRPr="00AD204E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04E">
              <w:t>14400,0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4E" w:rsidRPr="00AD204E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04E">
              <w:t>14400,0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4E" w:rsidRPr="00AD204E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43200,0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04E" w:rsidTr="00F84727">
        <w:trPr>
          <w:trHeight w:val="2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C511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0139D7">
              <w:t>естный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4E" w:rsidRPr="000139D7" w:rsidRDefault="00AD204E" w:rsidP="00A6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E" w:rsidRPr="000139D7" w:rsidRDefault="00AD204E" w:rsidP="000A1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A12EA" w:rsidRPr="00684C02" w:rsidRDefault="000A12EA" w:rsidP="00684C02">
      <w:pPr>
        <w:jc w:val="center"/>
        <w:rPr>
          <w:b/>
          <w:sz w:val="28"/>
          <w:szCs w:val="28"/>
        </w:rPr>
      </w:pPr>
    </w:p>
    <w:p w:rsidR="00684C02" w:rsidRPr="00684C02" w:rsidRDefault="00684C02" w:rsidP="00684C02">
      <w:pPr>
        <w:jc w:val="both"/>
      </w:pPr>
    </w:p>
    <w:p w:rsidR="00684C02" w:rsidRPr="00684C02" w:rsidRDefault="00684C02" w:rsidP="00684C02">
      <w:pPr>
        <w:autoSpaceDE w:val="0"/>
        <w:autoSpaceDN w:val="0"/>
        <w:adjustRightInd w:val="0"/>
        <w:jc w:val="center"/>
        <w:outlineLvl w:val="2"/>
      </w:pPr>
    </w:p>
    <w:p w:rsidR="00684C02" w:rsidRDefault="00684C02" w:rsidP="00D95824">
      <w:pPr>
        <w:jc w:val="center"/>
        <w:rPr>
          <w:b/>
          <w:sz w:val="28"/>
          <w:szCs w:val="28"/>
        </w:rPr>
      </w:pPr>
    </w:p>
    <w:sectPr w:rsidR="00684C02" w:rsidSect="00067A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16" w:rsidRDefault="004D3416" w:rsidP="00215A73">
      <w:r>
        <w:separator/>
      </w:r>
    </w:p>
  </w:endnote>
  <w:endnote w:type="continuationSeparator" w:id="1">
    <w:p w:rsidR="004D3416" w:rsidRDefault="004D3416" w:rsidP="0021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6571"/>
      <w:docPartObj>
        <w:docPartGallery w:val="Page Numbers (Bottom of Page)"/>
        <w:docPartUnique/>
      </w:docPartObj>
    </w:sdtPr>
    <w:sdtContent>
      <w:p w:rsidR="00215A73" w:rsidRDefault="007D5BE3">
        <w:pPr>
          <w:pStyle w:val="a8"/>
          <w:jc w:val="right"/>
        </w:pPr>
        <w:r>
          <w:fldChar w:fldCharType="begin"/>
        </w:r>
        <w:r w:rsidR="00215A73">
          <w:instrText>PAGE   \* MERGEFORMAT</w:instrText>
        </w:r>
        <w:r>
          <w:fldChar w:fldCharType="separate"/>
        </w:r>
        <w:r w:rsidR="00870DD0">
          <w:rPr>
            <w:noProof/>
          </w:rPr>
          <w:t>2</w:t>
        </w:r>
        <w:r>
          <w:fldChar w:fldCharType="end"/>
        </w:r>
      </w:p>
    </w:sdtContent>
  </w:sdt>
  <w:p w:rsidR="00215A73" w:rsidRDefault="00215A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16" w:rsidRDefault="004D3416" w:rsidP="00215A73">
      <w:r>
        <w:separator/>
      </w:r>
    </w:p>
  </w:footnote>
  <w:footnote w:type="continuationSeparator" w:id="1">
    <w:p w:rsidR="004D3416" w:rsidRDefault="004D3416" w:rsidP="00215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0F8"/>
    <w:multiLevelType w:val="hybridMultilevel"/>
    <w:tmpl w:val="9548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B22"/>
    <w:multiLevelType w:val="hybridMultilevel"/>
    <w:tmpl w:val="6BF8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F8"/>
    <w:rsid w:val="0000547A"/>
    <w:rsid w:val="00043DBC"/>
    <w:rsid w:val="00056AC5"/>
    <w:rsid w:val="000642BD"/>
    <w:rsid w:val="00067A96"/>
    <w:rsid w:val="0007225E"/>
    <w:rsid w:val="00074FDD"/>
    <w:rsid w:val="000935FD"/>
    <w:rsid w:val="00093977"/>
    <w:rsid w:val="000A12EA"/>
    <w:rsid w:val="000B1D32"/>
    <w:rsid w:val="000B6986"/>
    <w:rsid w:val="000E35FF"/>
    <w:rsid w:val="001372BA"/>
    <w:rsid w:val="0014011D"/>
    <w:rsid w:val="001B217F"/>
    <w:rsid w:val="001B420D"/>
    <w:rsid w:val="001C34E0"/>
    <w:rsid w:val="001D1116"/>
    <w:rsid w:val="002045D3"/>
    <w:rsid w:val="00215A73"/>
    <w:rsid w:val="00226FEC"/>
    <w:rsid w:val="002344C9"/>
    <w:rsid w:val="00235A21"/>
    <w:rsid w:val="002A231C"/>
    <w:rsid w:val="002E6101"/>
    <w:rsid w:val="002F59D0"/>
    <w:rsid w:val="00311248"/>
    <w:rsid w:val="003149D3"/>
    <w:rsid w:val="003157FB"/>
    <w:rsid w:val="00322D1B"/>
    <w:rsid w:val="00332760"/>
    <w:rsid w:val="003447A8"/>
    <w:rsid w:val="00394261"/>
    <w:rsid w:val="003B548B"/>
    <w:rsid w:val="003D62E8"/>
    <w:rsid w:val="003D62FA"/>
    <w:rsid w:val="003E09C3"/>
    <w:rsid w:val="003E78C0"/>
    <w:rsid w:val="003F6851"/>
    <w:rsid w:val="0040267D"/>
    <w:rsid w:val="00402C74"/>
    <w:rsid w:val="00404EAC"/>
    <w:rsid w:val="004217EC"/>
    <w:rsid w:val="004C17BA"/>
    <w:rsid w:val="004D3416"/>
    <w:rsid w:val="004F7A71"/>
    <w:rsid w:val="005229B6"/>
    <w:rsid w:val="00524C18"/>
    <w:rsid w:val="00550FBC"/>
    <w:rsid w:val="00586887"/>
    <w:rsid w:val="005919B5"/>
    <w:rsid w:val="005A4406"/>
    <w:rsid w:val="005A7E13"/>
    <w:rsid w:val="005B4A25"/>
    <w:rsid w:val="005B60D0"/>
    <w:rsid w:val="005D2E32"/>
    <w:rsid w:val="005E4182"/>
    <w:rsid w:val="00606400"/>
    <w:rsid w:val="00607706"/>
    <w:rsid w:val="0061465E"/>
    <w:rsid w:val="00684C02"/>
    <w:rsid w:val="006B46E9"/>
    <w:rsid w:val="006B7289"/>
    <w:rsid w:val="006D77BE"/>
    <w:rsid w:val="006F3425"/>
    <w:rsid w:val="006F74B9"/>
    <w:rsid w:val="00730060"/>
    <w:rsid w:val="00736195"/>
    <w:rsid w:val="0075608A"/>
    <w:rsid w:val="00774439"/>
    <w:rsid w:val="007867C8"/>
    <w:rsid w:val="007B12D0"/>
    <w:rsid w:val="007C4DC6"/>
    <w:rsid w:val="007D5BE3"/>
    <w:rsid w:val="0080426F"/>
    <w:rsid w:val="00870DD0"/>
    <w:rsid w:val="008B0B88"/>
    <w:rsid w:val="008F0495"/>
    <w:rsid w:val="008F0E03"/>
    <w:rsid w:val="008F3EA5"/>
    <w:rsid w:val="00923EB5"/>
    <w:rsid w:val="00952972"/>
    <w:rsid w:val="009556D4"/>
    <w:rsid w:val="00993B9C"/>
    <w:rsid w:val="009C1A12"/>
    <w:rsid w:val="009C2432"/>
    <w:rsid w:val="00A10600"/>
    <w:rsid w:val="00A15616"/>
    <w:rsid w:val="00A157F8"/>
    <w:rsid w:val="00A30F23"/>
    <w:rsid w:val="00A47FF8"/>
    <w:rsid w:val="00A93D0D"/>
    <w:rsid w:val="00AD204E"/>
    <w:rsid w:val="00AD4E76"/>
    <w:rsid w:val="00B01772"/>
    <w:rsid w:val="00B26E0A"/>
    <w:rsid w:val="00B34E34"/>
    <w:rsid w:val="00B362C7"/>
    <w:rsid w:val="00B743AF"/>
    <w:rsid w:val="00B8436B"/>
    <w:rsid w:val="00B92218"/>
    <w:rsid w:val="00BE4397"/>
    <w:rsid w:val="00C13BF8"/>
    <w:rsid w:val="00C24C64"/>
    <w:rsid w:val="00C33165"/>
    <w:rsid w:val="00C40EE0"/>
    <w:rsid w:val="00C42FE4"/>
    <w:rsid w:val="00C51100"/>
    <w:rsid w:val="00C61468"/>
    <w:rsid w:val="00C66A63"/>
    <w:rsid w:val="00C76E23"/>
    <w:rsid w:val="00C77E33"/>
    <w:rsid w:val="00C83357"/>
    <w:rsid w:val="00CC43C9"/>
    <w:rsid w:val="00D01CFC"/>
    <w:rsid w:val="00D353B9"/>
    <w:rsid w:val="00D360C8"/>
    <w:rsid w:val="00D363A6"/>
    <w:rsid w:val="00D805A1"/>
    <w:rsid w:val="00D95824"/>
    <w:rsid w:val="00DB4F3C"/>
    <w:rsid w:val="00DC66BC"/>
    <w:rsid w:val="00E9170B"/>
    <w:rsid w:val="00EE087E"/>
    <w:rsid w:val="00EE4558"/>
    <w:rsid w:val="00EF4D73"/>
    <w:rsid w:val="00F0242E"/>
    <w:rsid w:val="00F114FC"/>
    <w:rsid w:val="00F154B9"/>
    <w:rsid w:val="00F16C0B"/>
    <w:rsid w:val="00F425F6"/>
    <w:rsid w:val="00F50739"/>
    <w:rsid w:val="00F6195D"/>
    <w:rsid w:val="00F9562A"/>
    <w:rsid w:val="00FC10D1"/>
    <w:rsid w:val="00FF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29B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9B6"/>
  </w:style>
  <w:style w:type="paragraph" w:customStyle="1" w:styleId="ConsPlusCell">
    <w:name w:val="ConsPlusCell"/>
    <w:uiPriority w:val="99"/>
    <w:rsid w:val="00F50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1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3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E35FF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F114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5A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5A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5A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2A7D-FB9A-4B94-B371-0C254FF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79</cp:revision>
  <cp:lastPrinted>2015-10-15T10:18:00Z</cp:lastPrinted>
  <dcterms:created xsi:type="dcterms:W3CDTF">2013-12-11T10:31:00Z</dcterms:created>
  <dcterms:modified xsi:type="dcterms:W3CDTF">2015-10-15T10:22:00Z</dcterms:modified>
</cp:coreProperties>
</file>