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12"/>
        <w:tblW w:w="9648" w:type="dxa"/>
        <w:tblBorders>
          <w:bottom w:val="single" w:sz="4" w:space="0" w:color="auto"/>
        </w:tblBorders>
        <w:tblLayout w:type="fixed"/>
        <w:tblLook w:val="01E0"/>
      </w:tblPr>
      <w:tblGrid>
        <w:gridCol w:w="4140"/>
        <w:gridCol w:w="2088"/>
        <w:gridCol w:w="3420"/>
      </w:tblGrid>
      <w:tr w:rsidR="00D26FA8" w:rsidTr="00D26FA8">
        <w:trPr>
          <w:trHeight w:val="1834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26FA8" w:rsidRDefault="00D26FA8" w:rsidP="00D26FA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 xml:space="preserve">РЕСПУБЛИКА АЛТАЙ </w:t>
            </w:r>
          </w:p>
          <w:p w:rsidR="00D26FA8" w:rsidRDefault="00D26FA8" w:rsidP="00D26FA8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УСТЬ-КОКСИНСКИЙ РАЙОН</w:t>
            </w:r>
          </w:p>
          <w:p w:rsidR="00D26FA8" w:rsidRDefault="00D26FA8" w:rsidP="00D26FA8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СЕЛЬСКАЯ АДМИНИСТРАЦИЯ</w:t>
            </w:r>
          </w:p>
          <w:p w:rsidR="00D26FA8" w:rsidRDefault="00D26FA8" w:rsidP="00D26FA8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ЧЕНДЕКСКОГО  СЕЛЬСКОГО ПОСЕЛЕНИЯ</w:t>
            </w:r>
          </w:p>
          <w:p w:rsidR="00D26FA8" w:rsidRDefault="00D26FA8" w:rsidP="00D26FA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6FA8" w:rsidRDefault="00D26FA8" w:rsidP="00D26F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4400" cy="914400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D26FA8" w:rsidRDefault="00D26FA8" w:rsidP="00D26FA8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АЛТАЙ РЕСПУБЛИКА</w:t>
            </w:r>
          </w:p>
          <w:p w:rsidR="00D26FA8" w:rsidRDefault="00D26FA8" w:rsidP="00D26FA8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КОКСУУ-ООЗЫ АЙМАК</w:t>
            </w:r>
          </w:p>
          <w:p w:rsidR="00D26FA8" w:rsidRDefault="00D26FA8" w:rsidP="00D26FA8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ЧЕНДЕКТЕГИ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J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ЕЗЕЕЗИНИН АДМИНИСТРАЦИЯЗЫ</w:t>
            </w:r>
          </w:p>
          <w:p w:rsidR="00D26FA8" w:rsidRDefault="00D26FA8" w:rsidP="00D26F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6FA8" w:rsidRPr="00D26FA8" w:rsidTr="00D26FA8">
        <w:trPr>
          <w:trHeight w:val="863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FA8" w:rsidRDefault="00D26FA8" w:rsidP="00D26FA8">
            <w:pPr>
              <w:shd w:val="clear" w:color="auto" w:fill="FFFFFF"/>
              <w:tabs>
                <w:tab w:val="left" w:pos="1678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649470 с. Чендек,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, 15 ,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тел.8(38848) 25-4-35</w:t>
            </w:r>
          </w:p>
          <w:p w:rsidR="00D26FA8" w:rsidRDefault="00D26FA8" w:rsidP="00D26FA8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факс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 w:eastAsia="en-US"/>
              </w:rPr>
              <w:t>.8(38848) 25-4-42, E-mail: chendek-ra@yandex.ru</w:t>
            </w:r>
          </w:p>
          <w:p w:rsidR="00D26FA8" w:rsidRDefault="00D26FA8" w:rsidP="00D26FA8">
            <w:pPr>
              <w:shd w:val="clear" w:color="auto" w:fill="FFFFFF"/>
              <w:spacing w:before="4" w:after="0" w:line="274" w:lineRule="exact"/>
              <w:ind w:right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D26FA8" w:rsidRDefault="00D26FA8" w:rsidP="00870AC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26FA8" w:rsidRDefault="00D26FA8" w:rsidP="00870AC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26FA8" w:rsidRDefault="00D26FA8" w:rsidP="00D26FA8">
      <w:pPr>
        <w:pStyle w:val="a4"/>
        <w:tabs>
          <w:tab w:val="left" w:pos="708"/>
        </w:tabs>
        <w:rPr>
          <w:sz w:val="24"/>
          <w:szCs w:val="24"/>
          <w:lang w:val="en-US"/>
        </w:rPr>
      </w:pPr>
    </w:p>
    <w:p w:rsidR="00D26FA8" w:rsidRPr="004B79DB" w:rsidRDefault="00D26FA8" w:rsidP="00D26FA8">
      <w:pPr>
        <w:pStyle w:val="a4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с. Чендек</w:t>
      </w:r>
    </w:p>
    <w:p w:rsidR="00D26FA8" w:rsidRPr="004B79DB" w:rsidRDefault="00D26FA8" w:rsidP="00D26FA8">
      <w:pPr>
        <w:pStyle w:val="a4"/>
        <w:tabs>
          <w:tab w:val="left" w:pos="3390"/>
        </w:tabs>
        <w:jc w:val="center"/>
        <w:rPr>
          <w:sz w:val="32"/>
          <w:szCs w:val="24"/>
        </w:rPr>
      </w:pPr>
      <w:r w:rsidRPr="008E4032">
        <w:rPr>
          <w:sz w:val="32"/>
          <w:szCs w:val="24"/>
        </w:rPr>
        <w:t>Проект</w:t>
      </w:r>
    </w:p>
    <w:p w:rsidR="00D26FA8" w:rsidRPr="008D74C8" w:rsidRDefault="00D26FA8" w:rsidP="00D26FA8">
      <w:pPr>
        <w:pStyle w:val="a4"/>
        <w:tabs>
          <w:tab w:val="left" w:pos="708"/>
        </w:tabs>
        <w:rPr>
          <w:b/>
          <w:sz w:val="24"/>
          <w:szCs w:val="24"/>
        </w:rPr>
      </w:pPr>
      <w:r w:rsidRPr="008D74C8">
        <w:rPr>
          <w:b/>
          <w:sz w:val="24"/>
          <w:szCs w:val="24"/>
        </w:rPr>
        <w:t xml:space="preserve">ПОСТАНОВЛЕНИЕ </w:t>
      </w:r>
      <w:r>
        <w:rPr>
          <w:b/>
          <w:sz w:val="24"/>
          <w:szCs w:val="24"/>
        </w:rPr>
        <w:t xml:space="preserve">№ </w:t>
      </w:r>
      <w:r w:rsidRPr="008D74C8">
        <w:rPr>
          <w:b/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r w:rsidRPr="008D74C8">
        <w:rPr>
          <w:b/>
          <w:sz w:val="24"/>
          <w:szCs w:val="24"/>
        </w:rPr>
        <w:t xml:space="preserve"> </w:t>
      </w:r>
      <w:r w:rsidRPr="008D74C8">
        <w:rPr>
          <w:b/>
          <w:sz w:val="24"/>
          <w:szCs w:val="24"/>
          <w:lang w:val="en-US"/>
        </w:rPr>
        <w:t>J</w:t>
      </w:r>
      <w:r w:rsidRPr="008D74C8">
        <w:rPr>
          <w:b/>
          <w:sz w:val="24"/>
          <w:szCs w:val="24"/>
        </w:rPr>
        <w:t>Ö</w:t>
      </w:r>
      <w:proofErr w:type="gramStart"/>
      <w:r w:rsidRPr="008D74C8">
        <w:rPr>
          <w:b/>
          <w:sz w:val="24"/>
          <w:szCs w:val="24"/>
        </w:rPr>
        <w:t>П</w:t>
      </w:r>
      <w:proofErr w:type="gramEnd"/>
    </w:p>
    <w:p w:rsidR="00D26FA8" w:rsidRPr="008D74C8" w:rsidRDefault="00D26FA8" w:rsidP="00D26FA8">
      <w:pPr>
        <w:pStyle w:val="a4"/>
        <w:tabs>
          <w:tab w:val="left" w:pos="708"/>
        </w:tabs>
        <w:rPr>
          <w:sz w:val="24"/>
          <w:szCs w:val="24"/>
        </w:rPr>
      </w:pPr>
      <w:r w:rsidRPr="008D74C8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</w:t>
      </w:r>
      <w:r w:rsidRPr="008D74C8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8D74C8">
        <w:rPr>
          <w:sz w:val="24"/>
          <w:szCs w:val="24"/>
        </w:rPr>
        <w:t>г.</w:t>
      </w:r>
    </w:p>
    <w:p w:rsidR="00D26FA8" w:rsidRDefault="00D26FA8" w:rsidP="00D26FA8">
      <w:pPr>
        <w:pStyle w:val="a4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с. Чендек</w:t>
      </w:r>
    </w:p>
    <w:p w:rsidR="00D26FA8" w:rsidRPr="008E4032" w:rsidRDefault="00D26FA8" w:rsidP="00D26FA8">
      <w:pPr>
        <w:pStyle w:val="a4"/>
        <w:tabs>
          <w:tab w:val="left" w:pos="3390"/>
        </w:tabs>
        <w:jc w:val="center"/>
        <w:rPr>
          <w:sz w:val="32"/>
          <w:szCs w:val="24"/>
        </w:rPr>
      </w:pPr>
    </w:p>
    <w:p w:rsidR="00D26FA8" w:rsidRPr="008D74C8" w:rsidRDefault="00D26FA8" w:rsidP="00D26FA8">
      <w:pPr>
        <w:pStyle w:val="a4"/>
        <w:tabs>
          <w:tab w:val="left" w:pos="708"/>
        </w:tabs>
        <w:rPr>
          <w:sz w:val="24"/>
          <w:szCs w:val="24"/>
        </w:rPr>
      </w:pPr>
    </w:p>
    <w:p w:rsidR="00D26FA8" w:rsidRDefault="00D26FA8" w:rsidP="00D26FA8">
      <w:pPr>
        <w:pStyle w:val="a4"/>
        <w:tabs>
          <w:tab w:val="left" w:pos="708"/>
        </w:tabs>
        <w:rPr>
          <w:sz w:val="28"/>
          <w:szCs w:val="28"/>
        </w:rPr>
      </w:pPr>
    </w:p>
    <w:p w:rsidR="00D26FA8" w:rsidRPr="00D26FA8" w:rsidRDefault="00D26FA8" w:rsidP="00D26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</w:t>
      </w:r>
      <w:r w:rsidRPr="00D26FA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D26FA8" w:rsidRPr="00D26FA8" w:rsidRDefault="00D26FA8" w:rsidP="00D26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A8">
        <w:rPr>
          <w:rFonts w:ascii="Times New Roman" w:hAnsi="Times New Roman" w:cs="Times New Roman"/>
          <w:sz w:val="24"/>
          <w:szCs w:val="24"/>
        </w:rPr>
        <w:t xml:space="preserve"> предоставления сельской администрацией </w:t>
      </w:r>
    </w:p>
    <w:p w:rsidR="00D26FA8" w:rsidRPr="00D26FA8" w:rsidRDefault="00D26FA8" w:rsidP="00D26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A8">
        <w:rPr>
          <w:rFonts w:ascii="Times New Roman" w:hAnsi="Times New Roman" w:cs="Times New Roman"/>
          <w:sz w:val="24"/>
          <w:szCs w:val="24"/>
        </w:rPr>
        <w:t xml:space="preserve">Чендекского сельского поселения </w:t>
      </w:r>
    </w:p>
    <w:p w:rsidR="00D26FA8" w:rsidRPr="00D26FA8" w:rsidRDefault="00D26FA8" w:rsidP="00D26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FA8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D26FA8" w:rsidRPr="00D26FA8" w:rsidRDefault="00D26FA8" w:rsidP="00D2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F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</w:t>
      </w:r>
      <w:r w:rsidRPr="00D26F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Предоставление решения о согласовании архитектурно-</w:t>
      </w:r>
    </w:p>
    <w:p w:rsidR="00D26FA8" w:rsidRPr="00D26FA8" w:rsidRDefault="00D26FA8" w:rsidP="00D26FA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26F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градостроительного облика объекта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D26FA8" w:rsidRPr="004B79DB" w:rsidRDefault="00D26FA8" w:rsidP="00D26FA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6FA8" w:rsidRDefault="00D26FA8" w:rsidP="00D26F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254B">
        <w:rPr>
          <w:rFonts w:ascii="Times New Roman" w:hAnsi="Times New Roman" w:cs="Times New Roman"/>
          <w:sz w:val="24"/>
          <w:szCs w:val="24"/>
        </w:rPr>
        <w:t>В целях повышения качества и доступности результатов пр</w:t>
      </w:r>
      <w:r>
        <w:rPr>
          <w:rFonts w:ascii="Times New Roman" w:hAnsi="Times New Roman" w:cs="Times New Roman"/>
          <w:sz w:val="24"/>
          <w:szCs w:val="24"/>
        </w:rPr>
        <w:t xml:space="preserve">едоставления муниципальной </w:t>
      </w:r>
      <w:r w:rsidRPr="003E254B">
        <w:rPr>
          <w:rFonts w:ascii="Times New Roman" w:hAnsi="Times New Roman" w:cs="Times New Roman"/>
          <w:sz w:val="24"/>
          <w:szCs w:val="24"/>
        </w:rPr>
        <w:t>услуги, в соответствии с Федеральным законом № 210-ФЗ от 27.07.2010 года «Об организации предоставления государственных и муниципальных услуг»,</w:t>
      </w:r>
      <w:r w:rsidRPr="003E254B">
        <w:rPr>
          <w:rFonts w:ascii="Times New Roman" w:hAnsi="Times New Roman" w:cs="Times New Roman"/>
          <w:bCs/>
          <w:sz w:val="24"/>
          <w:szCs w:val="24"/>
        </w:rPr>
        <w:t xml:space="preserve"> с Федеральным законом от 06.10.2003 года № 131-ФЗ «Об общих принципах организации местного самоуправления в Российской Федерации», </w:t>
      </w:r>
      <w:r w:rsidRPr="003E254B">
        <w:rPr>
          <w:rFonts w:ascii="Times New Roman" w:hAnsi="Times New Roman" w:cs="Times New Roman"/>
          <w:sz w:val="24"/>
          <w:szCs w:val="24"/>
        </w:rPr>
        <w:t>постановл</w:t>
      </w:r>
      <w:r>
        <w:rPr>
          <w:rFonts w:ascii="Times New Roman" w:hAnsi="Times New Roman" w:cs="Times New Roman"/>
          <w:sz w:val="24"/>
          <w:szCs w:val="24"/>
        </w:rPr>
        <w:t>ением администрации Чендекского сельского поселения от 13.09.2013 года № 104</w:t>
      </w:r>
      <w:r w:rsidRPr="003E254B">
        <w:rPr>
          <w:rFonts w:ascii="Times New Roman" w:hAnsi="Times New Roman" w:cs="Times New Roman"/>
          <w:sz w:val="24"/>
          <w:szCs w:val="24"/>
        </w:rPr>
        <w:t xml:space="preserve"> «О порядке разработки и утверждении административных регламентов предоставления муниципальных</w:t>
      </w:r>
      <w:proofErr w:type="gramEnd"/>
      <w:r w:rsidRPr="003E254B">
        <w:rPr>
          <w:rFonts w:ascii="Times New Roman" w:hAnsi="Times New Roman" w:cs="Times New Roman"/>
          <w:sz w:val="24"/>
          <w:szCs w:val="24"/>
        </w:rPr>
        <w:t xml:space="preserve"> услуг органа</w:t>
      </w:r>
      <w:r>
        <w:rPr>
          <w:rFonts w:ascii="Times New Roman" w:hAnsi="Times New Roman" w:cs="Times New Roman"/>
          <w:sz w:val="24"/>
          <w:szCs w:val="24"/>
        </w:rPr>
        <w:t>ми местного самоуправления МО «Чендекское сельское поселение».</w:t>
      </w:r>
    </w:p>
    <w:p w:rsidR="00D26FA8" w:rsidRPr="003E254B" w:rsidRDefault="00D26FA8" w:rsidP="00D26FA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FA8" w:rsidRPr="004B79DB" w:rsidRDefault="00D26FA8" w:rsidP="00D26FA8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9DB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D26FA8" w:rsidRPr="00D26FA8" w:rsidRDefault="00D26FA8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FA8">
        <w:rPr>
          <w:rFonts w:ascii="Times New Roman" w:hAnsi="Times New Roman" w:cs="Times New Roman"/>
          <w:bCs/>
          <w:sz w:val="24"/>
          <w:szCs w:val="24"/>
        </w:rPr>
        <w:t xml:space="preserve">          1. </w:t>
      </w:r>
      <w:r w:rsidRPr="00D26FA8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предоставления Сельской администрацией Чендекского сельского поселения муниципальной услуги </w:t>
      </w:r>
      <w:r w:rsidRPr="00D26F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</w:t>
      </w:r>
      <w:r w:rsidRPr="00D26F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Предоставление решения о согласовании архитектурно-</w:t>
      </w:r>
    </w:p>
    <w:p w:rsidR="00D26FA8" w:rsidRPr="00D26FA8" w:rsidRDefault="00D26FA8" w:rsidP="00D26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6F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градостроительного облика объекта</w:t>
      </w:r>
    </w:p>
    <w:p w:rsidR="00D26FA8" w:rsidRPr="004B79DB" w:rsidRDefault="00D26FA8" w:rsidP="00D26FA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9DB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обнародования.</w:t>
      </w:r>
    </w:p>
    <w:p w:rsidR="00D26FA8" w:rsidRPr="004B79DB" w:rsidRDefault="00D26FA8" w:rsidP="00D26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79D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26FA8" w:rsidRPr="004B79DB" w:rsidRDefault="00D26FA8" w:rsidP="00D26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FA8" w:rsidRDefault="00D26FA8" w:rsidP="00D26FA8">
      <w:pPr>
        <w:tabs>
          <w:tab w:val="right" w:pos="93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79DB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Сельской администрации</w:t>
      </w:r>
    </w:p>
    <w:p w:rsidR="00D26FA8" w:rsidRDefault="00D26FA8" w:rsidP="00D26FA8">
      <w:pPr>
        <w:tabs>
          <w:tab w:val="right" w:pos="93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79DB">
        <w:rPr>
          <w:rFonts w:ascii="Times New Roman" w:hAnsi="Times New Roman" w:cs="Times New Roman"/>
          <w:sz w:val="24"/>
          <w:szCs w:val="24"/>
        </w:rPr>
        <w:t>Чендекского сельского поселения:                                                          А.В.Ошлаков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D26FA8" w:rsidRDefault="00D26FA8" w:rsidP="00D26FA8">
      <w:pPr>
        <w:tabs>
          <w:tab w:val="right" w:pos="935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26FA8" w:rsidRDefault="00D26FA8" w:rsidP="00D26FA8">
      <w:pPr>
        <w:tabs>
          <w:tab w:val="right" w:pos="935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26FA8" w:rsidRDefault="00D26FA8" w:rsidP="00D26FA8">
      <w:pPr>
        <w:tabs>
          <w:tab w:val="right" w:pos="935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0ACF" w:rsidRPr="00D26FA8" w:rsidRDefault="00870ACF" w:rsidP="00D26FA8">
      <w:pPr>
        <w:tabs>
          <w:tab w:val="right" w:pos="935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Административный регламент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«Предоставление решения о согласовании архитектурно-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градостроительного облика объекта»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I. Общие положения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регулирования</w:t>
      </w:r>
    </w:p>
    <w:p w:rsidR="00870ACF" w:rsidRPr="00870ACF" w:rsidRDefault="00870ACF" w:rsidP="00D26FA8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Административный регламент «Предоставление решения о согласовании архитектурно-градостроительного облика объекта» (далее административный регламент) определяет сроки и последовательность действий (административных процедур) </w:t>
      </w:r>
      <w:r w:rsidR="00D26FA8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Сельской а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D26F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Чендекского 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 (далее - Администрация), а также порядок взаимодействия с заявителями при предоставлении муниципальной услуги по предоставлению разрешения на осуществление земляных работ (далее муниципальная услуга).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Круг заявителей</w:t>
      </w:r>
    </w:p>
    <w:p w:rsidR="00870ACF" w:rsidRPr="00870ACF" w:rsidRDefault="00870ACF" w:rsidP="00D26FA8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Лицами, имеющими право на предоставление муниципальной услуги, являются физические или юридические лица (далее – заявители).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870ACF" w:rsidRPr="00870ACF" w:rsidRDefault="00870ACF" w:rsidP="00D26FA8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вопросам получения муниципальной услуги можно получить консультацию путем непосредственного обращения в Администрацию, по телефону и по электронной почте.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Индивидуальное устное информирова</w:t>
      </w:r>
      <w:r w:rsidR="00D26FA8">
        <w:rPr>
          <w:rFonts w:ascii="Times New Roman" w:eastAsia="Times New Roman" w:hAnsi="Times New Roman" w:cs="Times New Roman"/>
          <w:color w:val="000000"/>
          <w:sz w:val="24"/>
          <w:szCs w:val="24"/>
        </w:rPr>
        <w:t>ние осуществляется специалистом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Администрации, при обращении лично или по телефону.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870ACF" w:rsidRPr="00870ACF" w:rsidRDefault="00870ACF" w:rsidP="00D26FA8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размещения на официальном сайте Администрации;</w:t>
      </w:r>
    </w:p>
    <w:p w:rsidR="00870ACF" w:rsidRPr="00870ACF" w:rsidRDefault="00870ACF" w:rsidP="00D26FA8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размещения на Региональном портале государственных и муниципальных услуг Республики Алтай (далее - Портал);</w:t>
      </w:r>
    </w:p>
    <w:p w:rsidR="00870ACF" w:rsidRPr="00870ACF" w:rsidRDefault="00870ACF" w:rsidP="00D26FA8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консультаций специалистом</w:t>
      </w:r>
      <w:r w:rsidRPr="00870ACF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при личном обращении;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4) использования средств телефонной связи;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5) размещения на информационном стенде, расположенном в помещении Администрации;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На информационных стендах в помещении Администрации размещается следующая информация:</w:t>
      </w:r>
    </w:p>
    <w:p w:rsidR="00870ACF" w:rsidRPr="00870ACF" w:rsidRDefault="00870ACF" w:rsidP="00D26FA8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870ACF" w:rsidRPr="00870ACF" w:rsidRDefault="00870ACF" w:rsidP="00D26FA8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приема граждан;</w:t>
      </w:r>
    </w:p>
    <w:p w:rsidR="00870ACF" w:rsidRPr="00870ACF" w:rsidRDefault="00870ACF" w:rsidP="00D26FA8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получения гражданами консультаций;</w:t>
      </w:r>
    </w:p>
    <w:p w:rsidR="00870ACF" w:rsidRPr="00870ACF" w:rsidRDefault="00870ACF" w:rsidP="00D26FA8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документов, необходимых для предоставления муниципальной услуги, и источники получения данных документов;</w:t>
      </w:r>
    </w:p>
    <w:p w:rsidR="00870ACF" w:rsidRPr="00870ACF" w:rsidRDefault="00870ACF" w:rsidP="00D26FA8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обжалования действий (бездействий) и решений, осуществляемых и принимаемых должностными лицами в ходе предоставления муниципальной услуги.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II. Стандарт предоставления муниципальной услуги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Полное наименование муниципальной услуги</w:t>
      </w:r>
    </w:p>
    <w:p w:rsidR="00870ACF" w:rsidRPr="00870ACF" w:rsidRDefault="00870ACF" w:rsidP="00D26FA8">
      <w:pPr>
        <w:numPr>
          <w:ilvl w:val="0"/>
          <w:numId w:val="6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разрешения на осуществление земляных работ.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 органа, предоставляющего муниципальную услугу</w:t>
      </w:r>
    </w:p>
    <w:p w:rsidR="00870ACF" w:rsidRPr="00870ACF" w:rsidRDefault="00870ACF" w:rsidP="00D26FA8">
      <w:pPr>
        <w:numPr>
          <w:ilvl w:val="0"/>
          <w:numId w:val="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Муниципальная услуга предоставляется </w:t>
      </w:r>
      <w:r w:rsidR="00D26F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Сельской 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администрацией </w:t>
      </w:r>
      <w:r w:rsidR="00D26F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Чендекского 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(далее Администрация).</w:t>
      </w:r>
    </w:p>
    <w:p w:rsidR="00870ACF" w:rsidRPr="00870ACF" w:rsidRDefault="00D26FA8" w:rsidP="00D26FA8">
      <w:p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Местонахождение: 64947</w:t>
      </w:r>
      <w:r w:rsidR="00870ACF"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Республика Алтай, Усть-Коксинский район, 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Чендек</w:t>
      </w:r>
      <w:r w:rsidR="00870ACF"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, ул.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адовая, д. 15</w:t>
      </w:r>
    </w:p>
    <w:p w:rsidR="00870ACF" w:rsidRPr="00870ACF" w:rsidRDefault="00870ACF" w:rsidP="00D26FA8">
      <w:p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работы:</w:t>
      </w:r>
    </w:p>
    <w:p w:rsidR="00D26FA8" w:rsidRDefault="00D26FA8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понедельник – четверг с 08:00 до 16:00</w:t>
      </w:r>
    </w:p>
    <w:p w:rsidR="00D26FA8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пятница</w:t>
      </w:r>
      <w:r w:rsidR="00D26F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неприёмный день, работа с документами 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Обеденный перерыв: с 13.00 до 14.00.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Суббота, воскресенье - выходные дни.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26FA8">
        <w:rPr>
          <w:rFonts w:ascii="Times New Roman" w:eastAsia="Times New Roman" w:hAnsi="Times New Roman" w:cs="Times New Roman"/>
          <w:color w:val="000000"/>
          <w:sz w:val="24"/>
          <w:szCs w:val="24"/>
        </w:rPr>
        <w:t>онтактные телефоны: 8-(388-48)25-4-35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Администрации</w:t>
      </w:r>
      <w:r w:rsidR="00D26F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«Усть-Коксинский район»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«Интернет»: 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www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altay-ust-koksa.ru</w:t>
      </w:r>
      <w:proofErr w:type="spellEnd"/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 (далее — официальный сайт Администрации).</w:t>
      </w:r>
    </w:p>
    <w:p w:rsidR="00D26FA8" w:rsidRPr="00CA1781" w:rsidRDefault="00870ACF" w:rsidP="00D26FA8">
      <w:pPr>
        <w:pStyle w:val="a9"/>
        <w:jc w:val="both"/>
        <w:rPr>
          <w:color w:val="000000" w:themeColor="text1"/>
          <w:spacing w:val="-3"/>
        </w:rPr>
      </w:pPr>
      <w:r w:rsidRPr="00870ACF">
        <w:rPr>
          <w:rFonts w:eastAsia="Times New Roman"/>
          <w:color w:val="000000"/>
        </w:rPr>
        <w:t>Адрес электронной почты Администрации МО «Усть-Коксинский район»:</w:t>
      </w:r>
      <w:r w:rsidR="00D26FA8" w:rsidRPr="00D26FA8">
        <w:t xml:space="preserve"> </w:t>
      </w:r>
      <w:hyperlink r:id="rId6" w:history="1">
        <w:r w:rsidR="00D26FA8" w:rsidRPr="00CA1781">
          <w:rPr>
            <w:rStyle w:val="a8"/>
            <w:color w:val="000000" w:themeColor="text1"/>
            <w:spacing w:val="-3"/>
            <w:lang w:val="en-US"/>
          </w:rPr>
          <w:t>chendek</w:t>
        </w:r>
        <w:r w:rsidR="00D26FA8" w:rsidRPr="00CA1781">
          <w:rPr>
            <w:rStyle w:val="a8"/>
            <w:color w:val="000000" w:themeColor="text1"/>
            <w:spacing w:val="-3"/>
          </w:rPr>
          <w:t>-</w:t>
        </w:r>
        <w:r w:rsidR="00D26FA8" w:rsidRPr="00CA1781">
          <w:rPr>
            <w:rStyle w:val="a8"/>
            <w:color w:val="000000" w:themeColor="text1"/>
            <w:spacing w:val="-3"/>
            <w:lang w:val="en-US"/>
          </w:rPr>
          <w:t>ra</w:t>
        </w:r>
        <w:r w:rsidR="00D26FA8" w:rsidRPr="00CA1781">
          <w:rPr>
            <w:rStyle w:val="a8"/>
            <w:color w:val="000000" w:themeColor="text1"/>
            <w:spacing w:val="-3"/>
          </w:rPr>
          <w:t>@</w:t>
        </w:r>
        <w:r w:rsidR="00D26FA8" w:rsidRPr="00CA1781">
          <w:rPr>
            <w:rStyle w:val="a8"/>
            <w:color w:val="000000" w:themeColor="text1"/>
            <w:spacing w:val="-3"/>
            <w:lang w:val="en-US"/>
          </w:rPr>
          <w:t>yandex</w:t>
        </w:r>
        <w:r w:rsidR="00D26FA8" w:rsidRPr="00CA1781">
          <w:rPr>
            <w:rStyle w:val="a8"/>
            <w:color w:val="000000" w:themeColor="text1"/>
            <w:spacing w:val="-3"/>
          </w:rPr>
          <w:t>.</w:t>
        </w:r>
        <w:r w:rsidR="00D26FA8" w:rsidRPr="00CA1781">
          <w:rPr>
            <w:rStyle w:val="a8"/>
            <w:color w:val="000000" w:themeColor="text1"/>
            <w:spacing w:val="-3"/>
            <w:lang w:val="en-US"/>
          </w:rPr>
          <w:t>ru</w:t>
        </w:r>
      </w:hyperlink>
      <w:r w:rsidR="00D26FA8">
        <w:t>.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результата предоставления муниципальной услуги</w:t>
      </w:r>
    </w:p>
    <w:p w:rsidR="00870ACF" w:rsidRPr="00870ACF" w:rsidRDefault="00870ACF" w:rsidP="00D26FA8">
      <w:pPr>
        <w:numPr>
          <w:ilvl w:val="0"/>
          <w:numId w:val="8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Конечным результатом предоставления муниципальной услуги является: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Предоставление решения о согласовании архитектурно-градостроительного облика объекта;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- отказ в предоставлении решения о согласовании архитектурно-градостроительного облика объекта.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предоставления муниципальной услуги</w:t>
      </w:r>
    </w:p>
    <w:p w:rsidR="00870ACF" w:rsidRPr="00870ACF" w:rsidRDefault="00870ACF" w:rsidP="00D26FA8">
      <w:pPr>
        <w:numPr>
          <w:ilvl w:val="0"/>
          <w:numId w:val="9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муниципальной услуги не может превышать 30 дней.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870ACF" w:rsidRPr="00870ACF" w:rsidRDefault="00870ACF" w:rsidP="00D26FA8">
      <w:pPr>
        <w:numPr>
          <w:ilvl w:val="0"/>
          <w:numId w:val="10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- Градостроительным кодексом Российской Федерации;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- Земельным кодексом Российской Федерации;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870ACF">
        <w:rPr>
          <w:rFonts w:ascii="Times New Roman" w:eastAsia="Times New Roman" w:hAnsi="Times New Roman" w:cs="Times New Roman"/>
          <w:color w:val="00000A"/>
          <w:sz w:val="24"/>
          <w:szCs w:val="24"/>
        </w:rPr>
        <w:t>Федеральным законом от 6.10.2003 г. № 131-ФЗ «Об общих принципах организации местного самоуправления в Российской Федерации»;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870ACF" w:rsidRPr="00870ACF" w:rsidRDefault="00870ACF" w:rsidP="00D26FA8">
      <w:pPr>
        <w:numPr>
          <w:ilvl w:val="0"/>
          <w:numId w:val="1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предоставления муниципальной услуги Заявитель представляет в Администрацию следующие документы: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70AC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документа, удостоверяющего личность;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- эскизный проект на объект.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Документы, указанные в пункте 9 Регламента, могут быть направлены заявителем по почте или представлены непосредственно в </w:t>
      </w:r>
      <w:r w:rsidR="00D26FA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Администрацию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Заявителям обеспечивается возможность копирования форм заявлений и иных документов, необходимых для получения муниципальной услуги на «Едином портале государственных и муниципальных услуг (функций)» и на официальном сайте муниципального образования «Усть-Коксинский район» в сети Интернет.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не вправе требовать с заявителя: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предоставления документов и информации, которые находятся в распоряжении исполнительных органов государственной власти Республики Алтай, предоставляющих государственные услуги, иных государственных органов, органов местного самоуправления, организаций, находящихся на территории Республики Алтай, в соответствии с нормативными правовыми актами Российской Федерации, нормативными правовыми актами Республики Алтай, муниципальными правовыми актами;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870ACF" w:rsidRPr="00870ACF" w:rsidRDefault="00870ACF" w:rsidP="00D26FA8">
      <w:pPr>
        <w:numPr>
          <w:ilvl w:val="0"/>
          <w:numId w:val="12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Документы, необходимые для предоставления муниципальной услуги, которые находятся в распоряжении иных органов, участвующих в предоставлении муниципальной услуги, подлежащие получению по каналам межведомственного взаимодействия и которые заявитель вправе представить </w:t>
      </w:r>
      <w:r w:rsidR="00D26FA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не предусмотрены.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70ACF" w:rsidRPr="00870ACF" w:rsidRDefault="00870ACF" w:rsidP="00D26FA8">
      <w:pPr>
        <w:numPr>
          <w:ilvl w:val="0"/>
          <w:numId w:val="1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предусмотрено.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Исчерпывающий перечень оснований для отказа или приостановления предоставления муниципальной услуги.</w:t>
      </w:r>
    </w:p>
    <w:p w:rsidR="00870ACF" w:rsidRPr="00870ACF" w:rsidRDefault="00870ACF" w:rsidP="00D26FA8">
      <w:pPr>
        <w:numPr>
          <w:ilvl w:val="0"/>
          <w:numId w:val="1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 может быть отказано в предоставлении муниципальной услуги по следующим основаниям: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предоставленные документы по составу, форме </w:t>
      </w:r>
      <w:proofErr w:type="spellStart"/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и\или</w:t>
      </w:r>
      <w:proofErr w:type="spellEnd"/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содержанию не соответствуют документам, перечисленным в пункте 9 настоящего Регламента;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- недостоверность предоставленных сведений;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- тексты документов написаны неразборчиво, без указания фамилий, имени и отчества,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представление документов лицом не уполномоченным представлять интересы заявителя.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случае должностное лицо в шестидневный срок с момента поступления заявления уведомляет в письменной форме заявителя о данном факте, и документы подлежат возвращению заявителю.</w:t>
      </w:r>
    </w:p>
    <w:p w:rsidR="00870ACF" w:rsidRPr="00870ACF" w:rsidRDefault="00870ACF" w:rsidP="00D26FA8">
      <w:pPr>
        <w:numPr>
          <w:ilvl w:val="0"/>
          <w:numId w:val="1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Оснований для приостановления предоставления муниципальной услуги действующим законодательством Российской Федерации не предусмотрено.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70ACF" w:rsidRPr="00870ACF" w:rsidRDefault="00870ACF" w:rsidP="00D26FA8">
      <w:pPr>
        <w:numPr>
          <w:ilvl w:val="0"/>
          <w:numId w:val="16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предусмотрены;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70ACF" w:rsidRPr="00870ACF" w:rsidRDefault="00870ACF" w:rsidP="00D26FA8">
      <w:pPr>
        <w:numPr>
          <w:ilvl w:val="0"/>
          <w:numId w:val="1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870ACF" w:rsidRPr="00870ACF" w:rsidRDefault="00870ACF" w:rsidP="00D26FA8">
      <w:pPr>
        <w:numPr>
          <w:ilvl w:val="0"/>
          <w:numId w:val="18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Плата за предоставление настоящей муниципальной услуги, в соответствии с действующим законодательством Российской Федерации не предусмотрена.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70ACF" w:rsidRPr="00870ACF" w:rsidRDefault="00870ACF" w:rsidP="00D26FA8">
      <w:pPr>
        <w:numPr>
          <w:ilvl w:val="0"/>
          <w:numId w:val="19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ind w:left="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870ACF" w:rsidRPr="00870ACF" w:rsidRDefault="00870ACF" w:rsidP="00D26FA8">
      <w:pPr>
        <w:numPr>
          <w:ilvl w:val="0"/>
          <w:numId w:val="20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 представленного заявления и документов производится должностным лицом, ответственным за прием документов, в течение одного рабочего дня с момента поступления.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местам предоставления муниципальной услуги</w:t>
      </w:r>
    </w:p>
    <w:p w:rsidR="00870ACF" w:rsidRPr="00870ACF" w:rsidRDefault="00870ACF" w:rsidP="00D26FA8">
      <w:pPr>
        <w:numPr>
          <w:ilvl w:val="0"/>
          <w:numId w:val="2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услуга предоставляется в здании Администрации.</w:t>
      </w:r>
    </w:p>
    <w:p w:rsidR="00870ACF" w:rsidRPr="00870ACF" w:rsidRDefault="00D26FA8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70ACF"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 здания оборудован вывеской, содержащей информацию о наименовании. На территории, прилегающей к зданию, предусмотрены места для парковки автотранспортных средств. Доступ для граждан к парковочным местам является </w:t>
      </w:r>
      <w:r w:rsidR="00870ACF"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бесплатным. Территория здания Адм</w:t>
      </w:r>
      <w:r w:rsidR="00476161"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инистрации оборудована пандусом</w:t>
      </w:r>
      <w:r w:rsidR="00870ACF"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доступа граждан с ограниченными возможностями.</w:t>
      </w:r>
    </w:p>
    <w:p w:rsidR="00476161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услу</w:t>
      </w:r>
      <w:r w:rsidR="00476161">
        <w:rPr>
          <w:rFonts w:ascii="Times New Roman" w:eastAsia="Times New Roman" w:hAnsi="Times New Roman" w:cs="Times New Roman"/>
          <w:color w:val="000000"/>
          <w:sz w:val="24"/>
          <w:szCs w:val="24"/>
        </w:rPr>
        <w:t>га предоставляется специалистом А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</w:t>
      </w:r>
      <w:r w:rsidR="004761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по вопросам предоставления муниципальной услуги с образцами заявлений, нормативно-правовых актов размещена на информационном стенде, расположенном в помещении Администрации.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ожидания оборудованы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Вход и передвижение по помещениям, в которых проводится личный прием, не </w:t>
      </w:r>
      <w:r w:rsidR="0047616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создают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затруднений для лиц с ограниченными возможностями здоровья.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 доступности и качества муниципальной услуги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Показателями доступности муниципальной услуги являются:</w:t>
      </w:r>
    </w:p>
    <w:p w:rsidR="00870ACF" w:rsidRPr="00870ACF" w:rsidRDefault="00870ACF" w:rsidP="00D26FA8">
      <w:pPr>
        <w:numPr>
          <w:ilvl w:val="0"/>
          <w:numId w:val="22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полной и понятной информации о местах, порядке и сроках предоставления муниципальной услуги на Едином портале государственных и муниципальных услуг, в многофункциональном центре предоставления государственных и муниципальных услуг (далее МФЦ), на сайте Администрации</w:t>
      </w:r>
      <w:r w:rsidR="0047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«Усть-Коксинский район»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средствах массовой информации;</w:t>
      </w:r>
    </w:p>
    <w:p w:rsidR="00870ACF" w:rsidRPr="00870ACF" w:rsidRDefault="00870ACF" w:rsidP="00D26FA8">
      <w:pPr>
        <w:numPr>
          <w:ilvl w:val="0"/>
          <w:numId w:val="2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необходимого и достаточного количества муниципальных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870ACF" w:rsidRPr="00870ACF" w:rsidRDefault="00870ACF" w:rsidP="00D26FA8">
      <w:pPr>
        <w:numPr>
          <w:ilvl w:val="0"/>
          <w:numId w:val="2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возможности получения муниципальной услуги в МФЦ;</w:t>
      </w:r>
    </w:p>
    <w:p w:rsidR="00870ACF" w:rsidRPr="00870ACF" w:rsidRDefault="00870ACF" w:rsidP="00D26FA8">
      <w:pPr>
        <w:numPr>
          <w:ilvl w:val="0"/>
          <w:numId w:val="2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870ACF" w:rsidRPr="00870ACF" w:rsidRDefault="00870ACF" w:rsidP="00D26FA8">
      <w:pPr>
        <w:numPr>
          <w:ilvl w:val="0"/>
          <w:numId w:val="2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70ACF" w:rsidRPr="00870ACF" w:rsidRDefault="00870ACF" w:rsidP="00D26FA8">
      <w:pPr>
        <w:numPr>
          <w:ilvl w:val="0"/>
          <w:numId w:val="2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Показателями качества оказания муниципальной услуги являются:</w:t>
      </w:r>
    </w:p>
    <w:p w:rsidR="00870ACF" w:rsidRPr="00870ACF" w:rsidRDefault="00870ACF" w:rsidP="00D26FA8">
      <w:pPr>
        <w:numPr>
          <w:ilvl w:val="0"/>
          <w:numId w:val="2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удовлетворенность заявителей качеством муниципальной услуги;</w:t>
      </w:r>
    </w:p>
    <w:p w:rsidR="00870ACF" w:rsidRPr="00870ACF" w:rsidRDefault="00870ACF" w:rsidP="00D26FA8">
      <w:pPr>
        <w:numPr>
          <w:ilvl w:val="0"/>
          <w:numId w:val="2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870ACF" w:rsidRPr="00870ACF" w:rsidRDefault="00870ACF" w:rsidP="00D26FA8">
      <w:pPr>
        <w:numPr>
          <w:ilvl w:val="0"/>
          <w:numId w:val="2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наглядность форм размещаемой информации о порядке предоставления муниципальной услуги;</w:t>
      </w:r>
    </w:p>
    <w:p w:rsidR="00870ACF" w:rsidRPr="00870ACF" w:rsidRDefault="00870ACF" w:rsidP="00D26FA8">
      <w:pPr>
        <w:numPr>
          <w:ilvl w:val="0"/>
          <w:numId w:val="2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870ACF" w:rsidRPr="00870ACF" w:rsidRDefault="00870ACF" w:rsidP="00D26FA8">
      <w:pPr>
        <w:numPr>
          <w:ilvl w:val="0"/>
          <w:numId w:val="2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обоснованных жалоб на действия (бездействие) муниципальных служащих;</w:t>
      </w:r>
    </w:p>
    <w:p w:rsidR="00870ACF" w:rsidRPr="00870ACF" w:rsidRDefault="00870ACF" w:rsidP="00D26FA8">
      <w:pPr>
        <w:numPr>
          <w:ilvl w:val="0"/>
          <w:numId w:val="2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7D5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Иные требования, в том числе учитывающие особенности предоставления государственных и муниципальных услуг в МФЦ и особенности предоставления государственных и муниципальных услуг в электронной форме</w:t>
      </w:r>
    </w:p>
    <w:p w:rsidR="00870ACF" w:rsidRPr="00870ACF" w:rsidRDefault="00870ACF" w:rsidP="007D53CE">
      <w:pPr>
        <w:numPr>
          <w:ilvl w:val="0"/>
          <w:numId w:val="26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муниципальной услуги организовано на базе МФЦ.</w:t>
      </w:r>
    </w:p>
    <w:p w:rsidR="00870ACF" w:rsidRPr="00870ACF" w:rsidRDefault="00870ACF" w:rsidP="007D53CE">
      <w:pPr>
        <w:numPr>
          <w:ilvl w:val="0"/>
          <w:numId w:val="26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получения муниципальной услуги заявителям предоставляется возможность представить заявление о предоставлении муниципальной 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услуги и документы (содержащиеся в них сведения), необходимые для предоставления муниципальной услуги, в форме электронного документа через Региональный портал государственных и муниципальных услуг Республики Алтай путем заполнения специальной интерактивной формы (с предоставлением возможности автоматической идентификации (нумерации) обращений, использования личного кабинета для обеспечения однозначной и конфиденциальной доставки промежуточных сообщений</w:t>
      </w:r>
      <w:proofErr w:type="gramEnd"/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ответа заявителю в электронном виде).</w:t>
      </w:r>
    </w:p>
    <w:p w:rsidR="00870ACF" w:rsidRPr="00870ACF" w:rsidRDefault="00870ACF" w:rsidP="007D53CE">
      <w:pPr>
        <w:numPr>
          <w:ilvl w:val="0"/>
          <w:numId w:val="26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870ACF" w:rsidRPr="00870ACF" w:rsidRDefault="00870ACF" w:rsidP="007D5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7D53CE" w:rsidRDefault="00870ACF" w:rsidP="007D5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870ACF" w:rsidRPr="007D53CE" w:rsidRDefault="00870ACF" w:rsidP="007D5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7D53CE" w:rsidRDefault="00870ACF" w:rsidP="007D53CE">
      <w:pPr>
        <w:numPr>
          <w:ilvl w:val="0"/>
          <w:numId w:val="2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3CE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муниципальной услуги включает в себя следующие административные процедуры, представленные в виде блок-схемы в Приложении № 2 к настоящему Регламенту:</w:t>
      </w:r>
    </w:p>
    <w:p w:rsidR="00870ACF" w:rsidRPr="007D53CE" w:rsidRDefault="00870ACF" w:rsidP="007D53CE">
      <w:pPr>
        <w:numPr>
          <w:ilvl w:val="0"/>
          <w:numId w:val="28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3CE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870ACF" w:rsidRPr="007D53CE" w:rsidRDefault="00870ACF" w:rsidP="007D53CE">
      <w:pPr>
        <w:numPr>
          <w:ilvl w:val="0"/>
          <w:numId w:val="28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3C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заявителя;</w:t>
      </w:r>
    </w:p>
    <w:p w:rsidR="00870ACF" w:rsidRPr="00870ACF" w:rsidRDefault="00870ACF" w:rsidP="00870ACF">
      <w:pPr>
        <w:shd w:val="clear" w:color="auto" w:fill="FFFFFF"/>
        <w:spacing w:before="100" w:beforeAutospacing="1" w:after="240" w:line="240" w:lineRule="auto"/>
        <w:ind w:left="9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215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</w:p>
    <w:p w:rsidR="00870ACF" w:rsidRPr="00870ACF" w:rsidRDefault="00870ACF" w:rsidP="00215DD7">
      <w:pPr>
        <w:numPr>
          <w:ilvl w:val="0"/>
          <w:numId w:val="29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215DD7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Администрацию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заявления и документов, указанных в пункте 9 настоящего регламента.</w:t>
      </w:r>
    </w:p>
    <w:p w:rsidR="00870ACF" w:rsidRPr="00870ACF" w:rsidRDefault="00870ACF" w:rsidP="00215DD7">
      <w:pPr>
        <w:numPr>
          <w:ilvl w:val="0"/>
          <w:numId w:val="29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может представить заявление и документы следующими способами:</w:t>
      </w:r>
    </w:p>
    <w:p w:rsidR="00870ACF" w:rsidRPr="00870ACF" w:rsidRDefault="00870ACF" w:rsidP="00215DD7">
      <w:pPr>
        <w:numPr>
          <w:ilvl w:val="0"/>
          <w:numId w:val="30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 или через МФЦ;</w:t>
      </w:r>
    </w:p>
    <w:p w:rsidR="00870ACF" w:rsidRPr="00870ACF" w:rsidRDefault="00870ACF" w:rsidP="00215DD7">
      <w:pPr>
        <w:numPr>
          <w:ilvl w:val="0"/>
          <w:numId w:val="30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направить по почте;</w:t>
      </w:r>
    </w:p>
    <w:p w:rsidR="00870ACF" w:rsidRPr="00870ACF" w:rsidRDefault="00870ACF" w:rsidP="00215DD7">
      <w:pPr>
        <w:numPr>
          <w:ilvl w:val="0"/>
          <w:numId w:val="30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отправить на электронную почту;</w:t>
      </w:r>
    </w:p>
    <w:p w:rsidR="00870ACF" w:rsidRPr="00870ACF" w:rsidRDefault="00870ACF" w:rsidP="00215DD7">
      <w:pPr>
        <w:numPr>
          <w:ilvl w:val="0"/>
          <w:numId w:val="30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обратиться через Региональный портал государственных и муниципальных услуг Республики Алтай.</w:t>
      </w:r>
    </w:p>
    <w:p w:rsidR="00870ACF" w:rsidRPr="00870ACF" w:rsidRDefault="00870ACF" w:rsidP="00215DD7">
      <w:pPr>
        <w:numPr>
          <w:ilvl w:val="0"/>
          <w:numId w:val="3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подачи заявления лично или через МФЦ, </w:t>
      </w:r>
      <w:r w:rsidR="00215DD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принимает от гражданина заявление и пакет документов и производит регистрацию заявления в соответствии со стандартом предоставления муниципальной услуги.</w:t>
      </w:r>
    </w:p>
    <w:p w:rsidR="00870ACF" w:rsidRPr="00870ACF" w:rsidRDefault="00870ACF" w:rsidP="00215DD7">
      <w:pPr>
        <w:numPr>
          <w:ilvl w:val="0"/>
          <w:numId w:val="3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подачи заявления по почте или на электронную почту, </w:t>
      </w:r>
      <w:r w:rsidR="00215DD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заявление и пакет документов и производит регистрацию обращения в соответствии со стандартом предоставления муниципальной услуги.</w:t>
      </w:r>
    </w:p>
    <w:p w:rsidR="00870ACF" w:rsidRPr="00870ACF" w:rsidRDefault="00870ACF" w:rsidP="00215DD7">
      <w:p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отсутствии необходимых к предоставлению зая</w:t>
      </w:r>
      <w:r w:rsidR="00215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вителем документов, специалист 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информирует об этом заявителя по почте, либо на электронную почту.</w:t>
      </w:r>
    </w:p>
    <w:p w:rsidR="00870ACF" w:rsidRPr="00870ACF" w:rsidRDefault="00870ACF" w:rsidP="00215DD7">
      <w:pPr>
        <w:numPr>
          <w:ilvl w:val="0"/>
          <w:numId w:val="32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случае подачи заявления через Региональный портал государственных и муниципальных услуг Республики Алтай комплектность пакета документов, необходимых к предоставлению заявителем лично, проверяется информационной системой (далее Система).</w:t>
      </w:r>
    </w:p>
    <w:p w:rsidR="00870ACF" w:rsidRPr="00870ACF" w:rsidRDefault="00870ACF" w:rsidP="00215DD7">
      <w:p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регистрирует заявку автоматически. Системой формируется подтверждение о регистрации пакета документов и отправляется в личный кабинет заявителя.</w:t>
      </w:r>
    </w:p>
    <w:p w:rsidR="00870ACF" w:rsidRPr="00870ACF" w:rsidRDefault="00870ACF" w:rsidP="00215DD7">
      <w:p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870ACF" w:rsidRPr="00870ACF" w:rsidRDefault="00870ACF" w:rsidP="00215DD7">
      <w:pPr>
        <w:numPr>
          <w:ilvl w:val="0"/>
          <w:numId w:val="3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административной процедуры является прием и регистрация документов, представленных заявителем.</w:t>
      </w:r>
    </w:p>
    <w:p w:rsidR="00870ACF" w:rsidRPr="00870ACF" w:rsidRDefault="00870ACF" w:rsidP="00215DD7">
      <w:pPr>
        <w:numPr>
          <w:ilvl w:val="0"/>
          <w:numId w:val="3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 процедуры приема и регистрации осуществляется в течение одного рабочего дня после поступления заявления и приложенных документов в Администрацию.</w:t>
      </w:r>
    </w:p>
    <w:p w:rsidR="00870ACF" w:rsidRPr="00870ACF" w:rsidRDefault="00870ACF" w:rsidP="00215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215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</w:t>
      </w:r>
    </w:p>
    <w:p w:rsidR="00870ACF" w:rsidRPr="00215DD7" w:rsidRDefault="00870ACF" w:rsidP="00215DD7">
      <w:pPr>
        <w:numPr>
          <w:ilvl w:val="0"/>
          <w:numId w:val="3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регистрации заявления в системе, заявление направляется на визирование главе </w:t>
      </w:r>
      <w:r w:rsidR="00215DD7" w:rsidRPr="00215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Сельской администрации Чендекского сельского поселения, </w:t>
      </w:r>
      <w:r w:rsidRPr="00215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который направляет указанное заявление </w:t>
      </w:r>
      <w:r w:rsidR="00215DD7" w:rsidRPr="00215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специалисту </w:t>
      </w:r>
      <w:r w:rsidR="00215DD7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</w:t>
      </w:r>
      <w:r w:rsidR="00EB2E64">
        <w:rPr>
          <w:rFonts w:ascii="Times New Roman" w:eastAsia="Times New Roman" w:hAnsi="Times New Roman" w:cs="Times New Roman"/>
          <w:color w:val="000000"/>
          <w:sz w:val="24"/>
          <w:szCs w:val="24"/>
        </w:rPr>
        <w:t>рацию</w:t>
      </w:r>
      <w:proofErr w:type="gramStart"/>
      <w:r w:rsidR="00EB2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5DD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215DD7"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поступления заявления и пакета документов специалисту Администрации система автоматически определяет недостающие документы, и специалист Администрации запрашивает их по каналам межведомственного взаимодействия</w:t>
      </w:r>
      <w:r w:rsidRPr="00215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70ACF" w:rsidRPr="00870ACF" w:rsidRDefault="00870ACF" w:rsidP="00215DD7">
      <w:pPr>
        <w:numPr>
          <w:ilvl w:val="0"/>
          <w:numId w:val="3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Администрации рассматривает пакет документов заявителя. В случае если были выявлены основания для отказа в предоставлении услуги, формируется уведомление об отказе в предоставлении муниципальной услуги, которое направляется заявителю способом, указанном в заявлении. В случае если специалист Администрации не выявил оснований для отказа в предоставлении услуги, он осуществляет подготовку одного из результатов предоставления муниципальной услуги, которое направляется заявителю способом, указанном в заявлении.</w:t>
      </w:r>
    </w:p>
    <w:p w:rsidR="00870ACF" w:rsidRPr="00870ACF" w:rsidRDefault="00870ACF" w:rsidP="00215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IV. Формы контроля над исполнением административного регламента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EB2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870ACF" w:rsidRPr="00870ACF" w:rsidRDefault="00870ACF" w:rsidP="00EB2E64">
      <w:pPr>
        <w:numPr>
          <w:ilvl w:val="0"/>
          <w:numId w:val="3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</w:t>
      </w:r>
      <w:r w:rsidR="00EB2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главой 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Администрации.</w:t>
      </w:r>
    </w:p>
    <w:p w:rsidR="00870ACF" w:rsidRPr="00870ACF" w:rsidRDefault="00870ACF" w:rsidP="00EB2E64">
      <w:pPr>
        <w:numPr>
          <w:ilvl w:val="0"/>
          <w:numId w:val="3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контроль осуществляется путем проверок соблю</w:t>
      </w:r>
      <w:r w:rsidR="00EB2E64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и исполнения специалистом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положений настоящего 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административного регламента, нормативных правовых актов Российской Федерации, Республики Алтай, Администрации.</w:t>
      </w:r>
    </w:p>
    <w:p w:rsidR="00870ACF" w:rsidRPr="00870ACF" w:rsidRDefault="00EB2E64" w:rsidP="00EB2E64">
      <w:pPr>
        <w:numPr>
          <w:ilvl w:val="0"/>
          <w:numId w:val="3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870ACF"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 контроль полноты и качества предоставления муниципальной услуги.</w:t>
      </w:r>
    </w:p>
    <w:p w:rsidR="00870ACF" w:rsidRPr="00870ACF" w:rsidRDefault="00870ACF" w:rsidP="00EB2E64">
      <w:pPr>
        <w:numPr>
          <w:ilvl w:val="0"/>
          <w:numId w:val="3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 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</w:t>
      </w:r>
      <w:r w:rsidR="00EB2E64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специалиста Администрации ответственного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предоставление муниципальной услуги.</w:t>
      </w:r>
    </w:p>
    <w:p w:rsidR="00870ACF" w:rsidRPr="00870ACF" w:rsidRDefault="00870ACF" w:rsidP="00EB2E64">
      <w:pPr>
        <w:numPr>
          <w:ilvl w:val="0"/>
          <w:numId w:val="3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проведенных проверок, в случае выявления нарушения прав заявителя к виновным лицам применяются меры ответственности в порядке, предусмотренном действующим законодательством.</w:t>
      </w:r>
    </w:p>
    <w:p w:rsidR="00870ACF" w:rsidRPr="00870ACF" w:rsidRDefault="00870ACF" w:rsidP="00EB2E64">
      <w:pPr>
        <w:numPr>
          <w:ilvl w:val="0"/>
          <w:numId w:val="3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870ACF" w:rsidRPr="00870ACF" w:rsidRDefault="00870ACF" w:rsidP="00EB2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EB2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870ACF" w:rsidRPr="00870ACF" w:rsidRDefault="00870ACF" w:rsidP="00EB2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также должностных лиц, муниципальных служащих.</w:t>
      </w:r>
    </w:p>
    <w:p w:rsidR="00870ACF" w:rsidRPr="00870ACF" w:rsidRDefault="00870ACF" w:rsidP="00EB2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EB2E64">
      <w:pPr>
        <w:numPr>
          <w:ilvl w:val="0"/>
          <w:numId w:val="36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Заявители вправе обжаловать в досудебном (внесудебном) порядке решения, принятые в ходе предоставления муниципальной услуги, действия (бездействие) </w:t>
      </w:r>
      <w:r w:rsidR="00477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специалиста 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Администрации.</w:t>
      </w:r>
    </w:p>
    <w:p w:rsidR="00870ACF" w:rsidRPr="00870ACF" w:rsidRDefault="00870ACF" w:rsidP="00EB2E64">
      <w:pPr>
        <w:numPr>
          <w:ilvl w:val="0"/>
          <w:numId w:val="36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может обратиться с жалобой, в том числе в следующих случаях:</w:t>
      </w:r>
    </w:p>
    <w:p w:rsidR="00870ACF" w:rsidRPr="00870ACF" w:rsidRDefault="00870ACF" w:rsidP="00EB2E64">
      <w:pPr>
        <w:numPr>
          <w:ilvl w:val="0"/>
          <w:numId w:val="3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срока регистрации заявления заявителя о предоставлении муниципальной услуги;</w:t>
      </w:r>
    </w:p>
    <w:p w:rsidR="00870ACF" w:rsidRPr="00870ACF" w:rsidRDefault="00870ACF" w:rsidP="00EB2E64">
      <w:pPr>
        <w:numPr>
          <w:ilvl w:val="0"/>
          <w:numId w:val="3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срока предоставления муниципальной услуги;</w:t>
      </w:r>
    </w:p>
    <w:p w:rsidR="00870ACF" w:rsidRPr="00870ACF" w:rsidRDefault="00870ACF" w:rsidP="00EB2E64">
      <w:pPr>
        <w:numPr>
          <w:ilvl w:val="0"/>
          <w:numId w:val="3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Администрации;</w:t>
      </w:r>
    </w:p>
    <w:p w:rsidR="00870ACF" w:rsidRPr="00870ACF" w:rsidRDefault="00870ACF" w:rsidP="00EB2E64">
      <w:pPr>
        <w:numPr>
          <w:ilvl w:val="0"/>
          <w:numId w:val="3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Республики Алтай, Администрации;</w:t>
      </w:r>
    </w:p>
    <w:p w:rsidR="00870ACF" w:rsidRPr="00870ACF" w:rsidRDefault="00870ACF" w:rsidP="00EB2E64">
      <w:pPr>
        <w:numPr>
          <w:ilvl w:val="0"/>
          <w:numId w:val="3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в предоставлении муниципальной услуги, если основания отказа не предусмотрены действующим законодательством;</w:t>
      </w:r>
    </w:p>
    <w:p w:rsidR="00870ACF" w:rsidRPr="00870ACF" w:rsidRDefault="00870ACF" w:rsidP="00EB2E64">
      <w:pPr>
        <w:numPr>
          <w:ilvl w:val="0"/>
          <w:numId w:val="3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затребование с заявителя при предоставлении муниципальной услуги, не предусмотренной законодательством платы;</w:t>
      </w:r>
    </w:p>
    <w:p w:rsidR="00870ACF" w:rsidRPr="00870ACF" w:rsidRDefault="00870ACF" w:rsidP="00EB2E64">
      <w:pPr>
        <w:numPr>
          <w:ilvl w:val="0"/>
          <w:numId w:val="3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отказ </w:t>
      </w:r>
      <w:r w:rsidR="0047766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Администрации, специалиста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предоставляющего муниципальную услугу, в исправлении допущенных опечаток и ошибок выданных в результате предоставления муниципальной услуги документах.</w:t>
      </w:r>
    </w:p>
    <w:p w:rsidR="00870ACF" w:rsidRPr="00870ACF" w:rsidRDefault="00870ACF" w:rsidP="00EB2E64">
      <w:pPr>
        <w:numPr>
          <w:ilvl w:val="0"/>
          <w:numId w:val="38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требования к порядку подачи и рассмотрению жалоб:</w:t>
      </w:r>
    </w:p>
    <w:p w:rsidR="00870ACF" w:rsidRPr="00870ACF" w:rsidRDefault="00870ACF" w:rsidP="00EB2E64">
      <w:pPr>
        <w:numPr>
          <w:ilvl w:val="0"/>
          <w:numId w:val="39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жалоба подается в письменной форме на бумажном носителе, в электронной форме в </w:t>
      </w:r>
      <w:r w:rsidR="0047766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Администрацию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70ACF" w:rsidRPr="00870ACF" w:rsidRDefault="00870ACF" w:rsidP="00EB2E64">
      <w:pPr>
        <w:numPr>
          <w:ilvl w:val="0"/>
          <w:numId w:val="39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регионального портала государственных и муниципальных услуг Республики Алтай, а также может быть принята при личном приеме заявителя.</w:t>
      </w:r>
    </w:p>
    <w:p w:rsidR="00870ACF" w:rsidRPr="00870ACF" w:rsidRDefault="00870ACF" w:rsidP="00EB2E64">
      <w:pPr>
        <w:numPr>
          <w:ilvl w:val="0"/>
          <w:numId w:val="40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 должна содержать:</w:t>
      </w:r>
    </w:p>
    <w:p w:rsidR="00477665" w:rsidRDefault="00870ACF" w:rsidP="00EB2E64">
      <w:pPr>
        <w:numPr>
          <w:ilvl w:val="0"/>
          <w:numId w:val="4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органа, предоставляющего муниципальную услугу, </w:t>
      </w:r>
      <w:r w:rsidR="00477665" w:rsidRPr="0047766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специалиста</w:t>
      </w:r>
      <w:r w:rsidRPr="00477665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предос</w:t>
      </w:r>
      <w:r w:rsidR="00477665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тавляющего муниципальную услугу;</w:t>
      </w:r>
      <w:r w:rsidRPr="00477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70ACF" w:rsidRPr="00477665" w:rsidRDefault="00870ACF" w:rsidP="00EB2E64">
      <w:pPr>
        <w:numPr>
          <w:ilvl w:val="0"/>
          <w:numId w:val="4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77665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70ACF" w:rsidRPr="00870ACF" w:rsidRDefault="00870ACF" w:rsidP="00EB2E64">
      <w:pPr>
        <w:numPr>
          <w:ilvl w:val="0"/>
          <w:numId w:val="4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</w:t>
      </w:r>
      <w:r w:rsidR="00477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специалиста 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="00477665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тавляющего муниципальную услугу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70ACF" w:rsidRPr="00870ACF" w:rsidRDefault="00870ACF" w:rsidP="00EB2E64">
      <w:pPr>
        <w:numPr>
          <w:ilvl w:val="0"/>
          <w:numId w:val="4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="00477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специалиста 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="00477665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тавляющего муниципальную услугу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870ACF" w:rsidRPr="00870ACF" w:rsidRDefault="00870ACF" w:rsidP="00EB2E64">
      <w:pPr>
        <w:numPr>
          <w:ilvl w:val="0"/>
          <w:numId w:val="42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r w:rsidRPr="00870AC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70ACF" w:rsidRPr="00870ACF" w:rsidRDefault="00870ACF" w:rsidP="00EB2E64">
      <w:pPr>
        <w:numPr>
          <w:ilvl w:val="0"/>
          <w:numId w:val="4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870ACF" w:rsidRPr="00870ACF" w:rsidRDefault="00870ACF" w:rsidP="00EB2E64">
      <w:pPr>
        <w:numPr>
          <w:ilvl w:val="0"/>
          <w:numId w:val="4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отказывает в удовлетворении жалобы.</w:t>
      </w:r>
    </w:p>
    <w:p w:rsidR="00870ACF" w:rsidRPr="00870ACF" w:rsidRDefault="00870ACF" w:rsidP="00EB2E64">
      <w:pPr>
        <w:numPr>
          <w:ilvl w:val="0"/>
          <w:numId w:val="4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</w:t>
      </w:r>
      <w:proofErr w:type="gramEnd"/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870ACF" w:rsidRPr="00870ACF" w:rsidRDefault="00870ACF" w:rsidP="00EB2E64">
      <w:pPr>
        <w:numPr>
          <w:ilvl w:val="0"/>
          <w:numId w:val="4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870ACF" w:rsidRPr="00870ACF" w:rsidRDefault="00870ACF" w:rsidP="00EB2E64">
      <w:pPr>
        <w:numPr>
          <w:ilvl w:val="0"/>
          <w:numId w:val="4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70ACF" w:rsidRPr="00870ACF" w:rsidRDefault="00870ACF" w:rsidP="00EB2E64">
      <w:pPr>
        <w:numPr>
          <w:ilvl w:val="0"/>
          <w:numId w:val="4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870ACF" w:rsidRPr="00870ACF" w:rsidRDefault="00870ACF" w:rsidP="00EB2E64">
      <w:pPr>
        <w:numPr>
          <w:ilvl w:val="0"/>
          <w:numId w:val="4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70ACF" w:rsidRPr="00870ACF" w:rsidRDefault="00870ACF" w:rsidP="00EB2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EB2E64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EB2E64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F66" w:rsidRDefault="00DB3F66" w:rsidP="00870ACF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B3F66" w:rsidRDefault="00DB3F66" w:rsidP="00870ACF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B3F66" w:rsidRDefault="00DB3F66" w:rsidP="00870ACF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B3F66" w:rsidRDefault="00DB3F66" w:rsidP="00870ACF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B3F66" w:rsidRDefault="00DB3F66" w:rsidP="00870ACF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B3F66" w:rsidRDefault="00DB3F66" w:rsidP="00870ACF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B3F66" w:rsidRDefault="00DB3F66" w:rsidP="00870ACF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B3F66" w:rsidRDefault="00DB3F66" w:rsidP="00870ACF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B3F66" w:rsidRDefault="00DB3F66" w:rsidP="00870ACF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B3F66" w:rsidRDefault="00DB3F66" w:rsidP="00870ACF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B3F66" w:rsidRDefault="00DB3F66" w:rsidP="00870ACF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B3F66" w:rsidRDefault="00DB3F66" w:rsidP="00870ACF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Приложение №1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18"/>
          <w:szCs w:val="18"/>
        </w:rPr>
        <w:t>к Административному регламенту предоставления муниципальной услуги «Предоставление решения о согласовании архитектурно-градостроительного облика объекта»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DB3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заявления</w:t>
      </w:r>
    </w:p>
    <w:p w:rsidR="00870ACF" w:rsidRPr="00870ACF" w:rsidRDefault="00870ACF" w:rsidP="00DB3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предоставления муниципальной услуги</w:t>
      </w:r>
    </w:p>
    <w:p w:rsidR="00870ACF" w:rsidRPr="00870ACF" w:rsidRDefault="00870ACF" w:rsidP="00DB3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«Предоставление решения о согласовании архитектурно-градостроительного облика объекта»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В___________________________________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___________________________________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адрес: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предоставлении решения о согласовании архитектурно-градостроительного облика объекта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предоставить решение о согласовании архитектурно-градостроительного облика объекта _____________________________________________________________________________________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разработан_________________________________________________________________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проектной организации)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Строительные работы планируются на земельном участке по адресу: __________________________________________________________________________________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(район, населенный пункт, улица, номер участка)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Приложение: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1.____________________________________________________________________________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2.____________________________________________________________________________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ходе выполнении муниципальной услуги прошу уведомить </w:t>
      </w:r>
      <w:proofErr w:type="gramStart"/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телефону, почте, электронной почте _________________________________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(ненужное зачеркнуть)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«______»________________20___г. ______________/_______________________________/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(подпись) (Фамилия И.О./Наименование Ю.Л.)</w:t>
      </w:r>
    </w:p>
    <w:p w:rsidR="00870ACF" w:rsidRPr="00870ACF" w:rsidRDefault="00870ACF" w:rsidP="00870AC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870AC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F66" w:rsidRDefault="00DB3F66" w:rsidP="00870ACF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B3F66" w:rsidRDefault="00DB3F66" w:rsidP="00870ACF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B3F66" w:rsidRDefault="00DB3F66" w:rsidP="00870ACF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B3F66" w:rsidRDefault="00DB3F66" w:rsidP="00870ACF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B3F66" w:rsidRDefault="00DB3F66" w:rsidP="00870ACF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B3F66" w:rsidRDefault="00DB3F66" w:rsidP="00870ACF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B3F66" w:rsidRDefault="00DB3F66" w:rsidP="00870ACF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B3F66" w:rsidRDefault="00DB3F66" w:rsidP="00870ACF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B3F66" w:rsidRDefault="00DB3F66" w:rsidP="00870ACF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B3F66" w:rsidRDefault="00DB3F66" w:rsidP="00870ACF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B3F66" w:rsidRDefault="00DB3F66" w:rsidP="00870ACF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B3F66" w:rsidRDefault="00DB3F66" w:rsidP="00870ACF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B3F66" w:rsidRDefault="00DB3F66" w:rsidP="00870ACF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B3F66" w:rsidRDefault="00DB3F66" w:rsidP="00870ACF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Приложение № 2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 Административному регламенту предоставления муниципальной услуги «Предоставление решения о согласовании </w:t>
      </w:r>
      <w:proofErr w:type="spellStart"/>
      <w:r w:rsidRPr="00870ACF">
        <w:rPr>
          <w:rFonts w:ascii="Times New Roman" w:eastAsia="Times New Roman" w:hAnsi="Times New Roman" w:cs="Times New Roman"/>
          <w:color w:val="000000"/>
          <w:sz w:val="18"/>
          <w:szCs w:val="18"/>
        </w:rPr>
        <w:t>рхитектурно-градостроительного</w:t>
      </w:r>
      <w:proofErr w:type="spellEnd"/>
      <w:r w:rsidRPr="00870A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облика объекта»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>Блок-схема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</w:t>
      </w:r>
      <w:r w:rsidRPr="00870ACF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87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«Предоставление решения о согласовании архитектурно-градостроительного облика объекта»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┌─────────────────────┐ </w:t>
      </w:r>
      <w:proofErr w:type="spellStart"/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┌─────────────────────┐</w:t>
      </w:r>
      <w:proofErr w:type="spellEnd"/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┌───────────────────────┐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Личное</w:t>
      </w:r>
      <w:proofErr w:type="spellEnd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или </w:t>
      </w:r>
      <w:proofErr w:type="spellStart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письменное│</w:t>
      </w:r>
      <w:proofErr w:type="spellEnd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│Заполнение</w:t>
      </w:r>
      <w:proofErr w:type="spellEnd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заявки на │ </w:t>
      </w:r>
      <w:proofErr w:type="spellStart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│</w:t>
      </w:r>
      <w:proofErr w:type="spellEnd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Обращение заявителя │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обращение заявителя │ </w:t>
      </w:r>
      <w:proofErr w:type="spellStart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│получение</w:t>
      </w:r>
      <w:proofErr w:type="spellEnd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услуги РПГУ│ </w:t>
      </w:r>
      <w:proofErr w:type="spellStart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│через</w:t>
      </w:r>
      <w:proofErr w:type="spellEnd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МФЦ (при наличии)│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└──────────┬──────────┘ └───────────┬─────────┘ └────────────┬──────────┘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└──────────┬──────────────┘ ┌───────────────────────┐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│ │ </w:t>
      </w:r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Получение пакета │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│ │ </w:t>
      </w:r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документов от МФЦ │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│ └────────────┬──────────┘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├────────────────────────────────────────┘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┌──────────────────────────────────────────────┐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Прием</w:t>
      </w:r>
      <w:proofErr w:type="spellEnd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и регистрация заявки и пакета </w:t>
      </w:r>
      <w:proofErr w:type="spellStart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документов│</w:t>
      </w:r>
      <w:proofErr w:type="spellEnd"/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└─────────────────────┬────────────────────────┘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Заявление на предоставление услуги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v</w:t>
      </w:r>
      <w:proofErr w:type="spellEnd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и пакет документов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┌──────────────────────────────────────────────┐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Регистрация заявления в приемной │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Администрации │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└─────────────────────┬────────────────────────┘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┌──────────────────────────────────────────────┐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Определение ответственного исполнителя │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└─────────────────────┬────────────────────────┘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┌──────────────────────────────────────────────┐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Проверка полноты пакета документов │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└─────────────────────┬────────────────────────┘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┌────────────────────────────┐ ┌──────────────────────────────────────┐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Пакет</w:t>
      </w:r>
      <w:proofErr w:type="spellEnd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документов </w:t>
      </w:r>
      <w:proofErr w:type="spellStart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комплектен?│</w:t>
      </w:r>
      <w:proofErr w:type="spellEnd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gramStart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Нет</w:t>
      </w:r>
      <w:proofErr w:type="gramEnd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│ Уведомление о недостаточности пакета │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│ ├────</w:t>
      </w:r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&gt;│ документов │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└─────────────┬──────────────┘ └──────────────────────────────────────┘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v</w:t>
      </w:r>
      <w:proofErr w:type="spellEnd"/>
      <w:proofErr w:type="gramStart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Д</w:t>
      </w:r>
      <w:proofErr w:type="gramEnd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а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┌────────────────────────────┐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Запрос </w:t>
      </w:r>
      <w:proofErr w:type="gramStart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недостающих</w:t>
      </w:r>
      <w:proofErr w:type="gramEnd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│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документов, подлежащих │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получению по каналам │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межведомственного │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взаимодействия │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└─────────────┬──────────────┘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v</w:t>
      </w:r>
      <w:proofErr w:type="spellEnd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Полный пакет документов по заявке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┌────────────────────────────┐ ┌──────────────────────────────────────┐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│ </w:t>
      </w:r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Выявлены основания для</w:t>
      </w:r>
      <w:proofErr w:type="gramStart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│ Д</w:t>
      </w:r>
      <w:proofErr w:type="gramEnd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а │ Формирование мотивированного отказа </w:t>
      </w:r>
      <w:proofErr w:type="spellStart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в│</w:t>
      </w:r>
      <w:proofErr w:type="spellEnd"/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отказа в предоставлении ├────&gt;│ </w:t>
      </w:r>
      <w:proofErr w:type="gramStart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предоставлении</w:t>
      </w:r>
      <w:proofErr w:type="gramEnd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муниципальной услуги │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услуги? │ </w:t>
      </w:r>
      <w:proofErr w:type="spellStart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│</w:t>
      </w:r>
      <w:proofErr w:type="spellEnd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│</w:t>
      </w:r>
      <w:proofErr w:type="spellEnd"/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└─────────────┬──────────────┘ └────────────────┬─────────────────────┘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v</w:t>
      </w:r>
      <w:proofErr w:type="spellEnd"/>
      <w:proofErr w:type="gramStart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Н</w:t>
      </w:r>
      <w:proofErr w:type="gramEnd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ет </w:t>
      </w:r>
      <w:proofErr w:type="spellStart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v</w:t>
      </w:r>
      <w:proofErr w:type="spellEnd"/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┌────────────────────────────┐ ┌──────────────────────────────────────┐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Формирование результата │ </w:t>
      </w:r>
      <w:proofErr w:type="spellStart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│</w:t>
      </w:r>
      <w:proofErr w:type="spellEnd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Выдача заявителю мотивированного │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муниципальной услуги │ </w:t>
      </w:r>
      <w:proofErr w:type="spellStart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│отказа</w:t>
      </w:r>
      <w:proofErr w:type="spellEnd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в предоставлении муниципальной │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│ </w:t>
      </w:r>
      <w:proofErr w:type="spellStart"/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proofErr w:type="spellEnd"/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│ </w:t>
      </w:r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услуги │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└─────────────┬──────────────┘ └──────────────────────────────────────┘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┌─────────────────────────────┐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Согласование заявителю │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proofErr w:type="gramStart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архитектурно-градостроитель</w:t>
      </w:r>
      <w:proofErr w:type="spellEnd"/>
      <w:proofErr w:type="gramEnd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- │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proofErr w:type="spellStart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ного</w:t>
      </w:r>
      <w:proofErr w:type="spellEnd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облика объекта │</w:t>
      </w:r>
    </w:p>
    <w:p w:rsidR="00870ACF" w:rsidRPr="00870ACF" w:rsidRDefault="00870ACF" w:rsidP="00870AC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│ </w:t>
      </w:r>
      <w:proofErr w:type="spellStart"/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proofErr w:type="spellEnd"/>
    </w:p>
    <w:tbl>
      <w:tblPr>
        <w:tblW w:w="3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0"/>
      </w:tblGrid>
      <w:tr w:rsidR="00870ACF" w:rsidRPr="00870ACF" w:rsidTr="00870ACF">
        <w:trPr>
          <w:tblCellSpacing w:w="0" w:type="dxa"/>
        </w:trPr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ACF" w:rsidRPr="00870ACF" w:rsidRDefault="00870ACF" w:rsidP="00870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70ACF" w:rsidRPr="00870ACF" w:rsidRDefault="00870ACF" w:rsidP="00870ACF">
      <w:pPr>
        <w:shd w:val="clear" w:color="auto" w:fill="FFFFFF"/>
        <w:spacing w:before="100" w:before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1231" w:rsidRDefault="003B1231"/>
    <w:sectPr w:rsidR="003B1231" w:rsidSect="007A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A45"/>
    <w:multiLevelType w:val="multilevel"/>
    <w:tmpl w:val="F4EA35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B0B7C"/>
    <w:multiLevelType w:val="multilevel"/>
    <w:tmpl w:val="6F3E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F1B06"/>
    <w:multiLevelType w:val="multilevel"/>
    <w:tmpl w:val="F7C86B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B09BC"/>
    <w:multiLevelType w:val="multilevel"/>
    <w:tmpl w:val="3A3A44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B2750"/>
    <w:multiLevelType w:val="multilevel"/>
    <w:tmpl w:val="C374BE64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BD2CCD"/>
    <w:multiLevelType w:val="multilevel"/>
    <w:tmpl w:val="F77A9B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7B7AA5"/>
    <w:multiLevelType w:val="multilevel"/>
    <w:tmpl w:val="B1161D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FD07F0"/>
    <w:multiLevelType w:val="multilevel"/>
    <w:tmpl w:val="69D8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191119"/>
    <w:multiLevelType w:val="multilevel"/>
    <w:tmpl w:val="492C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3F4168"/>
    <w:multiLevelType w:val="multilevel"/>
    <w:tmpl w:val="0F8016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CD3068"/>
    <w:multiLevelType w:val="multilevel"/>
    <w:tmpl w:val="8A80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9918FF"/>
    <w:multiLevelType w:val="multilevel"/>
    <w:tmpl w:val="B55AF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C52ECE"/>
    <w:multiLevelType w:val="multilevel"/>
    <w:tmpl w:val="C6FA10D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70589C"/>
    <w:multiLevelType w:val="multilevel"/>
    <w:tmpl w:val="541A03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D71EE1"/>
    <w:multiLevelType w:val="multilevel"/>
    <w:tmpl w:val="8B7463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AB69A8"/>
    <w:multiLevelType w:val="multilevel"/>
    <w:tmpl w:val="4FD89CE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C961A0"/>
    <w:multiLevelType w:val="multilevel"/>
    <w:tmpl w:val="0EE4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067A18"/>
    <w:multiLevelType w:val="multilevel"/>
    <w:tmpl w:val="9DD8E3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7574F7"/>
    <w:multiLevelType w:val="multilevel"/>
    <w:tmpl w:val="13B2FD42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217A59"/>
    <w:multiLevelType w:val="multilevel"/>
    <w:tmpl w:val="DBB8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F754B5"/>
    <w:multiLevelType w:val="multilevel"/>
    <w:tmpl w:val="ECEA92C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16199C"/>
    <w:multiLevelType w:val="multilevel"/>
    <w:tmpl w:val="730274A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695732"/>
    <w:multiLevelType w:val="multilevel"/>
    <w:tmpl w:val="B80AEF8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F42AD6"/>
    <w:multiLevelType w:val="multilevel"/>
    <w:tmpl w:val="1734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1C1861"/>
    <w:multiLevelType w:val="multilevel"/>
    <w:tmpl w:val="12B63A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7410AC"/>
    <w:multiLevelType w:val="multilevel"/>
    <w:tmpl w:val="B310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2E7681"/>
    <w:multiLevelType w:val="multilevel"/>
    <w:tmpl w:val="FBD00D5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0516E5"/>
    <w:multiLevelType w:val="multilevel"/>
    <w:tmpl w:val="1A1C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9D6809"/>
    <w:multiLevelType w:val="multilevel"/>
    <w:tmpl w:val="E18A0426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CB6FD5"/>
    <w:multiLevelType w:val="multilevel"/>
    <w:tmpl w:val="4044E90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F2134F"/>
    <w:multiLevelType w:val="multilevel"/>
    <w:tmpl w:val="C94CEE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343631"/>
    <w:multiLevelType w:val="multilevel"/>
    <w:tmpl w:val="4698A69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7E7E7F"/>
    <w:multiLevelType w:val="multilevel"/>
    <w:tmpl w:val="30E41DF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FF7F25"/>
    <w:multiLevelType w:val="multilevel"/>
    <w:tmpl w:val="29DC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72342F"/>
    <w:multiLevelType w:val="multilevel"/>
    <w:tmpl w:val="7F3493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7A65E4"/>
    <w:multiLevelType w:val="multilevel"/>
    <w:tmpl w:val="4CC0F6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FB462A"/>
    <w:multiLevelType w:val="multilevel"/>
    <w:tmpl w:val="EC1C780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B517E0"/>
    <w:multiLevelType w:val="multilevel"/>
    <w:tmpl w:val="5DDE69C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E33D3A"/>
    <w:multiLevelType w:val="multilevel"/>
    <w:tmpl w:val="25360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C51A18"/>
    <w:multiLevelType w:val="multilevel"/>
    <w:tmpl w:val="881C030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A86188"/>
    <w:multiLevelType w:val="multilevel"/>
    <w:tmpl w:val="EA46209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68589E"/>
    <w:multiLevelType w:val="multilevel"/>
    <w:tmpl w:val="E0E42B3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BC55BC"/>
    <w:multiLevelType w:val="multilevel"/>
    <w:tmpl w:val="CC36B1B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927F06"/>
    <w:multiLevelType w:val="multilevel"/>
    <w:tmpl w:val="CB680E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38"/>
  </w:num>
  <w:num w:numId="5">
    <w:abstractNumId w:val="16"/>
  </w:num>
  <w:num w:numId="6">
    <w:abstractNumId w:val="35"/>
  </w:num>
  <w:num w:numId="7">
    <w:abstractNumId w:val="34"/>
  </w:num>
  <w:num w:numId="8">
    <w:abstractNumId w:val="13"/>
  </w:num>
  <w:num w:numId="9">
    <w:abstractNumId w:val="24"/>
  </w:num>
  <w:num w:numId="10">
    <w:abstractNumId w:val="30"/>
  </w:num>
  <w:num w:numId="11">
    <w:abstractNumId w:val="43"/>
  </w:num>
  <w:num w:numId="12">
    <w:abstractNumId w:val="6"/>
  </w:num>
  <w:num w:numId="13">
    <w:abstractNumId w:val="0"/>
  </w:num>
  <w:num w:numId="14">
    <w:abstractNumId w:val="9"/>
  </w:num>
  <w:num w:numId="15">
    <w:abstractNumId w:val="2"/>
  </w:num>
  <w:num w:numId="16">
    <w:abstractNumId w:val="14"/>
  </w:num>
  <w:num w:numId="17">
    <w:abstractNumId w:val="17"/>
  </w:num>
  <w:num w:numId="18">
    <w:abstractNumId w:val="31"/>
  </w:num>
  <w:num w:numId="19">
    <w:abstractNumId w:val="37"/>
  </w:num>
  <w:num w:numId="20">
    <w:abstractNumId w:val="22"/>
  </w:num>
  <w:num w:numId="21">
    <w:abstractNumId w:val="21"/>
  </w:num>
  <w:num w:numId="22">
    <w:abstractNumId w:val="27"/>
  </w:num>
  <w:num w:numId="23">
    <w:abstractNumId w:val="33"/>
  </w:num>
  <w:num w:numId="24">
    <w:abstractNumId w:val="15"/>
  </w:num>
  <w:num w:numId="25">
    <w:abstractNumId w:val="8"/>
  </w:num>
  <w:num w:numId="26">
    <w:abstractNumId w:val="36"/>
  </w:num>
  <w:num w:numId="27">
    <w:abstractNumId w:val="29"/>
  </w:num>
  <w:num w:numId="28">
    <w:abstractNumId w:val="7"/>
  </w:num>
  <w:num w:numId="29">
    <w:abstractNumId w:val="32"/>
  </w:num>
  <w:num w:numId="30">
    <w:abstractNumId w:val="1"/>
  </w:num>
  <w:num w:numId="31">
    <w:abstractNumId w:val="42"/>
  </w:num>
  <w:num w:numId="32">
    <w:abstractNumId w:val="12"/>
  </w:num>
  <w:num w:numId="33">
    <w:abstractNumId w:val="26"/>
  </w:num>
  <w:num w:numId="34">
    <w:abstractNumId w:val="40"/>
  </w:num>
  <w:num w:numId="35">
    <w:abstractNumId w:val="39"/>
  </w:num>
  <w:num w:numId="36">
    <w:abstractNumId w:val="18"/>
  </w:num>
  <w:num w:numId="37">
    <w:abstractNumId w:val="25"/>
  </w:num>
  <w:num w:numId="38">
    <w:abstractNumId w:val="28"/>
  </w:num>
  <w:num w:numId="39">
    <w:abstractNumId w:val="23"/>
  </w:num>
  <w:num w:numId="40">
    <w:abstractNumId w:val="4"/>
  </w:num>
  <w:num w:numId="41">
    <w:abstractNumId w:val="19"/>
  </w:num>
  <w:num w:numId="42">
    <w:abstractNumId w:val="41"/>
  </w:num>
  <w:num w:numId="43">
    <w:abstractNumId w:val="10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ACF"/>
    <w:rsid w:val="00215DD7"/>
    <w:rsid w:val="003B1231"/>
    <w:rsid w:val="00476161"/>
    <w:rsid w:val="00477665"/>
    <w:rsid w:val="007A2B8F"/>
    <w:rsid w:val="007D53CE"/>
    <w:rsid w:val="00870ACF"/>
    <w:rsid w:val="00D26FA8"/>
    <w:rsid w:val="00DB3F66"/>
    <w:rsid w:val="00EB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7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70ACF"/>
  </w:style>
  <w:style w:type="paragraph" w:customStyle="1" w:styleId="ConsPlusNormal">
    <w:name w:val="ConsPlusNormal"/>
    <w:link w:val="ConsPlusNormal0"/>
    <w:rsid w:val="00D26F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26FA8"/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rsid w:val="00D26F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D26FA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6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FA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26FA8"/>
    <w:rPr>
      <w:color w:val="0000FF"/>
      <w:u w:val="single"/>
    </w:rPr>
  </w:style>
  <w:style w:type="paragraph" w:styleId="a9">
    <w:name w:val="No Spacing"/>
    <w:uiPriority w:val="99"/>
    <w:qFormat/>
    <w:rsid w:val="00D26FA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961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ndek-ra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4603</Words>
  <Characters>26241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2016-08-16T10:08:00Z</dcterms:created>
  <dcterms:modified xsi:type="dcterms:W3CDTF">2016-08-18T05:29:00Z</dcterms:modified>
</cp:coreProperties>
</file>