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D5" w:rsidRDefault="00CF0BD5" w:rsidP="00CF0BD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BD5">
        <w:rPr>
          <w:rFonts w:ascii="Times New Roman" w:hAnsi="Times New Roman" w:cs="Times New Roman"/>
          <w:b/>
          <w:bCs/>
          <w:sz w:val="28"/>
          <w:szCs w:val="28"/>
        </w:rPr>
        <w:t>Ведомственная целевая программа</w:t>
      </w:r>
    </w:p>
    <w:p w:rsidR="00CF0BD5" w:rsidRPr="00CF0BD5" w:rsidRDefault="00CF0BD5" w:rsidP="00CF0BD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BD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F0BD5">
        <w:rPr>
          <w:rFonts w:ascii="Times New Roman" w:hAnsi="Times New Roman" w:cs="Times New Roman"/>
          <w:b/>
          <w:sz w:val="28"/>
          <w:szCs w:val="28"/>
        </w:rPr>
        <w:t>Защита населения от негативного воздействия вод и ликвидации ее последствий на территории МО «</w:t>
      </w:r>
      <w:proofErr w:type="spellStart"/>
      <w:r w:rsidRPr="00CF0BD5">
        <w:rPr>
          <w:rFonts w:ascii="Times New Roman" w:hAnsi="Times New Roman" w:cs="Times New Roman"/>
          <w:b/>
          <w:sz w:val="28"/>
          <w:szCs w:val="28"/>
        </w:rPr>
        <w:t>Усть-Коксинский</w:t>
      </w:r>
      <w:proofErr w:type="spellEnd"/>
      <w:r w:rsidRPr="00CF0BD5">
        <w:rPr>
          <w:rFonts w:ascii="Times New Roman" w:hAnsi="Times New Roman" w:cs="Times New Roman"/>
          <w:b/>
          <w:sz w:val="28"/>
          <w:szCs w:val="28"/>
        </w:rPr>
        <w:t xml:space="preserve"> район» Республики Алтай на </w:t>
      </w:r>
      <w:r>
        <w:rPr>
          <w:rFonts w:ascii="Times New Roman" w:hAnsi="Times New Roman" w:cs="Times New Roman"/>
          <w:b/>
          <w:sz w:val="28"/>
          <w:szCs w:val="28"/>
        </w:rPr>
        <w:t>2016-2018</w:t>
      </w:r>
      <w:r w:rsidRPr="00CF0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F0BD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D4E49" w:rsidRPr="007C50B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Pr="007C50B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3D4E49" w:rsidRPr="007C50B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ЦЕЛЕВОЙ ПРОГРАММЫ ФУНКЦИОНИРОВАНИЯ</w:t>
      </w:r>
    </w:p>
    <w:p w:rsidR="003D4E49" w:rsidRPr="007C50B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51"/>
        <w:gridCol w:w="5072"/>
      </w:tblGrid>
      <w:tr w:rsidR="003D4E49" w:rsidRPr="00997917" w:rsidTr="00997917">
        <w:trPr>
          <w:trHeight w:val="600"/>
          <w:tblCellSpacing w:w="5" w:type="nil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>Наименование разработчика</w:t>
            </w: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br/>
              <w:t>ведомственной целевой программы</w:t>
            </w: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функционирования                 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>Администрации муниципального образования «Усть-Коксинский район»  (отдел по делам ГОиЧС)</w:t>
            </w:r>
          </w:p>
        </w:tc>
      </w:tr>
      <w:tr w:rsidR="003D4E49" w:rsidRPr="00997917" w:rsidTr="00997917">
        <w:trPr>
          <w:trHeight w:val="400"/>
          <w:tblCellSpacing w:w="5" w:type="nil"/>
        </w:trPr>
        <w:tc>
          <w:tcPr>
            <w:tcW w:w="4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917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систем жизнеобеспечения МО «Усть-Коксинский район» Республики Алтай</w:t>
            </w:r>
          </w:p>
        </w:tc>
      </w:tr>
      <w:tr w:rsidR="003D4E49" w:rsidRPr="00997917" w:rsidTr="00997917">
        <w:trPr>
          <w:trHeight w:val="600"/>
          <w:tblCellSpacing w:w="5" w:type="nil"/>
        </w:trPr>
        <w:tc>
          <w:tcPr>
            <w:tcW w:w="4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>Наименование подпрограммы</w:t>
            </w: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br/>
              <w:t>муниципальной программы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>Развитие внутренней инфраструктуры</w:t>
            </w:r>
          </w:p>
        </w:tc>
      </w:tr>
      <w:tr w:rsidR="003D4E49" w:rsidRPr="00997917" w:rsidTr="00997917">
        <w:trPr>
          <w:trHeight w:val="400"/>
          <w:tblCellSpacing w:w="5" w:type="nil"/>
        </w:trPr>
        <w:tc>
          <w:tcPr>
            <w:tcW w:w="4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>Наименование ведомственной целевой</w:t>
            </w: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программы функционирования        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hAnsi="Times New Roman" w:cs="Times New Roman"/>
              </w:rPr>
              <w:t xml:space="preserve"> «Защита населения от негативного воздействия вод и ликвидации ее последствий на территории МО «Усть-Коксинский район» Республики Алтай на </w:t>
            </w:r>
            <w:r w:rsidR="00CF0BD5">
              <w:rPr>
                <w:rFonts w:ascii="Times New Roman" w:hAnsi="Times New Roman" w:cs="Times New Roman"/>
              </w:rPr>
              <w:t>2016-2018</w:t>
            </w:r>
            <w:r w:rsidRPr="00997917">
              <w:rPr>
                <w:rFonts w:ascii="Times New Roman" w:hAnsi="Times New Roman" w:cs="Times New Roman"/>
              </w:rPr>
              <w:t xml:space="preserve"> года».</w:t>
            </w:r>
          </w:p>
        </w:tc>
      </w:tr>
      <w:tr w:rsidR="003D4E49" w:rsidRPr="00997917" w:rsidTr="00997917">
        <w:trPr>
          <w:trHeight w:val="400"/>
          <w:tblCellSpacing w:w="5" w:type="nil"/>
        </w:trPr>
        <w:tc>
          <w:tcPr>
            <w:tcW w:w="4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>Цель и задачи ведомственной целевой программы функционирования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pStyle w:val="a3"/>
              <w:spacing w:after="0" w:afterAutospacing="0" w:line="240" w:lineRule="atLeast"/>
              <w:jc w:val="both"/>
              <w:rPr>
                <w:sz w:val="22"/>
                <w:szCs w:val="22"/>
              </w:rPr>
            </w:pPr>
            <w:r w:rsidRPr="00997917">
              <w:rPr>
                <w:spacing w:val="-6"/>
                <w:sz w:val="22"/>
                <w:szCs w:val="22"/>
              </w:rPr>
              <w:t xml:space="preserve">Цель: </w:t>
            </w:r>
            <w:r w:rsidRPr="00997917">
              <w:rPr>
                <w:sz w:val="22"/>
                <w:szCs w:val="22"/>
              </w:rPr>
              <w:t>создание безопасных условий для жизнедеятельности населения, проживающего на паводкоопасных территориях.</w:t>
            </w:r>
          </w:p>
          <w:p w:rsidR="003D4E49" w:rsidRPr="00997917" w:rsidRDefault="003D4E49" w:rsidP="00CB49A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97917">
              <w:rPr>
                <w:rFonts w:ascii="Times New Roman" w:hAnsi="Times New Roman" w:cs="Times New Roman"/>
                <w:spacing w:val="-6"/>
              </w:rPr>
              <w:t>Задачи</w:t>
            </w:r>
            <w:r w:rsidRPr="00997917">
              <w:rPr>
                <w:rFonts w:ascii="Times New Roman" w:hAnsi="Times New Roman" w:cs="Times New Roman"/>
              </w:rPr>
              <w:t xml:space="preserve">: </w:t>
            </w:r>
          </w:p>
          <w:p w:rsidR="003D4E49" w:rsidRPr="00997917" w:rsidRDefault="003D4E49" w:rsidP="00333041">
            <w:pPr>
              <w:suppressAutoHyphens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5585A">
              <w:rPr>
                <w:rFonts w:ascii="Times New Roman" w:hAnsi="Times New Roman" w:cs="Times New Roman"/>
              </w:rPr>
              <w:t>1.</w:t>
            </w:r>
            <w:r w:rsidRPr="00997917">
              <w:rPr>
                <w:rFonts w:ascii="Times New Roman" w:hAnsi="Times New Roman" w:cs="Times New Roman"/>
                <w:snapToGrid w:val="0"/>
              </w:rPr>
              <w:t>Обеспечение защиты села, объектов экономики, социальной и транспортной инфраструктуры от береговой эрозии, подтопления и затопления за счет строительства защитных сооружений.</w:t>
            </w:r>
          </w:p>
          <w:p w:rsidR="003D4E49" w:rsidRPr="00997917" w:rsidRDefault="00333041" w:rsidP="0033304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2.Предупреждение </w:t>
            </w:r>
            <w:r w:rsidR="003D4E49" w:rsidRPr="00997917">
              <w:rPr>
                <w:rFonts w:ascii="Times New Roman" w:hAnsi="Times New Roman" w:cs="Times New Roman"/>
              </w:rPr>
              <w:t xml:space="preserve">чрезвычайных ситуаций       </w:t>
            </w:r>
            <w:r w:rsidR="003D4E49" w:rsidRPr="00997917">
              <w:rPr>
                <w:rFonts w:ascii="Times New Roman" w:hAnsi="Times New Roman" w:cs="Times New Roman"/>
              </w:rPr>
              <w:br/>
              <w:t xml:space="preserve">   пр</w:t>
            </w:r>
            <w:r>
              <w:rPr>
                <w:rFonts w:ascii="Times New Roman" w:hAnsi="Times New Roman" w:cs="Times New Roman"/>
              </w:rPr>
              <w:t xml:space="preserve">иродного характера, связанных  с </w:t>
            </w:r>
            <w:r w:rsidR="003D4E49" w:rsidRPr="00997917">
              <w:rPr>
                <w:rFonts w:ascii="Times New Roman" w:hAnsi="Times New Roman" w:cs="Times New Roman"/>
              </w:rPr>
              <w:t xml:space="preserve">подтоплением. </w:t>
            </w:r>
          </w:p>
          <w:p w:rsidR="003D4E49" w:rsidRPr="00997917" w:rsidRDefault="003D4E49" w:rsidP="00333041">
            <w:pPr>
              <w:suppressAutoHyphens/>
              <w:jc w:val="both"/>
              <w:rPr>
                <w:rFonts w:ascii="Times New Roman" w:hAnsi="Times New Roman" w:cs="Times New Roman"/>
                <w:snapToGrid w:val="0"/>
              </w:rPr>
            </w:pPr>
            <w:r w:rsidRPr="00997917">
              <w:rPr>
                <w:rFonts w:ascii="Times New Roman" w:hAnsi="Times New Roman" w:cs="Times New Roman"/>
              </w:rPr>
              <w:t xml:space="preserve">3.Снижение социальной напряженности.            </w:t>
            </w:r>
          </w:p>
        </w:tc>
      </w:tr>
      <w:tr w:rsidR="003D4E49" w:rsidRPr="00997917" w:rsidTr="00997917">
        <w:trPr>
          <w:trHeight w:val="400"/>
          <w:tblCellSpacing w:w="5" w:type="nil"/>
        </w:trPr>
        <w:tc>
          <w:tcPr>
            <w:tcW w:w="4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>Целевые показатели ведомственной целевой программы функционирования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tabs>
                <w:tab w:val="left" w:pos="311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>Показатели цели:</w:t>
            </w:r>
          </w:p>
          <w:p w:rsidR="003D4E49" w:rsidRPr="00997917" w:rsidRDefault="008361E3" w:rsidP="00CB49A1">
            <w:pPr>
              <w:pStyle w:val="HTML"/>
              <w:tabs>
                <w:tab w:val="clear" w:pos="5496"/>
                <w:tab w:val="clear" w:pos="6412"/>
                <w:tab w:val="left" w:pos="651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791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3D4E49" w:rsidRPr="00997917">
              <w:rPr>
                <w:rFonts w:ascii="Times New Roman" w:hAnsi="Times New Roman" w:cs="Times New Roman"/>
                <w:sz w:val="22"/>
                <w:szCs w:val="22"/>
              </w:rPr>
              <w:t>ротяженность</w:t>
            </w:r>
            <w:r w:rsidR="003D4E49" w:rsidRPr="00997917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возведенных </w:t>
            </w:r>
            <w:r w:rsidR="003D4E49" w:rsidRPr="00997917">
              <w:rPr>
                <w:rFonts w:ascii="Times New Roman" w:hAnsi="Times New Roman" w:cs="Times New Roman"/>
                <w:sz w:val="22"/>
                <w:szCs w:val="22"/>
              </w:rPr>
              <w:t xml:space="preserve">гидротехнических сооружений - </w:t>
            </w:r>
            <w:proofErr w:type="gramStart"/>
            <w:r w:rsidR="003D4E49" w:rsidRPr="00997917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="003D4E49" w:rsidRPr="00997917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3D4E49" w:rsidRPr="00997917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97917">
              <w:rPr>
                <w:rFonts w:ascii="Times New Roman" w:hAnsi="Times New Roman" w:cs="Times New Roman"/>
              </w:rPr>
              <w:t xml:space="preserve">Показатели   </w:t>
            </w:r>
            <w:hyperlink w:anchor="Par63" w:history="1">
              <w:r w:rsidRPr="00997917">
                <w:rPr>
                  <w:rFonts w:ascii="Times New Roman" w:hAnsi="Times New Roman" w:cs="Times New Roman"/>
                </w:rPr>
                <w:t>задачи   1</w:t>
              </w:r>
            </w:hyperlink>
            <w:r w:rsidRPr="00997917">
              <w:rPr>
                <w:rFonts w:ascii="Times New Roman" w:hAnsi="Times New Roman" w:cs="Times New Roman"/>
              </w:rPr>
              <w:t xml:space="preserve">:                            </w:t>
            </w:r>
          </w:p>
          <w:p w:rsidR="003D4E49" w:rsidRPr="00997917" w:rsidRDefault="003D4E49" w:rsidP="00CB49A1">
            <w:pPr>
              <w:tabs>
                <w:tab w:val="left" w:pos="311"/>
              </w:tabs>
              <w:spacing w:before="60" w:after="6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>доля протяженности участков берегов рек, на  которых осуществлены  работы   по   оптимизации   пропускной способности воды, %.</w:t>
            </w:r>
          </w:p>
          <w:p w:rsidR="003D4E49" w:rsidRPr="00997917" w:rsidRDefault="00012683" w:rsidP="00012683">
            <w:pPr>
              <w:tabs>
                <w:tab w:val="left" w:pos="311"/>
              </w:tabs>
              <w:spacing w:before="60" w:after="60" w:line="240" w:lineRule="auto"/>
              <w:ind w:left="3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>Показатели задачи 2</w:t>
            </w:r>
            <w:r w:rsidR="003D4E49" w:rsidRPr="00997917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:rsidR="003D4E49" w:rsidRPr="00997917" w:rsidRDefault="00012683" w:rsidP="00CB49A1">
            <w:pPr>
              <w:tabs>
                <w:tab w:val="left" w:pos="311"/>
              </w:tabs>
              <w:spacing w:before="60" w:after="6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r w:rsidR="003D4E49" w:rsidRPr="00997917">
              <w:rPr>
                <w:rFonts w:ascii="Times New Roman" w:eastAsia="Times New Roman" w:hAnsi="Times New Roman" w:cs="Times New Roman"/>
                <w:lang w:eastAsia="ar-SA"/>
              </w:rPr>
              <w:t>оличество гидротехнических сооружений при</w:t>
            </w:r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>веденных в безопасное состояние, шт.</w:t>
            </w:r>
          </w:p>
          <w:p w:rsidR="003D4E49" w:rsidRPr="00997917" w:rsidRDefault="003D4E49" w:rsidP="00CB49A1">
            <w:pPr>
              <w:tabs>
                <w:tab w:val="left" w:pos="311"/>
              </w:tabs>
              <w:spacing w:before="60" w:after="60" w:line="240" w:lineRule="auto"/>
              <w:ind w:left="3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>Показатели задачи 3 направлены на достижение цели:</w:t>
            </w:r>
          </w:p>
          <w:p w:rsidR="003D4E49" w:rsidRPr="00997917" w:rsidRDefault="00D9270B" w:rsidP="00CB49A1">
            <w:pPr>
              <w:tabs>
                <w:tab w:val="left" w:pos="311"/>
              </w:tabs>
              <w:spacing w:before="60" w:after="6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Своевременное реагирование населения в паводкоопасный период</w:t>
            </w:r>
            <w:r w:rsidR="00703A9D">
              <w:rPr>
                <w:rFonts w:ascii="Times New Roman" w:eastAsia="Times New Roman" w:hAnsi="Times New Roman" w:cs="Times New Roman"/>
                <w:lang w:eastAsia="ru-RU"/>
              </w:rPr>
              <w:t>, %.</w:t>
            </w:r>
          </w:p>
          <w:p w:rsidR="003D4E49" w:rsidRPr="00997917" w:rsidRDefault="003D4E49" w:rsidP="00CB49A1">
            <w:pPr>
              <w:tabs>
                <w:tab w:val="left" w:pos="311"/>
              </w:tabs>
              <w:spacing w:before="60" w:after="60" w:line="240" w:lineRule="auto"/>
              <w:ind w:left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D4E49" w:rsidRPr="00997917" w:rsidTr="00997917">
        <w:trPr>
          <w:trHeight w:val="600"/>
          <w:tblCellSpacing w:w="5" w:type="nil"/>
        </w:trPr>
        <w:tc>
          <w:tcPr>
            <w:tcW w:w="4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Характеристика мероприятий</w:t>
            </w: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br/>
              <w:t>ведомственной целевой программы</w:t>
            </w: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br/>
              <w:t>функционирования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 xml:space="preserve">Повышение защищенности населения от    наводнений    и    другого негативного воздействия вод в результате проведенных работ по строительству берегозащитных сооружений.              </w:t>
            </w:r>
          </w:p>
        </w:tc>
      </w:tr>
      <w:tr w:rsidR="003D4E49" w:rsidRPr="00997917" w:rsidTr="00997917">
        <w:trPr>
          <w:trHeight w:val="400"/>
          <w:tblCellSpacing w:w="5" w:type="nil"/>
        </w:trPr>
        <w:tc>
          <w:tcPr>
            <w:tcW w:w="4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>Сроки реализации ведомственной</w:t>
            </w: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br/>
              <w:t>целевой программы функционирования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917">
              <w:rPr>
                <w:rFonts w:ascii="Times New Roman" w:hAnsi="Times New Roman" w:cs="Times New Roman"/>
              </w:rPr>
              <w:t xml:space="preserve">Программа реализуется в период с </w:t>
            </w:r>
            <w:r w:rsidR="00CF0BD5">
              <w:rPr>
                <w:rFonts w:ascii="Times New Roman" w:hAnsi="Times New Roman" w:cs="Times New Roman"/>
              </w:rPr>
              <w:t>2016</w:t>
            </w:r>
            <w:r w:rsidRPr="00997917">
              <w:rPr>
                <w:rFonts w:ascii="Times New Roman" w:hAnsi="Times New Roman" w:cs="Times New Roman"/>
              </w:rPr>
              <w:t xml:space="preserve"> по  </w:t>
            </w:r>
            <w:r w:rsidR="00CF0BD5">
              <w:rPr>
                <w:rFonts w:ascii="Times New Roman" w:hAnsi="Times New Roman" w:cs="Times New Roman"/>
              </w:rPr>
              <w:t>2018</w:t>
            </w:r>
          </w:p>
          <w:p w:rsidR="003D4E49" w:rsidRPr="00997917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917">
              <w:rPr>
                <w:rFonts w:ascii="Times New Roman" w:hAnsi="Times New Roman" w:cs="Times New Roman"/>
              </w:rPr>
              <w:t xml:space="preserve">годы                                          </w:t>
            </w:r>
          </w:p>
        </w:tc>
      </w:tr>
      <w:tr w:rsidR="003D4E49" w:rsidRPr="00997917" w:rsidTr="00997917">
        <w:trPr>
          <w:trHeight w:val="600"/>
          <w:tblCellSpacing w:w="5" w:type="nil"/>
        </w:trPr>
        <w:tc>
          <w:tcPr>
            <w:tcW w:w="4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>Объемы и источники финансирования</w:t>
            </w: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br/>
              <w:t>ведомственной целевой программы</w:t>
            </w: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функционирования                  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1" w:rsidRDefault="003D4E49" w:rsidP="00CB49A1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917">
              <w:rPr>
                <w:rFonts w:ascii="Times New Roman" w:eastAsia="Times New Roman" w:hAnsi="Times New Roman" w:cs="Times New Roman"/>
                <w:lang w:eastAsia="ru-RU"/>
              </w:rPr>
              <w:t xml:space="preserve">Общий предполагаемый объем финансирования Программы на </w:t>
            </w:r>
            <w:r w:rsidR="00CF0BD5">
              <w:rPr>
                <w:rFonts w:ascii="Times New Roman" w:eastAsia="Times New Roman" w:hAnsi="Times New Roman" w:cs="Times New Roman"/>
                <w:lang w:eastAsia="ru-RU"/>
              </w:rPr>
              <w:t>2016-2018 годы составит</w:t>
            </w:r>
            <w:r w:rsidR="003330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D4E49" w:rsidRPr="00997917" w:rsidRDefault="00333041" w:rsidP="00CB49A1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12 76</w:t>
            </w:r>
            <w:r w:rsidR="00B05C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F0B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5C6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05C6C">
              <w:rPr>
                <w:rFonts w:ascii="Times New Roman" w:eastAsia="Times New Roman" w:hAnsi="Times New Roman" w:cs="Times New Roman"/>
                <w:lang w:eastAsia="ru-RU"/>
              </w:rPr>
              <w:t>тыс. рублей, в том числе п</w:t>
            </w:r>
            <w:r w:rsidR="003D4E49" w:rsidRPr="00997917">
              <w:rPr>
                <w:rFonts w:ascii="Times New Roman" w:eastAsia="Times New Roman" w:hAnsi="Times New Roman" w:cs="Times New Roman"/>
                <w:lang w:eastAsia="ru-RU"/>
              </w:rPr>
              <w:t>о годам:</w:t>
            </w:r>
          </w:p>
          <w:p w:rsidR="003D4E49" w:rsidRPr="00997917" w:rsidRDefault="00CF0BD5" w:rsidP="00CB49A1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="003D4E49" w:rsidRPr="00997917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333041">
              <w:rPr>
                <w:rFonts w:ascii="Times New Roman" w:eastAsia="Times New Roman" w:hAnsi="Times New Roman" w:cs="Times New Roman"/>
                <w:lang w:eastAsia="ru-RU"/>
              </w:rPr>
              <w:t>1 160,50</w:t>
            </w:r>
            <w:r w:rsidR="003D4E49" w:rsidRPr="00997917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рублей;</w:t>
            </w:r>
          </w:p>
          <w:p w:rsidR="003D4E49" w:rsidRPr="00997917" w:rsidRDefault="00CF0BD5" w:rsidP="00CB49A1">
            <w:pPr>
              <w:spacing w:after="0" w:line="240" w:lineRule="auto"/>
              <w:ind w:firstLine="311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2017</w:t>
            </w:r>
            <w:r w:rsidR="003D4E49" w:rsidRPr="00997917">
              <w:rPr>
                <w:rFonts w:ascii="Times New Roman" w:eastAsia="Times New Roman" w:hAnsi="Times New Roman" w:cs="Times New Roman"/>
                <w:lang w:eastAsia="ar-SA"/>
              </w:rPr>
              <w:t xml:space="preserve"> год – </w:t>
            </w:r>
            <w:r w:rsidR="0033304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05C6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33304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05C6C">
              <w:rPr>
                <w:rFonts w:ascii="Times New Roman" w:eastAsia="Times New Roman" w:hAnsi="Times New Roman" w:cs="Times New Roman"/>
                <w:lang w:eastAsia="ar-SA"/>
              </w:rPr>
              <w:t xml:space="preserve">800,0 </w:t>
            </w:r>
            <w:r w:rsidR="003D4E49" w:rsidRPr="00997917">
              <w:rPr>
                <w:rFonts w:ascii="Times New Roman" w:eastAsia="Times New Roman" w:hAnsi="Times New Roman" w:cs="Times New Roman"/>
                <w:lang w:eastAsia="ar-SA"/>
              </w:rPr>
              <w:t>тыс. рублей;</w:t>
            </w:r>
          </w:p>
          <w:p w:rsidR="003D4E49" w:rsidRPr="00997917" w:rsidRDefault="00CF0BD5" w:rsidP="00CB49A1">
            <w:pPr>
              <w:spacing w:after="0" w:line="240" w:lineRule="auto"/>
              <w:ind w:firstLine="311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2018</w:t>
            </w:r>
            <w:r w:rsidR="003D4E49" w:rsidRPr="00997917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  <w:r w:rsidR="00333041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="003D4E49" w:rsidRPr="00997917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3304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05C6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33304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05C6C">
              <w:rPr>
                <w:rFonts w:ascii="Times New Roman" w:eastAsia="Times New Roman" w:hAnsi="Times New Roman" w:cs="Times New Roman"/>
                <w:lang w:eastAsia="ar-SA"/>
              </w:rPr>
              <w:t xml:space="preserve">800,0 </w:t>
            </w:r>
            <w:r w:rsidR="003D4E49" w:rsidRPr="00997917">
              <w:rPr>
                <w:rFonts w:ascii="Times New Roman" w:eastAsia="Times New Roman" w:hAnsi="Times New Roman" w:cs="Times New Roman"/>
                <w:lang w:eastAsia="ar-SA"/>
              </w:rPr>
              <w:t>тыс. рублей, том числе:</w:t>
            </w:r>
          </w:p>
          <w:p w:rsidR="003D4E49" w:rsidRPr="00997917" w:rsidRDefault="003D4E49" w:rsidP="00CB49A1">
            <w:pPr>
              <w:spacing w:after="0" w:line="240" w:lineRule="auto"/>
              <w:ind w:firstLine="311"/>
              <w:rPr>
                <w:rFonts w:ascii="Times New Roman" w:eastAsia="Times New Roman" w:hAnsi="Times New Roman" w:cs="Times New Roman"/>
                <w:lang w:eastAsia="ar-SA"/>
              </w:rPr>
            </w:pPr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>за счет средств республиканского бюджета (</w:t>
            </w:r>
            <w:proofErr w:type="spellStart"/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>справочно</w:t>
            </w:r>
            <w:proofErr w:type="spellEnd"/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 xml:space="preserve">) – </w:t>
            </w:r>
            <w:r w:rsidR="00B05C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333041">
              <w:rPr>
                <w:rFonts w:ascii="Times New Roman" w:eastAsia="Times New Roman" w:hAnsi="Times New Roman" w:cs="Times New Roman"/>
                <w:lang w:eastAsia="ar-SA"/>
              </w:rPr>
              <w:t xml:space="preserve">0 </w:t>
            </w:r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>000,0</w:t>
            </w:r>
            <w:r w:rsidR="00333041">
              <w:rPr>
                <w:rFonts w:ascii="Times New Roman" w:eastAsia="Times New Roman" w:hAnsi="Times New Roman" w:cs="Times New Roman"/>
                <w:lang w:eastAsia="ar-SA"/>
              </w:rPr>
              <w:t xml:space="preserve">0 </w:t>
            </w:r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>тыс. рублей;</w:t>
            </w:r>
          </w:p>
          <w:p w:rsidR="003D4E49" w:rsidRPr="00997917" w:rsidRDefault="003D4E49" w:rsidP="00CB49A1">
            <w:pPr>
              <w:spacing w:after="0" w:line="240" w:lineRule="auto"/>
              <w:ind w:firstLine="311"/>
              <w:rPr>
                <w:rFonts w:ascii="Times New Roman" w:eastAsia="Times New Roman" w:hAnsi="Times New Roman" w:cs="Times New Roman"/>
                <w:lang w:eastAsia="ar-SA"/>
              </w:rPr>
            </w:pPr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>за счет средств бюджета МО «Усть-Коксинский район» Республики Алтай (</w:t>
            </w:r>
            <w:r w:rsidR="00CF0BD5">
              <w:rPr>
                <w:rFonts w:ascii="Times New Roman" w:eastAsia="Times New Roman" w:hAnsi="Times New Roman" w:cs="Times New Roman"/>
                <w:lang w:eastAsia="ar-SA"/>
              </w:rPr>
              <w:t>далее - местный бюджет)</w:t>
            </w:r>
            <w:r w:rsidR="0033304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CF0BD5">
              <w:rPr>
                <w:rFonts w:ascii="Times New Roman" w:eastAsia="Times New Roman" w:hAnsi="Times New Roman" w:cs="Times New Roman"/>
                <w:lang w:eastAsia="ar-SA"/>
              </w:rPr>
              <w:t xml:space="preserve">– </w:t>
            </w:r>
            <w:r w:rsidR="00B05C6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333041">
              <w:rPr>
                <w:rFonts w:ascii="Times New Roman" w:eastAsia="Times New Roman" w:hAnsi="Times New Roman" w:cs="Times New Roman"/>
                <w:lang w:eastAsia="ar-SA"/>
              </w:rPr>
              <w:t xml:space="preserve"> 760</w:t>
            </w:r>
            <w:r w:rsidR="00B05C6C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33304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B05C6C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CF0BD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>тыс. рублей.</w:t>
            </w:r>
          </w:p>
          <w:p w:rsidR="003D4E49" w:rsidRPr="00997917" w:rsidRDefault="003D4E49" w:rsidP="00CB4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4E49" w:rsidRPr="00997917" w:rsidRDefault="003D4E49" w:rsidP="00CB4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4E49" w:rsidRPr="00997917" w:rsidTr="00997917">
        <w:trPr>
          <w:trHeight w:val="600"/>
          <w:tblCellSpacing w:w="5" w:type="nil"/>
        </w:trPr>
        <w:tc>
          <w:tcPr>
            <w:tcW w:w="4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>Ожидаемые конечные результаты</w:t>
            </w: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br/>
              <w:t>реализации ведомственной целевой</w:t>
            </w: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программы функционирования        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>Ожидаемые конечные результаты цели:</w:t>
            </w:r>
          </w:p>
          <w:p w:rsidR="003D4E49" w:rsidRPr="00997917" w:rsidRDefault="003D4E49" w:rsidP="00CB49A1">
            <w:pPr>
              <w:spacing w:after="0"/>
              <w:rPr>
                <w:rFonts w:ascii="Times New Roman" w:hAnsi="Times New Roman" w:cs="Times New Roman"/>
              </w:rPr>
            </w:pPr>
            <w:r w:rsidRPr="00997917">
              <w:rPr>
                <w:rFonts w:ascii="Times New Roman" w:hAnsi="Times New Roman" w:cs="Times New Roman"/>
              </w:rPr>
              <w:t xml:space="preserve">протяженность </w:t>
            </w:r>
            <w:r w:rsidRPr="00997917">
              <w:rPr>
                <w:rFonts w:ascii="Times New Roman" w:hAnsi="Times New Roman" w:cs="Times New Roman"/>
                <w:spacing w:val="3"/>
              </w:rPr>
              <w:t xml:space="preserve">возведенных </w:t>
            </w:r>
            <w:r w:rsidRPr="00997917">
              <w:rPr>
                <w:rFonts w:ascii="Times New Roman" w:hAnsi="Times New Roman" w:cs="Times New Roman"/>
              </w:rPr>
              <w:t>гидротехнических сооружений – 1 км.</w:t>
            </w:r>
          </w:p>
          <w:p w:rsidR="003D4E49" w:rsidRPr="00997917" w:rsidRDefault="003D4E49" w:rsidP="00CB49A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 xml:space="preserve">Ожидаемые конечные результаты </w:t>
            </w:r>
          </w:p>
          <w:p w:rsidR="003D4E49" w:rsidRPr="00997917" w:rsidRDefault="003D4E49" w:rsidP="00CB49A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>задачи 1:</w:t>
            </w:r>
          </w:p>
          <w:p w:rsidR="003D4E49" w:rsidRPr="00997917" w:rsidRDefault="003D4E49" w:rsidP="00012683">
            <w:pPr>
              <w:tabs>
                <w:tab w:val="left" w:pos="0"/>
              </w:tabs>
              <w:spacing w:before="60" w:after="6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>доля протяженности участков берегов рек, на  которых осуществлены  работы   по   оптимизации   пропускной способности воды,</w:t>
            </w:r>
            <w:r w:rsidR="009A60DD" w:rsidRPr="0099791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="006B43E5" w:rsidRPr="00997917">
              <w:rPr>
                <w:rFonts w:ascii="Times New Roman" w:eastAsia="Times New Roman" w:hAnsi="Times New Roman" w:cs="Times New Roman"/>
                <w:lang w:eastAsia="ar-SA"/>
              </w:rPr>
              <w:t xml:space="preserve">0 </w:t>
            </w:r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>%.</w:t>
            </w:r>
          </w:p>
          <w:p w:rsidR="003D4E49" w:rsidRPr="00997917" w:rsidRDefault="003D4E49" w:rsidP="00CB49A1">
            <w:pPr>
              <w:suppressAutoHyphens/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>Ожидаемые конечные результаты</w:t>
            </w:r>
          </w:p>
          <w:p w:rsidR="003D4E49" w:rsidRPr="00997917" w:rsidRDefault="003D4E49" w:rsidP="00CB49A1">
            <w:pPr>
              <w:suppressAutoHyphens/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>задачи 2:</w:t>
            </w:r>
          </w:p>
          <w:p w:rsidR="00012683" w:rsidRPr="00997917" w:rsidRDefault="00012683" w:rsidP="00012683">
            <w:pPr>
              <w:tabs>
                <w:tab w:val="left" w:pos="311"/>
              </w:tabs>
              <w:spacing w:before="60" w:after="6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>количество гидротехнических сооружений приведенных в безопасное состояние, 1 шт.</w:t>
            </w:r>
          </w:p>
          <w:p w:rsidR="003D4E49" w:rsidRPr="00997917" w:rsidRDefault="003D4E49" w:rsidP="00CB49A1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997917">
              <w:rPr>
                <w:rFonts w:ascii="Times New Roman" w:hAnsi="Times New Roman" w:cs="Times New Roman"/>
              </w:rPr>
              <w:t>Ожидаемые конечные результаты Задачи 3.</w:t>
            </w:r>
          </w:p>
          <w:p w:rsidR="00997917" w:rsidRPr="00997917" w:rsidRDefault="00012683" w:rsidP="00703A9D">
            <w:pPr>
              <w:tabs>
                <w:tab w:val="left" w:pos="311"/>
              </w:tabs>
              <w:spacing w:before="60" w:after="6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>Уменьшение доли населения, проживающего на подверженных негативному воздействию вод территории защищенного  в  результате  проведенных мероприятий   по</w:t>
            </w:r>
            <w:r w:rsidRPr="00997917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повышению   защищенности   от    негат</w:t>
            </w:r>
            <w:r w:rsidR="00703A9D">
              <w:rPr>
                <w:rFonts w:ascii="Times New Roman" w:eastAsia="Times New Roman" w:hAnsi="Times New Roman" w:cs="Times New Roman"/>
                <w:lang w:eastAsia="ru-RU"/>
              </w:rPr>
              <w:t>ивного воздействия  вод, 13,6 %.</w:t>
            </w:r>
            <w:proofErr w:type="gramEnd"/>
          </w:p>
        </w:tc>
      </w:tr>
    </w:tbl>
    <w:p w:rsidR="003D4E49" w:rsidRPr="007C50B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3A3F">
        <w:rPr>
          <w:rFonts w:ascii="Times New Roman" w:hAnsi="Times New Roman" w:cs="Times New Roman"/>
          <w:b/>
          <w:sz w:val="28"/>
          <w:szCs w:val="28"/>
        </w:rPr>
        <w:t>1. Характеристика проблемы, на решение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3A3F">
        <w:rPr>
          <w:rFonts w:ascii="Times New Roman" w:hAnsi="Times New Roman" w:cs="Times New Roman"/>
          <w:b/>
          <w:sz w:val="28"/>
          <w:szCs w:val="28"/>
        </w:rPr>
        <w:t>которой</w:t>
      </w:r>
      <w:proofErr w:type="gramEnd"/>
      <w:r w:rsidRPr="00323A3F">
        <w:rPr>
          <w:rFonts w:ascii="Times New Roman" w:hAnsi="Times New Roman" w:cs="Times New Roman"/>
          <w:b/>
          <w:sz w:val="28"/>
          <w:szCs w:val="28"/>
        </w:rPr>
        <w:t xml:space="preserve"> направлена Программа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Защита населенных пунктов от негативного воздействия паводковых вод и обеспечение безопасности гидротехнических сооружений является неотъемлемой частью государственной политики Российской Федерации в области использования, восстановления и охраны водных объектов, направленной на создание правовых, организационных и материальных условий для реализации требования статьи 9 Конституции Российской Федерации об использовании и охране водных ресурсов как основы жизни и деятельности народов, проживающих на ее территории.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Реки Усть-Коксинского района, относятся к типу рек с четко выраженным весенним половодьем, летне-осенним дождевым паводком и </w:t>
      </w:r>
      <w:r w:rsidRPr="00323A3F">
        <w:rPr>
          <w:rFonts w:ascii="Times New Roman" w:hAnsi="Times New Roman" w:cs="Times New Roman"/>
          <w:sz w:val="28"/>
          <w:szCs w:val="28"/>
        </w:rPr>
        <w:lastRenderedPageBreak/>
        <w:t>длительной устойчивой зимней меженью. Водный режим рек непостоянный и полностью зависит от количества выпадающих атмосферных осадков. Максимальные расходы наблюдаются в апреле- начале июня.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Большая часть рек района имеет характер типичных горных потоков с быстрым течением. Горная местность определяет быстрый приток воды в реке после таяния снега и особенно после выпадения обильных осадков. Для этих рек характерны дождевые паводки, максимальный сток которых в отдельные годы равен или даже превышает максимальный сток в период весеннего половодья.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Для всех рек района </w:t>
      </w:r>
      <w:proofErr w:type="gramStart"/>
      <w:r w:rsidRPr="00323A3F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="00CF0BD5">
        <w:rPr>
          <w:rFonts w:ascii="Times New Roman" w:hAnsi="Times New Roman" w:cs="Times New Roman"/>
          <w:sz w:val="28"/>
          <w:szCs w:val="28"/>
        </w:rPr>
        <w:t>:</w:t>
      </w:r>
      <w:r w:rsidRPr="00323A3F">
        <w:rPr>
          <w:rFonts w:ascii="Times New Roman" w:hAnsi="Times New Roman" w:cs="Times New Roman"/>
          <w:sz w:val="28"/>
          <w:szCs w:val="28"/>
        </w:rPr>
        <w:t xml:space="preserve"> высокое весеннее половодье и низкий сток в остальное время года. Весеннее половодье начинается в первой декаде апреля.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На реках помимо весеннего половодья резкое увеличение водности происходит в период дождевых паводков. Они повторяются за летний период до 2 -3 раз и более. Подъем уровня воды при паводках может быть выше уровня весеннего половодья.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Летом поступление воды с водосборной площадки резко </w:t>
      </w:r>
      <w:proofErr w:type="gramStart"/>
      <w:r w:rsidRPr="00323A3F">
        <w:rPr>
          <w:rFonts w:ascii="Times New Roman" w:hAnsi="Times New Roman" w:cs="Times New Roman"/>
          <w:sz w:val="28"/>
          <w:szCs w:val="28"/>
        </w:rPr>
        <w:t>сокращается</w:t>
      </w:r>
      <w:proofErr w:type="gramEnd"/>
      <w:r w:rsidRPr="00323A3F">
        <w:rPr>
          <w:rFonts w:ascii="Times New Roman" w:hAnsi="Times New Roman" w:cs="Times New Roman"/>
          <w:sz w:val="28"/>
          <w:szCs w:val="28"/>
        </w:rPr>
        <w:t xml:space="preserve"> и реки переходят в основном на подземное питание. Наиболее маловодными бывают август и сентябрь.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В соответствии с Водным кодексом Российской Федерации к негативному воздействию вод относятся процессы затопления, подтопления, разрушения берегов водных объектов, заболачивания и другого негативного воздействия вод на определенные территории и объекты.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Причины затопления территорий могут быть различны, но главные из ни</w:t>
      </w:r>
      <w:proofErr w:type="gramStart"/>
      <w:r w:rsidRPr="00323A3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323A3F">
        <w:rPr>
          <w:rFonts w:ascii="Times New Roman" w:hAnsi="Times New Roman" w:cs="Times New Roman"/>
          <w:sz w:val="28"/>
          <w:szCs w:val="28"/>
        </w:rPr>
        <w:t xml:space="preserve"> это подъем уровней рек в периоды весеннего половодья и летне-осенних паводков.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Опасность для близко расположенных к водному объекту строений могут представлять процессы разрушения берегов рек, которые резко усиливаются в период половодья и паводков, а также в результате изменений русел рек из-за наносов.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Эти процессы представляют реальную опасность для прибрежных территорий.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Регулярно в зоне возможного подтопления на территории муниципального образования «Усть-Коксинский район» оказываются территории населенных пунктов Кайтанак, Огневка, Березовка, Усть-Кокса, Гагарка, Верх-Уймон, Тихонькая, </w:t>
      </w:r>
      <w:proofErr w:type="spellStart"/>
      <w:r w:rsidRPr="00323A3F">
        <w:rPr>
          <w:rFonts w:ascii="Times New Roman" w:hAnsi="Times New Roman" w:cs="Times New Roman"/>
          <w:sz w:val="28"/>
          <w:szCs w:val="28"/>
        </w:rPr>
        <w:t>Мульта</w:t>
      </w:r>
      <w:proofErr w:type="spellEnd"/>
      <w:r w:rsidRPr="00323A3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23A3F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Pr="0032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3A3F">
        <w:rPr>
          <w:rFonts w:ascii="Times New Roman" w:hAnsi="Times New Roman" w:cs="Times New Roman"/>
          <w:sz w:val="28"/>
          <w:szCs w:val="28"/>
        </w:rPr>
        <w:t>Горбуново</w:t>
      </w:r>
      <w:proofErr w:type="spellEnd"/>
      <w:r w:rsidRPr="0032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3A3F">
        <w:rPr>
          <w:rFonts w:ascii="Times New Roman" w:hAnsi="Times New Roman" w:cs="Times New Roman"/>
          <w:sz w:val="28"/>
          <w:szCs w:val="28"/>
        </w:rPr>
        <w:t>Нижний-Уймон</w:t>
      </w:r>
      <w:proofErr w:type="spellEnd"/>
      <w:r w:rsidRPr="00323A3F">
        <w:rPr>
          <w:rFonts w:ascii="Times New Roman" w:hAnsi="Times New Roman" w:cs="Times New Roman"/>
          <w:sz w:val="28"/>
          <w:szCs w:val="28"/>
        </w:rPr>
        <w:t>, Тюнгур.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Общая численность населения муниципального образования, проживающего на подверженных негативному воздействию вод территориях, составляет около 831 человек. 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Для решения проблем охраны водных объектов Республики Алтай и защиты населения от негативного воздействия вод разработана и с 2011 года успешно реализуется республиканская целевая </w:t>
      </w:r>
      <w:hyperlink r:id="rId4" w:history="1">
        <w:r w:rsidRPr="00323A3F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323A3F">
        <w:rPr>
          <w:rFonts w:ascii="Times New Roman" w:hAnsi="Times New Roman" w:cs="Times New Roman"/>
          <w:sz w:val="28"/>
          <w:szCs w:val="28"/>
        </w:rPr>
        <w:t xml:space="preserve"> "Охрана водных объектов и защита населения от негативного воздействия вод до 2020 года", утвержденная постановлением Правительства Республики Алтай 14 декабря 2010 года N 294. В продолжение и расширение перечня мероприятий указанной </w:t>
      </w:r>
      <w:hyperlink r:id="rId5" w:history="1">
        <w:r w:rsidRPr="00323A3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23A3F">
        <w:rPr>
          <w:rFonts w:ascii="Times New Roman" w:hAnsi="Times New Roman" w:cs="Times New Roman"/>
          <w:sz w:val="28"/>
          <w:szCs w:val="28"/>
        </w:rPr>
        <w:t xml:space="preserve"> разработана республиканская целевая </w:t>
      </w:r>
      <w:r w:rsidRPr="00323A3F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"Развитие водохозяйственного комплекса Республики Алтай в </w:t>
      </w:r>
      <w:r w:rsidR="00CF0BD5">
        <w:rPr>
          <w:rFonts w:ascii="Times New Roman" w:hAnsi="Times New Roman" w:cs="Times New Roman"/>
          <w:sz w:val="28"/>
          <w:szCs w:val="28"/>
        </w:rPr>
        <w:t>2016</w:t>
      </w:r>
      <w:r w:rsidRPr="00323A3F">
        <w:rPr>
          <w:rFonts w:ascii="Times New Roman" w:hAnsi="Times New Roman" w:cs="Times New Roman"/>
          <w:sz w:val="28"/>
          <w:szCs w:val="28"/>
        </w:rPr>
        <w:t xml:space="preserve"> - 2020 годах".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A3F">
        <w:rPr>
          <w:rFonts w:ascii="Times New Roman" w:hAnsi="Times New Roman" w:cs="Times New Roman"/>
          <w:b/>
          <w:sz w:val="28"/>
          <w:szCs w:val="28"/>
        </w:rPr>
        <w:t xml:space="preserve"> 2. Цель, задачи, и сроки реализации ведомственной целевой  программы</w:t>
      </w:r>
    </w:p>
    <w:p w:rsidR="003D4E49" w:rsidRPr="00323A3F" w:rsidRDefault="003D4E49" w:rsidP="003D4E49">
      <w:pPr>
        <w:pStyle w:val="a3"/>
        <w:spacing w:after="0" w:afterAutospacing="0"/>
        <w:jc w:val="both"/>
        <w:rPr>
          <w:sz w:val="28"/>
          <w:szCs w:val="28"/>
        </w:rPr>
      </w:pPr>
      <w:r w:rsidRPr="00323A3F">
        <w:rPr>
          <w:sz w:val="28"/>
          <w:szCs w:val="28"/>
        </w:rPr>
        <w:t>Создание безопасных условий для жизнедеятельности населения, проживающего на паводкоопасных территориях муниципального образования «Усть-Коксинский район».</w:t>
      </w:r>
    </w:p>
    <w:p w:rsidR="003D4E49" w:rsidRPr="00323A3F" w:rsidRDefault="003D4E49" w:rsidP="003D4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Реализация поставленной цели Программы требует решения следующих задач: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3F">
        <w:rPr>
          <w:rFonts w:ascii="Times New Roman" w:hAnsi="Times New Roman" w:cs="Times New Roman"/>
          <w:snapToGrid w:val="0"/>
          <w:sz w:val="28"/>
          <w:szCs w:val="28"/>
        </w:rPr>
        <w:t>Обеспечение защиты села, объектов экономики, социальной и транспортной инфраструктуры от береговой эрозии, подтопления и затопления за счет строительства защитных сооружений.</w:t>
      </w:r>
      <w:r w:rsidRPr="00323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A3F">
        <w:rPr>
          <w:rFonts w:ascii="Times New Roman" w:eastAsia="Calibri" w:hAnsi="Times New Roman" w:cs="Times New Roman"/>
          <w:sz w:val="28"/>
          <w:szCs w:val="28"/>
        </w:rPr>
        <w:t>- обеспечение нормальной жизнедеятельности населения района, проживающего на паводкоопасных территориях;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A3F">
        <w:rPr>
          <w:rFonts w:ascii="Times New Roman" w:eastAsia="Calibri" w:hAnsi="Times New Roman" w:cs="Times New Roman"/>
          <w:sz w:val="28"/>
          <w:szCs w:val="28"/>
        </w:rPr>
        <w:t>- предотвращение нанесения ущерба собственности жителей села, вызываемого подтоплением;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eastAsia="Calibri" w:hAnsi="Times New Roman" w:cs="Times New Roman"/>
          <w:sz w:val="28"/>
          <w:szCs w:val="28"/>
        </w:rPr>
        <w:t>- снижение социальной напряженности.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В рамках данного направления предполагается строительство и реконструкция гидротехнического сооружения в  с.Кайтанак Огневского сельского поселения муниципального образования «Усть-Коксинский район».</w:t>
      </w:r>
    </w:p>
    <w:p w:rsidR="003D4E49" w:rsidRPr="00323A3F" w:rsidRDefault="003D4E49" w:rsidP="003D4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3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реализации программы: </w:t>
      </w:r>
      <w:r w:rsidR="00CF0BD5">
        <w:rPr>
          <w:rFonts w:ascii="Times New Roman" w:eastAsia="Times New Roman" w:hAnsi="Times New Roman" w:cs="Times New Roman"/>
          <w:sz w:val="28"/>
          <w:szCs w:val="28"/>
          <w:lang w:eastAsia="ar-SA"/>
        </w:rPr>
        <w:t>2016</w:t>
      </w:r>
      <w:r w:rsidRPr="00323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CF0BD5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Pr="00323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A3F">
        <w:rPr>
          <w:rFonts w:ascii="Times New Roman" w:hAnsi="Times New Roman" w:cs="Times New Roman"/>
          <w:b/>
          <w:sz w:val="28"/>
          <w:szCs w:val="28"/>
        </w:rPr>
        <w:t>3.  Описание ожидаемых конечных результатов</w:t>
      </w:r>
    </w:p>
    <w:p w:rsidR="003D4E49" w:rsidRPr="00323A3F" w:rsidRDefault="003D4E49" w:rsidP="003D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A3F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3D4E49" w:rsidRPr="00323A3F" w:rsidRDefault="003D4E49" w:rsidP="003D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E49" w:rsidRPr="00323A3F" w:rsidRDefault="003D4E49" w:rsidP="003D4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Структура мероприятий, реализуемых в рамках вышеуказанных задач, направлена на достижение ожидаемых </w:t>
      </w:r>
      <w:hyperlink w:anchor="Par441" w:history="1">
        <w:r w:rsidRPr="00323A3F">
          <w:rPr>
            <w:rFonts w:ascii="Times New Roman" w:hAnsi="Times New Roman" w:cs="Times New Roman"/>
            <w:sz w:val="28"/>
            <w:szCs w:val="28"/>
          </w:rPr>
          <w:t>результатов</w:t>
        </w:r>
      </w:hyperlink>
      <w:r w:rsidRPr="00323A3F">
        <w:rPr>
          <w:rFonts w:ascii="Times New Roman" w:hAnsi="Times New Roman" w:cs="Times New Roman"/>
          <w:sz w:val="28"/>
          <w:szCs w:val="28"/>
        </w:rPr>
        <w:t xml:space="preserve"> и целевых индикаторов реализации Программы, указанных в приложении N 1 к настоящей Программе.</w:t>
      </w:r>
    </w:p>
    <w:p w:rsidR="003D4E49" w:rsidRPr="00323A3F" w:rsidRDefault="003D4E49" w:rsidP="003D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E49" w:rsidRPr="00323A3F" w:rsidRDefault="003D4E49" w:rsidP="003D4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3A3F">
        <w:rPr>
          <w:rFonts w:ascii="Times New Roman" w:hAnsi="Times New Roman" w:cs="Times New Roman"/>
          <w:b/>
          <w:sz w:val="28"/>
          <w:szCs w:val="28"/>
        </w:rPr>
        <w:t>4. Перечень и описание мероприятий Программы</w:t>
      </w:r>
    </w:p>
    <w:p w:rsidR="003D4E49" w:rsidRPr="00323A3F" w:rsidRDefault="003D4E49" w:rsidP="003D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E49" w:rsidRPr="00323A3F" w:rsidRDefault="000657B8" w:rsidP="003D4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782" w:history="1">
        <w:r w:rsidR="003D4E49" w:rsidRPr="00323A3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D4E49" w:rsidRPr="00323A3F">
        <w:rPr>
          <w:rFonts w:ascii="Times New Roman" w:hAnsi="Times New Roman" w:cs="Times New Roman"/>
          <w:sz w:val="28"/>
          <w:szCs w:val="28"/>
        </w:rPr>
        <w:t xml:space="preserve"> программных мероприятий и описание целевых показателей </w:t>
      </w:r>
      <w:proofErr w:type="gramStart"/>
      <w:r w:rsidR="003D4E49" w:rsidRPr="00323A3F">
        <w:rPr>
          <w:rFonts w:ascii="Times New Roman" w:hAnsi="Times New Roman" w:cs="Times New Roman"/>
          <w:sz w:val="28"/>
          <w:szCs w:val="28"/>
        </w:rPr>
        <w:t>изложены</w:t>
      </w:r>
      <w:proofErr w:type="gramEnd"/>
      <w:r w:rsidR="003D4E49" w:rsidRPr="00323A3F">
        <w:rPr>
          <w:rFonts w:ascii="Times New Roman" w:hAnsi="Times New Roman" w:cs="Times New Roman"/>
          <w:sz w:val="28"/>
          <w:szCs w:val="28"/>
        </w:rPr>
        <w:t xml:space="preserve"> в приложении N 2 к настоящей Программе.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3A3F">
        <w:rPr>
          <w:rFonts w:ascii="Times New Roman" w:hAnsi="Times New Roman" w:cs="Times New Roman"/>
          <w:b/>
          <w:sz w:val="28"/>
          <w:szCs w:val="28"/>
        </w:rPr>
        <w:t xml:space="preserve">       5. Описание социальных, экономических и экологических последствий реализации ведомственной целевой программы.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6596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23A3F">
        <w:rPr>
          <w:rFonts w:ascii="Times New Roman" w:hAnsi="Times New Roman" w:cs="Times New Roman"/>
          <w:sz w:val="28"/>
          <w:szCs w:val="28"/>
        </w:rPr>
        <w:t>будет способствовать достижению следующих социально-экономических результатов: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обеспечение благоприятных условий для жизни населения и комфортной среды обитания водных биологических ресурсов за счет экологической реабилитации водных объектов;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повышение защищенности населения от наводнений и другого </w:t>
      </w:r>
      <w:r w:rsidRPr="00323A3F">
        <w:rPr>
          <w:rFonts w:ascii="Times New Roman" w:hAnsi="Times New Roman" w:cs="Times New Roman"/>
          <w:sz w:val="28"/>
          <w:szCs w:val="28"/>
        </w:rPr>
        <w:lastRenderedPageBreak/>
        <w:t xml:space="preserve">негативного воздействия вод за счет реализации комплексных мероприятий по приведению аварийных гидротехнических сооружений к технически безопасному уровню, обеспечение населенного пункта и объектов экономики сооружениями инженерной защиты, оптимизация пропускной способности водных объектов. Предотвращаемый вероятный ущерб от наводнений и иного негативного воздействия вод оценивается 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3A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23A3F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 более высокий уровень защищенности территорий от чрезвычайных ситуаций природного характера, что является необходимым условием стабильного экономического развития муниципального образования «Усть-Коксинский район» Республики Алтай.</w:t>
      </w:r>
    </w:p>
    <w:p w:rsidR="003D4E49" w:rsidRPr="00323A3F" w:rsidRDefault="003D4E49" w:rsidP="003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       За период реализации программы будет возведено 1  гидротехническое  сооружение протяженностью </w:t>
      </w:r>
      <w:r>
        <w:rPr>
          <w:rFonts w:ascii="Times New Roman" w:hAnsi="Times New Roman" w:cs="Times New Roman"/>
          <w:sz w:val="28"/>
          <w:szCs w:val="28"/>
        </w:rPr>
        <w:t>1 км</w:t>
      </w:r>
      <w:r w:rsidRPr="00323A3F">
        <w:rPr>
          <w:rFonts w:ascii="Times New Roman" w:hAnsi="Times New Roman" w:cs="Times New Roman"/>
          <w:sz w:val="28"/>
          <w:szCs w:val="28"/>
        </w:rPr>
        <w:t xml:space="preserve">.Повышение безопасности гидротехнического сооружения будет обеспечено за счет капитального </w:t>
      </w:r>
      <w:r w:rsidR="009A60DD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Pr="00323A3F">
        <w:rPr>
          <w:rFonts w:ascii="Times New Roman" w:hAnsi="Times New Roman" w:cs="Times New Roman"/>
          <w:sz w:val="28"/>
          <w:szCs w:val="28"/>
        </w:rPr>
        <w:t>одногогидротехнического сооружения, будут осуществлены меры по предотвращению негативного воздействия вод, строительства нового берегозащитного сооружения.</w:t>
      </w:r>
    </w:p>
    <w:p w:rsidR="003D4E49" w:rsidRPr="00323A3F" w:rsidRDefault="003D4E49" w:rsidP="003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       Технология выполнения работ при реализации мероприятий программы предусматривает свести к минимуму вредное влияние на  окружающую среду. Кроме того, мероприятия, снижающие уровень затопления жилых домов, уменьшат антропоге</w:t>
      </w:r>
      <w:r w:rsidR="009A60DD">
        <w:rPr>
          <w:rFonts w:ascii="Times New Roman" w:hAnsi="Times New Roman" w:cs="Times New Roman"/>
          <w:sz w:val="28"/>
          <w:szCs w:val="28"/>
        </w:rPr>
        <w:t>нную нагрузку на водную систему, обеспечат защиту села, объектов экономики, социальной и транспортной инфраструктуры, значительно снизит социальное напряжение среди населения.</w:t>
      </w:r>
    </w:p>
    <w:p w:rsidR="003D4E49" w:rsidRPr="00323A3F" w:rsidRDefault="003D4E49" w:rsidP="003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Реализация программы позволит получить социальный, экономический и экологический эффект.</w:t>
      </w:r>
    </w:p>
    <w:p w:rsidR="003D4E49" w:rsidRPr="00323A3F" w:rsidRDefault="003D4E49" w:rsidP="003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        Оценка эффективности вложений в водохозяйственной сфере имеет ряд особенностей.</w:t>
      </w:r>
    </w:p>
    <w:p w:rsidR="003D4E49" w:rsidRPr="00323A3F" w:rsidRDefault="003D4E49" w:rsidP="003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Во-первых, эффект от затрат на водохозяйственные мероприятия выражается в основном в виде предотвращенного ущерба. Предотвращенный ущерб в денежном выражении может быть определен, хотя и достаточно приближенно. По приблизительным оценкам, при возникновении чрезвычайной ситуации на водных объектах (затопление территорий во время паводка, аварии на гидротехнических сооружениях и т.д.) затраты на ликвидацию негативных последствий как минимум в три раза превышают затраты на их предотвращение.</w:t>
      </w:r>
    </w:p>
    <w:p w:rsidR="003D4E49" w:rsidRPr="00323A3F" w:rsidRDefault="003D4E49" w:rsidP="003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Во- вторых, большая доля социальных результатов водохозяйственной деятельности (снижение заболеваемости, улучшение условий труда и отдыха, повышение уровня жизни населения, сохранение природных ресурсов) трудно подаются формализованной оценке.</w:t>
      </w:r>
    </w:p>
    <w:p w:rsidR="003D4E49" w:rsidRPr="00323A3F" w:rsidRDefault="003D4E49" w:rsidP="003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3D4E49" w:rsidRPr="00323A3F" w:rsidRDefault="00E65967" w:rsidP="003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D4E49" w:rsidRPr="00323A3F">
        <w:rPr>
          <w:rFonts w:ascii="Times New Roman" w:hAnsi="Times New Roman" w:cs="Times New Roman"/>
          <w:sz w:val="28"/>
          <w:szCs w:val="28"/>
        </w:rPr>
        <w:t>низить ущерб от наводнений;</w:t>
      </w:r>
    </w:p>
    <w:p w:rsidR="003D4E49" w:rsidRPr="00323A3F" w:rsidRDefault="003D4E49" w:rsidP="003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lastRenderedPageBreak/>
        <w:t>Уменьшить риск возникновения аварий на гидротехническом сооружении.</w:t>
      </w:r>
    </w:p>
    <w:p w:rsidR="003D4E49" w:rsidRPr="00323A3F" w:rsidRDefault="003D4E49" w:rsidP="003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Экологическая эффективность реализации программы будет выражаться в снижении отрицательного воздействия вод на окружающую среду, на жизнедеятельность человека вследствие аварийных ситуаций на гидротехнических сооружениях. Реализация мероприятий программы не повлечет негативных экологических последствий.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3A3F">
        <w:rPr>
          <w:rFonts w:ascii="Times New Roman" w:hAnsi="Times New Roman" w:cs="Times New Roman"/>
          <w:b/>
          <w:sz w:val="28"/>
          <w:szCs w:val="28"/>
        </w:rPr>
        <w:t>6. Ресурсное обеспечение Программы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Источниками финансирования Программы являются сре</w:t>
      </w:r>
      <w:r w:rsidR="00E65967">
        <w:rPr>
          <w:rFonts w:ascii="Times New Roman" w:hAnsi="Times New Roman" w:cs="Times New Roman"/>
          <w:sz w:val="28"/>
          <w:szCs w:val="28"/>
        </w:rPr>
        <w:t>дства республиканского и местного</w:t>
      </w:r>
      <w:r w:rsidRPr="00323A3F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p w:rsidR="00333041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Общий объем финансирования меро</w:t>
      </w:r>
      <w:r w:rsidR="00333041">
        <w:rPr>
          <w:rFonts w:ascii="Times New Roman" w:hAnsi="Times New Roman" w:cs="Times New Roman"/>
          <w:sz w:val="28"/>
          <w:szCs w:val="28"/>
        </w:rPr>
        <w:t xml:space="preserve">приятий Программы составляет </w:t>
      </w:r>
    </w:p>
    <w:p w:rsidR="003D4E49" w:rsidRDefault="00333041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12 76</w:t>
      </w:r>
      <w:r w:rsidR="003D4E49" w:rsidRPr="00323A3F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0</w:t>
      </w:r>
      <w:r w:rsidR="003D4E49" w:rsidRPr="00323A3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D4E49" w:rsidRPr="00C30050" w:rsidRDefault="00CF0BD5" w:rsidP="003D4E49">
      <w:pPr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</w:t>
      </w:r>
      <w:r w:rsidR="0033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1 160,50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E49" w:rsidRPr="00C3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D4E49" w:rsidRPr="00C30050" w:rsidRDefault="00CF0BD5" w:rsidP="003D4E49">
      <w:pPr>
        <w:spacing w:after="0" w:line="240" w:lineRule="auto"/>
        <w:ind w:firstLine="3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2017 год – </w:t>
      </w:r>
      <w:r w:rsidR="00333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B593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333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B593B">
        <w:rPr>
          <w:rFonts w:ascii="Times New Roman" w:eastAsia="Times New Roman" w:hAnsi="Times New Roman" w:cs="Times New Roman"/>
          <w:sz w:val="28"/>
          <w:szCs w:val="28"/>
          <w:lang w:eastAsia="ar-SA"/>
        </w:rPr>
        <w:t>800,0</w:t>
      </w:r>
      <w:r w:rsidR="0033304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6B5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D4E49" w:rsidRPr="00C30050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3D4E49" w:rsidRPr="00C30050" w:rsidRDefault="00333041" w:rsidP="003D4E49">
      <w:pPr>
        <w:spacing w:after="0" w:line="240" w:lineRule="auto"/>
        <w:ind w:firstLine="3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год</w:t>
      </w:r>
      <w:r w:rsidR="003D4E49" w:rsidRPr="00C30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B593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B593B">
        <w:rPr>
          <w:rFonts w:ascii="Times New Roman" w:eastAsia="Times New Roman" w:hAnsi="Times New Roman" w:cs="Times New Roman"/>
          <w:sz w:val="28"/>
          <w:szCs w:val="28"/>
          <w:lang w:eastAsia="ar-SA"/>
        </w:rPr>
        <w:t>800,0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6B5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D4E49" w:rsidRPr="00C30050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рублей, том числе:</w:t>
      </w:r>
    </w:p>
    <w:p w:rsidR="003D4E49" w:rsidRPr="00C30050" w:rsidRDefault="003D4E49" w:rsidP="003D4E49">
      <w:pPr>
        <w:spacing w:after="0" w:line="240" w:lineRule="auto"/>
        <w:ind w:firstLine="3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0050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счет средств республиканского бюджета (</w:t>
      </w:r>
      <w:proofErr w:type="spellStart"/>
      <w:r w:rsidRPr="00C30050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справочно</w:t>
      </w:r>
      <w:proofErr w:type="spellEnd"/>
      <w:r w:rsidRPr="00C30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– </w:t>
      </w:r>
      <w:r w:rsidR="006B593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33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</w:t>
      </w:r>
      <w:r w:rsidRPr="00C30050">
        <w:rPr>
          <w:rFonts w:ascii="Times New Roman" w:eastAsia="Times New Roman" w:hAnsi="Times New Roman" w:cs="Times New Roman"/>
          <w:sz w:val="28"/>
          <w:szCs w:val="28"/>
          <w:lang w:eastAsia="ar-SA"/>
        </w:rPr>
        <w:t>000,0</w:t>
      </w:r>
      <w:r w:rsidR="00333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</w:t>
      </w:r>
      <w:r w:rsidRPr="00C30050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3D4E49" w:rsidRPr="00C30050" w:rsidRDefault="003D4E49" w:rsidP="003D4E49">
      <w:pPr>
        <w:spacing w:after="0" w:line="240" w:lineRule="auto"/>
        <w:ind w:firstLine="3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0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счет средств </w:t>
      </w:r>
      <w:r w:rsidR="00E65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местного </w:t>
      </w:r>
      <w:r w:rsidR="00CF0B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бюджета –  </w:t>
      </w:r>
      <w:r w:rsidR="00333041">
        <w:rPr>
          <w:rFonts w:ascii="Times New Roman" w:eastAsia="Times New Roman" w:hAnsi="Times New Roman" w:cs="Times New Roman"/>
          <w:sz w:val="28"/>
          <w:szCs w:val="28"/>
          <w:lang w:eastAsia="ar-SA"/>
        </w:rPr>
        <w:t>2 76</w:t>
      </w:r>
      <w:r w:rsidR="006B593B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33304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6B593B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C30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3D4E49" w:rsidRPr="00323A3F" w:rsidRDefault="000657B8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32" w:history="1">
        <w:r w:rsidR="003D4E49" w:rsidRPr="00323A3F">
          <w:rPr>
            <w:rFonts w:ascii="Times New Roman" w:hAnsi="Times New Roman" w:cs="Times New Roman"/>
            <w:sz w:val="28"/>
            <w:szCs w:val="28"/>
          </w:rPr>
          <w:t>Объемы</w:t>
        </w:r>
      </w:hyperlink>
      <w:r w:rsidR="003D4E49" w:rsidRPr="00323A3F">
        <w:rPr>
          <w:rFonts w:ascii="Times New Roman" w:hAnsi="Times New Roman" w:cs="Times New Roman"/>
          <w:sz w:val="28"/>
          <w:szCs w:val="28"/>
        </w:rPr>
        <w:t xml:space="preserve"> финансирования Программы по основным направлениям реализации приведены в приложении N </w:t>
      </w:r>
      <w:r w:rsidR="00E65967">
        <w:rPr>
          <w:rFonts w:ascii="Times New Roman" w:hAnsi="Times New Roman" w:cs="Times New Roman"/>
          <w:sz w:val="28"/>
          <w:szCs w:val="28"/>
        </w:rPr>
        <w:t>4</w:t>
      </w:r>
      <w:r w:rsidR="003D4E49" w:rsidRPr="00323A3F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Объем ежегодных расходов, связанных с финансовым обеспечением Программы за счет средств республиканского бюджета, устанавливается законом Республики Алтай о республиканском бюджете Республики Алтай на очередной финансовый год и на плановый период.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ежегодно уточняются исходя из </w:t>
      </w:r>
      <w:r w:rsidR="00E6596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323A3F">
        <w:rPr>
          <w:rFonts w:ascii="Times New Roman" w:hAnsi="Times New Roman" w:cs="Times New Roman"/>
          <w:sz w:val="28"/>
          <w:szCs w:val="28"/>
        </w:rPr>
        <w:t>объемов</w:t>
      </w:r>
      <w:r w:rsidR="00E65967">
        <w:rPr>
          <w:rFonts w:ascii="Times New Roman" w:hAnsi="Times New Roman" w:cs="Times New Roman"/>
          <w:sz w:val="28"/>
          <w:szCs w:val="28"/>
        </w:rPr>
        <w:t xml:space="preserve"> финансирования.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b/>
          <w:sz w:val="28"/>
          <w:szCs w:val="28"/>
        </w:rPr>
        <w:t xml:space="preserve">7. Системы управления реализацией ведомственной целевой Программы. 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муниципального образования «Усть-Коксинский район» Республики Алтай.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Основным разработчиком Программы является Отдел по делам ГО и ЧС Администрации МО «Усть-Коксинский район» Республики Алтай.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Исполнителями Программы являются Отдел по делам ГО и ЧС Администрации МО «Усть-Коксинский район» Республики Алтай.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 (далее - заказчик Программы), органы местного самоуправления (по согласованию), организации, определяемые на конкурсной основе.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путем выполнения мероприятий, предусмотренных в </w:t>
      </w:r>
      <w:hyperlink w:anchor="Par558" w:history="1">
        <w:r w:rsidRPr="00323A3F">
          <w:rPr>
            <w:rFonts w:ascii="Times New Roman" w:hAnsi="Times New Roman" w:cs="Times New Roman"/>
            <w:sz w:val="28"/>
            <w:szCs w:val="28"/>
          </w:rPr>
          <w:t xml:space="preserve">приложении N </w:t>
        </w:r>
      </w:hyperlink>
      <w:r w:rsidR="009E747C">
        <w:rPr>
          <w:rFonts w:ascii="Times New Roman" w:hAnsi="Times New Roman" w:cs="Times New Roman"/>
          <w:sz w:val="28"/>
          <w:szCs w:val="28"/>
        </w:rPr>
        <w:t>2</w:t>
      </w:r>
      <w:r w:rsidRPr="00323A3F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A3F">
        <w:rPr>
          <w:rFonts w:ascii="Times New Roman" w:hAnsi="Times New Roman" w:cs="Times New Roman"/>
          <w:sz w:val="28"/>
          <w:szCs w:val="28"/>
        </w:rPr>
        <w:t xml:space="preserve">Механизм взаимодействия с Министерством природных ресурсов и экологии Российской Федерации, Федеральным агентством водных ресурсов, Верхне-Обским бассейновым водным управлением осуществляется в соответствии с </w:t>
      </w:r>
      <w:hyperlink r:id="rId6" w:history="1">
        <w:r w:rsidRPr="00323A3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3A3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апреля 2012 года N 350 "О федеральной целевой программе "Развитие водохозяйственного комплекса Российской </w:t>
      </w:r>
      <w:r w:rsidRPr="00323A3F">
        <w:rPr>
          <w:rFonts w:ascii="Times New Roman" w:hAnsi="Times New Roman" w:cs="Times New Roman"/>
          <w:sz w:val="28"/>
          <w:szCs w:val="28"/>
        </w:rPr>
        <w:lastRenderedPageBreak/>
        <w:t>Федерации в 2012 - 2020 годах", другими нормативными правовыми документами Министерства природных ресурсов и экологии Российской Федерации, Федерального аген</w:t>
      </w:r>
      <w:r w:rsidR="00206E36">
        <w:rPr>
          <w:rFonts w:ascii="Times New Roman" w:hAnsi="Times New Roman" w:cs="Times New Roman"/>
          <w:sz w:val="28"/>
          <w:szCs w:val="28"/>
        </w:rPr>
        <w:t>т</w:t>
      </w:r>
      <w:r w:rsidRPr="00323A3F">
        <w:rPr>
          <w:rFonts w:ascii="Times New Roman" w:hAnsi="Times New Roman" w:cs="Times New Roman"/>
          <w:sz w:val="28"/>
          <w:szCs w:val="28"/>
        </w:rPr>
        <w:t>ства водных</w:t>
      </w:r>
      <w:proofErr w:type="gramEnd"/>
      <w:r w:rsidRPr="00323A3F">
        <w:rPr>
          <w:rFonts w:ascii="Times New Roman" w:hAnsi="Times New Roman" w:cs="Times New Roman"/>
          <w:sz w:val="28"/>
          <w:szCs w:val="28"/>
        </w:rPr>
        <w:t xml:space="preserve"> ресурсов.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Заказчик Программы ежегодно представляет в Министерство экономического развития и инвестиций Республики Алтай, Министерство финансов Республики Алтай: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бюджетную заявку на финансирование Программы на очередной финансовый год и на плановый период за счет средств республиканского бюджета Республики Алтай;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обоснование объемов финансирования Программы.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При сокращении объемов бюджетного финансирования по сравнению с </w:t>
      </w:r>
      <w:proofErr w:type="gramStart"/>
      <w:r w:rsidRPr="00323A3F"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 w:rsidRPr="00323A3F">
        <w:rPr>
          <w:rFonts w:ascii="Times New Roman" w:hAnsi="Times New Roman" w:cs="Times New Roman"/>
          <w:sz w:val="28"/>
          <w:szCs w:val="28"/>
        </w:rPr>
        <w:t xml:space="preserve"> утвержденной Программой, заказчик вправе разрабатывать дополнительные меры по выполнению программных мероприятий для достижения целей и задач Программы.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В случае возникновения экономии бюджетных сре</w:t>
      </w:r>
      <w:proofErr w:type="gramStart"/>
      <w:r w:rsidRPr="00323A3F">
        <w:rPr>
          <w:rFonts w:ascii="Times New Roman" w:hAnsi="Times New Roman" w:cs="Times New Roman"/>
          <w:sz w:val="28"/>
          <w:szCs w:val="28"/>
        </w:rPr>
        <w:t>дств в х</w:t>
      </w:r>
      <w:proofErr w:type="gramEnd"/>
      <w:r w:rsidRPr="00323A3F">
        <w:rPr>
          <w:rFonts w:ascii="Times New Roman" w:hAnsi="Times New Roman" w:cs="Times New Roman"/>
          <w:sz w:val="28"/>
          <w:szCs w:val="28"/>
        </w:rPr>
        <w:t>оде реализации Программы заказчик Программы использует высвободившиеся средства в порядке, предусмотренном законодательством Российской Федерации и Республики Алтай.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Текущее управление за реализацией Программы осуществляет заказчик Программы, в том числе: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осуществляет управление реализацией Программы, мониторинг выполнения мероприятий и </w:t>
      </w:r>
      <w:proofErr w:type="gramStart"/>
      <w:r w:rsidRPr="00323A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3A3F">
        <w:rPr>
          <w:rFonts w:ascii="Times New Roman" w:hAnsi="Times New Roman" w:cs="Times New Roman"/>
          <w:sz w:val="28"/>
          <w:szCs w:val="28"/>
        </w:rPr>
        <w:t xml:space="preserve"> ходом реализации Программы;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несет ответственность за своевременную и качественную реализацию Программы;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осуществляет отбор на конкурсной основе исполнителей работ и услуг, а также поставщиков продукции по каждому программному мероприятию;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обеспечивает привлечение средств из федерального, республиканского и местных бюджетов, предусмотренных в проекте Программы и указанных в ее финансовом обеспечении;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заключает необходимые договоры и соглашения в рамках действующего законодательства Российской Федерации и Республики Алтай, необходимые для реализации Программы;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исполнителей мероприятий Подпрограммы;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обеспечивает эффективное использование средств, выделяемых на реализацию Программы;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разрабатывает и согласовывает в установленном порядке проекты нормативных правовых актов, необходимых для выполнения Программы;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вносит изменения в Программу в порядке, установленном для формирования и утверждения проекта Программы;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представляет в установленные сроки отчетность о реализации Программы;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законодательством Республики Алтай.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Текущий контроль реализации Программы осуществляют: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заказчик Программы в части организации мероприятий по капитальному ремонту и реконструкции гидротехнических сооружений муниципальной собственности и бесхозяйных, а также строительства новых </w:t>
      </w:r>
      <w:r w:rsidRPr="00323A3F">
        <w:rPr>
          <w:rFonts w:ascii="Times New Roman" w:hAnsi="Times New Roman" w:cs="Times New Roman"/>
          <w:sz w:val="28"/>
          <w:szCs w:val="28"/>
        </w:rPr>
        <w:lastRenderedPageBreak/>
        <w:t>гидротехнических сооружений муниципальной собственности;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Исполнители Программы представляют отчеты заказчику Программы, по утвержденным формам Министерства природных ресурсов и экологии Российской Федерации и Федерального агентства водных ресурсов, ежеквартально, до 5-го числа месяца, следующего за отчетным периодом. Отчетность о реализации Программы и об использовании финансовых ресурсов формируется по установленной заказчиком Программы форме.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реализации Программы проводится ежегодно путем сравнения текущих значений основных целевых показателей с установленными Программой значениями.</w:t>
      </w:r>
    </w:p>
    <w:p w:rsidR="003D4E49" w:rsidRPr="00323A3F" w:rsidRDefault="003D4E49" w:rsidP="003D4E49">
      <w:pPr>
        <w:rPr>
          <w:rFonts w:ascii="Times New Roman" w:hAnsi="Times New Roman" w:cs="Times New Roman"/>
          <w:sz w:val="28"/>
          <w:szCs w:val="28"/>
        </w:rPr>
      </w:pPr>
    </w:p>
    <w:p w:rsidR="003D4E49" w:rsidRPr="000A1E8F" w:rsidRDefault="003D4E49" w:rsidP="003D4E49">
      <w:pPr>
        <w:rPr>
          <w:rFonts w:ascii="Courier New" w:hAnsi="Courier New" w:cs="Courier New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09" w:rsidRDefault="00374E0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09" w:rsidRDefault="00374E0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09" w:rsidRDefault="00374E0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09" w:rsidRDefault="00374E0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09" w:rsidRDefault="00374E0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09" w:rsidRDefault="00374E0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09" w:rsidRDefault="00374E0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09" w:rsidRDefault="00374E0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09" w:rsidRDefault="00374E0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09" w:rsidRDefault="00374E0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09" w:rsidRDefault="00374E0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09" w:rsidRDefault="00374E0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09" w:rsidRDefault="00374E0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F80" w:rsidRDefault="00594F80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F80" w:rsidRDefault="00594F80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Pr="001202EB" w:rsidRDefault="003D4E49" w:rsidP="003D4E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202EB">
        <w:rPr>
          <w:rFonts w:ascii="Times New Roman" w:hAnsi="Times New Roman" w:cs="Times New Roman"/>
        </w:rPr>
        <w:lastRenderedPageBreak/>
        <w:t>Приложение 1</w:t>
      </w:r>
    </w:p>
    <w:p w:rsidR="003D4E49" w:rsidRPr="001202EB" w:rsidRDefault="003D4E49" w:rsidP="003D4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02EB">
        <w:rPr>
          <w:rFonts w:ascii="Times New Roman" w:hAnsi="Times New Roman" w:cs="Times New Roman"/>
        </w:rPr>
        <w:t>к ведомственной целевой программе</w:t>
      </w:r>
    </w:p>
    <w:p w:rsidR="003D4E49" w:rsidRPr="001202EB" w:rsidRDefault="003D4E49" w:rsidP="003D4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02EB">
        <w:rPr>
          <w:rFonts w:ascii="Times New Roman" w:hAnsi="Times New Roman" w:cs="Times New Roman"/>
        </w:rPr>
        <w:t xml:space="preserve">«Защита населения от негативного воздействия вод </w:t>
      </w:r>
    </w:p>
    <w:p w:rsidR="003D4E49" w:rsidRPr="001202EB" w:rsidRDefault="003D4E49" w:rsidP="003D4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02EB">
        <w:rPr>
          <w:rFonts w:ascii="Times New Roman" w:hAnsi="Times New Roman" w:cs="Times New Roman"/>
        </w:rPr>
        <w:t xml:space="preserve">и ликвидации ее последствий на территории </w:t>
      </w:r>
    </w:p>
    <w:p w:rsidR="003D4E49" w:rsidRPr="001202EB" w:rsidRDefault="003D4E49" w:rsidP="003D4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02EB">
        <w:rPr>
          <w:rFonts w:ascii="Times New Roman" w:hAnsi="Times New Roman" w:cs="Times New Roman"/>
        </w:rPr>
        <w:t xml:space="preserve">МО «Усть-Коксинский район» Республики Алтай </w:t>
      </w:r>
    </w:p>
    <w:p w:rsidR="003D4E49" w:rsidRPr="001202EB" w:rsidRDefault="003D4E49" w:rsidP="003D4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02EB">
        <w:rPr>
          <w:rFonts w:ascii="Times New Roman" w:hAnsi="Times New Roman" w:cs="Times New Roman"/>
        </w:rPr>
        <w:t xml:space="preserve">на </w:t>
      </w:r>
      <w:r w:rsidR="00CF0BD5">
        <w:rPr>
          <w:rFonts w:ascii="Times New Roman" w:hAnsi="Times New Roman" w:cs="Times New Roman"/>
        </w:rPr>
        <w:t>2016-2018</w:t>
      </w:r>
      <w:r w:rsidRPr="001202EB">
        <w:rPr>
          <w:rFonts w:ascii="Times New Roman" w:hAnsi="Times New Roman" w:cs="Times New Roman"/>
        </w:rPr>
        <w:t xml:space="preserve"> года»</w:t>
      </w:r>
    </w:p>
    <w:p w:rsidR="003D4E49" w:rsidRPr="006F57D7" w:rsidRDefault="003D4E49" w:rsidP="003D4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E49" w:rsidRPr="001202EB" w:rsidRDefault="003D4E49" w:rsidP="003D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02EB">
        <w:rPr>
          <w:rFonts w:ascii="Times New Roman" w:hAnsi="Times New Roman" w:cs="Times New Roman"/>
        </w:rPr>
        <w:t>ОЖИДАЕМЫЕ КОНЕЧНЫЕ РЕЗУЛЬТАТЫ</w:t>
      </w:r>
    </w:p>
    <w:p w:rsidR="003D4E49" w:rsidRDefault="003D4E49" w:rsidP="003D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02EB">
        <w:rPr>
          <w:rFonts w:ascii="Times New Roman" w:hAnsi="Times New Roman" w:cs="Times New Roman"/>
        </w:rPr>
        <w:t xml:space="preserve">РЕАЛИЗАЦИИ ВЕДОМСТВЕННОЙ ЦЕЛЕВОЙ ПРОГРАММЫ "ЗАЩИТА НАСЕЛЕНИЯ ОТ НЕГАТИВНОГО ВОЗДЕЙСТВИЯ ВОД И ЛИКВИДАЦИИ ЕЕ ПОСЛЕДСТВИЙ НА ТЕРРИТОРИИ МО «УСТЬ-КОКСИНСКИЙ РАЙОН» РЕСПУБЛИКИ АЛТАЙ </w:t>
      </w:r>
      <w:proofErr w:type="gramStart"/>
      <w:r w:rsidRPr="001202EB">
        <w:rPr>
          <w:rFonts w:ascii="Times New Roman" w:hAnsi="Times New Roman" w:cs="Times New Roman"/>
        </w:rPr>
        <w:t>НА</w:t>
      </w:r>
      <w:proofErr w:type="gramEnd"/>
    </w:p>
    <w:p w:rsidR="003D4E49" w:rsidRPr="001202EB" w:rsidRDefault="00CF0BD5" w:rsidP="003D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2016-2018</w:t>
      </w:r>
      <w:r w:rsidR="003D4E49" w:rsidRPr="001202EB">
        <w:rPr>
          <w:rFonts w:ascii="Times New Roman" w:hAnsi="Times New Roman" w:cs="Times New Roman"/>
        </w:rPr>
        <w:t xml:space="preserve"> ГОДА» </w:t>
      </w:r>
    </w:p>
    <w:p w:rsidR="003D4E49" w:rsidRPr="001202EB" w:rsidRDefault="003D4E49" w:rsidP="003D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02EB">
        <w:rPr>
          <w:rFonts w:ascii="Times New Roman" w:hAnsi="Times New Roman" w:cs="Times New Roman"/>
        </w:rPr>
        <w:t>И ЦЕЛЕВЫЕ ИНДИКАТОРЫ</w:t>
      </w:r>
    </w:p>
    <w:p w:rsidR="003D4E49" w:rsidRPr="006F57D7" w:rsidRDefault="003D4E49" w:rsidP="003D4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8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7"/>
        <w:gridCol w:w="1356"/>
        <w:gridCol w:w="1130"/>
        <w:gridCol w:w="1130"/>
        <w:gridCol w:w="1130"/>
        <w:gridCol w:w="1130"/>
        <w:gridCol w:w="1808"/>
      </w:tblGrid>
      <w:tr w:rsidR="003D4E49" w:rsidRPr="009A60DD" w:rsidTr="00CB49A1">
        <w:trPr>
          <w:trHeight w:val="540"/>
          <w:tblCellSpacing w:w="5" w:type="nil"/>
        </w:trPr>
        <w:tc>
          <w:tcPr>
            <w:tcW w:w="2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Наименование 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цели, задач и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   целевых   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 показателей 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  Программы    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Единица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</w:t>
            </w:r>
          </w:p>
        </w:tc>
        <w:tc>
          <w:tcPr>
            <w:tcW w:w="4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 Значение целевых показателей  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           Программы             </w:t>
            </w:r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Примечание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(источник   </w:t>
            </w:r>
            <w:proofErr w:type="gramEnd"/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информации) </w:t>
            </w:r>
          </w:p>
        </w:tc>
      </w:tr>
      <w:tr w:rsidR="003D4E49" w:rsidRPr="009A60DD" w:rsidTr="00CB49A1">
        <w:trPr>
          <w:trHeight w:val="720"/>
          <w:tblCellSpacing w:w="5" w:type="nil"/>
        </w:trPr>
        <w:tc>
          <w:tcPr>
            <w:tcW w:w="21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год 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(факт) 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год 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(оценка)</w:t>
            </w:r>
          </w:p>
        </w:tc>
        <w:tc>
          <w:tcPr>
            <w:tcW w:w="2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Плановый период </w:t>
            </w:r>
          </w:p>
        </w:tc>
        <w:tc>
          <w:tcPr>
            <w:tcW w:w="1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49" w:rsidRPr="009A60DD" w:rsidTr="00CB49A1">
        <w:trPr>
          <w:tblCellSpacing w:w="5" w:type="nil"/>
        </w:trPr>
        <w:tc>
          <w:tcPr>
            <w:tcW w:w="21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CF0BD5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3D4E49"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CF0BD5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="003D4E49"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CF0BD5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3D4E49"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CF0BD5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3D4E49"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49" w:rsidRPr="009A60DD" w:rsidTr="00CB49A1">
        <w:trPr>
          <w:tblCellSpacing w:w="5" w:type="nil"/>
        </w:trPr>
        <w:tc>
          <w:tcPr>
            <w:tcW w:w="21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      1        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  2     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 3    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 4    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 5    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 6    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    7       </w:t>
            </w:r>
          </w:p>
        </w:tc>
      </w:tr>
      <w:tr w:rsidR="003D4E49" w:rsidRPr="009A60DD" w:rsidTr="00CB49A1">
        <w:trPr>
          <w:trHeight w:val="360"/>
          <w:tblCellSpacing w:w="5" w:type="nil"/>
        </w:trPr>
        <w:tc>
          <w:tcPr>
            <w:tcW w:w="983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pStyle w:val="a3"/>
              <w:spacing w:after="0" w:afterAutospacing="0"/>
              <w:jc w:val="both"/>
              <w:rPr>
                <w:sz w:val="18"/>
                <w:szCs w:val="18"/>
              </w:rPr>
            </w:pPr>
            <w:r w:rsidRPr="009A60DD">
              <w:rPr>
                <w:sz w:val="18"/>
                <w:szCs w:val="18"/>
              </w:rPr>
              <w:t>Цель:  создание безопасных условий для жизнедеятельности населения, проживающего на паводкоопасных территориях.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49" w:rsidRPr="009A60DD" w:rsidTr="00ED02F8">
        <w:trPr>
          <w:trHeight w:val="874"/>
          <w:tblCellSpacing w:w="5" w:type="nil"/>
        </w:trPr>
        <w:tc>
          <w:tcPr>
            <w:tcW w:w="21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E49" w:rsidRPr="009A60DD" w:rsidRDefault="00CB49A1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D4E49" w:rsidRPr="009A60DD">
              <w:rPr>
                <w:rFonts w:ascii="Times New Roman" w:hAnsi="Times New Roman" w:cs="Times New Roman"/>
                <w:sz w:val="18"/>
                <w:szCs w:val="18"/>
              </w:rPr>
              <w:t>ротяженност</w:t>
            </w: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3D4E49"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возведенных гидротехнических сооружений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 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 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отдела ГОиЧС         </w:t>
            </w:r>
          </w:p>
        </w:tc>
      </w:tr>
      <w:tr w:rsidR="003D4E49" w:rsidRPr="009A60DD" w:rsidTr="00ED02F8">
        <w:trPr>
          <w:trHeight w:val="1279"/>
          <w:tblCellSpacing w:w="5" w:type="nil"/>
        </w:trPr>
        <w:tc>
          <w:tcPr>
            <w:tcW w:w="21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CB49A1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D4E49" w:rsidRPr="009A60DD">
              <w:rPr>
                <w:rFonts w:ascii="Times New Roman" w:hAnsi="Times New Roman" w:cs="Times New Roman"/>
                <w:sz w:val="18"/>
                <w:szCs w:val="18"/>
              </w:rPr>
              <w:t>оля протяженности участков берегов рек, на которых осуществлены работы по оптимизации пропускной способности воды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CB49A1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A60DD" w:rsidRPr="009A60D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 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 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отдела ГОиЧС         </w:t>
            </w:r>
          </w:p>
        </w:tc>
      </w:tr>
      <w:tr w:rsidR="003D4E49" w:rsidRPr="009A60DD" w:rsidTr="00CB49A1">
        <w:trPr>
          <w:trHeight w:val="360"/>
          <w:tblCellSpacing w:w="5" w:type="nil"/>
        </w:trPr>
        <w:tc>
          <w:tcPr>
            <w:tcW w:w="983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Задача 1. </w:t>
            </w:r>
            <w:r w:rsidRPr="009A60D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Обеспечение защиты объектов экономики, социальной и транспортной инфраструктуры от береговой эрозии, подтопления и затопления за счет строительства защитных сооружений.</w:t>
            </w:r>
          </w:p>
        </w:tc>
      </w:tr>
      <w:tr w:rsidR="003D4E49" w:rsidRPr="009A60DD" w:rsidTr="00ED02F8">
        <w:trPr>
          <w:trHeight w:val="1110"/>
          <w:tblCellSpacing w:w="5" w:type="nil"/>
        </w:trPr>
        <w:tc>
          <w:tcPr>
            <w:tcW w:w="21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CB49A1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D4E49" w:rsidRPr="009A60DD">
              <w:rPr>
                <w:rFonts w:ascii="Times New Roman" w:hAnsi="Times New Roman" w:cs="Times New Roman"/>
                <w:sz w:val="18"/>
                <w:szCs w:val="18"/>
              </w:rPr>
              <w:t>оличество гидротехнических сооружений приведенных в безопасное состояние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9A60DD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3D4E49" w:rsidRPr="009A60DD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 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 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отдела ГОиЧС         </w:t>
            </w:r>
          </w:p>
        </w:tc>
      </w:tr>
      <w:tr w:rsidR="003D4E49" w:rsidRPr="009A60DD" w:rsidTr="00CB49A1">
        <w:trPr>
          <w:trHeight w:val="360"/>
          <w:tblCellSpacing w:w="5" w:type="nil"/>
        </w:trPr>
        <w:tc>
          <w:tcPr>
            <w:tcW w:w="983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Задача 2.  Предупреждение чрезвычайной ситуации природного характера, </w:t>
            </w:r>
            <w:proofErr w:type="gramStart"/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связанных</w:t>
            </w:r>
            <w:proofErr w:type="gramEnd"/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с подтоплением.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49" w:rsidRPr="009A60DD" w:rsidTr="00CB49A1">
        <w:trPr>
          <w:trHeight w:val="2880"/>
          <w:tblCellSpacing w:w="5" w:type="nil"/>
        </w:trPr>
        <w:tc>
          <w:tcPr>
            <w:tcW w:w="2147" w:type="dxa"/>
            <w:tcBorders>
              <w:left w:val="single" w:sz="8" w:space="0" w:color="auto"/>
              <w:right w:val="single" w:sz="8" w:space="0" w:color="auto"/>
            </w:tcBorders>
          </w:tcPr>
          <w:p w:rsidR="003D4E49" w:rsidRPr="009A60DD" w:rsidRDefault="009A60DD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B49A1" w:rsidRPr="009A60DD">
              <w:rPr>
                <w:rFonts w:ascii="Times New Roman" w:hAnsi="Times New Roman" w:cs="Times New Roman"/>
                <w:sz w:val="18"/>
                <w:szCs w:val="18"/>
              </w:rPr>
              <w:t>меньшение д</w:t>
            </w:r>
            <w:r w:rsidR="003D4E49" w:rsidRPr="009A60DD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 w:rsidR="00CB49A1" w:rsidRPr="009A60D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D4E49"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населения, проживающего на подверженных негативному воздействию вод территории защищенного в результате проведенных мероприятий по повышению защищенности от негативного воздействия вод</w:t>
            </w:r>
            <w:proofErr w:type="gramEnd"/>
          </w:p>
        </w:tc>
        <w:tc>
          <w:tcPr>
            <w:tcW w:w="1356" w:type="dxa"/>
            <w:tcBorders>
              <w:left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0" w:type="dxa"/>
            <w:tcBorders>
              <w:left w:val="single" w:sz="8" w:space="0" w:color="auto"/>
              <w:right w:val="single" w:sz="8" w:space="0" w:color="auto"/>
            </w:tcBorders>
          </w:tcPr>
          <w:p w:rsidR="003D4E49" w:rsidRPr="009A60DD" w:rsidRDefault="009A60DD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left w:val="single" w:sz="8" w:space="0" w:color="auto"/>
              <w:right w:val="single" w:sz="8" w:space="0" w:color="auto"/>
            </w:tcBorders>
          </w:tcPr>
          <w:p w:rsidR="003D4E49" w:rsidRPr="009A60DD" w:rsidRDefault="009A60DD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left w:val="single" w:sz="8" w:space="0" w:color="auto"/>
              <w:right w:val="single" w:sz="8" w:space="0" w:color="auto"/>
            </w:tcBorders>
          </w:tcPr>
          <w:p w:rsidR="003D4E49" w:rsidRPr="009A60DD" w:rsidRDefault="009A60DD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left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1808" w:type="dxa"/>
            <w:tcBorders>
              <w:left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 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 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отдела ГОиЧС         </w:t>
            </w:r>
          </w:p>
        </w:tc>
      </w:tr>
      <w:tr w:rsidR="00CB49A1" w:rsidRPr="009A60DD" w:rsidTr="00CB49A1">
        <w:trPr>
          <w:trHeight w:val="195"/>
          <w:tblCellSpacing w:w="5" w:type="nil"/>
        </w:trPr>
        <w:tc>
          <w:tcPr>
            <w:tcW w:w="21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9A1" w:rsidRPr="009A60DD" w:rsidRDefault="00CB49A1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9A1" w:rsidRPr="009A60DD" w:rsidRDefault="00CB49A1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9A1" w:rsidRPr="009A60DD" w:rsidRDefault="00CB49A1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9A1" w:rsidRPr="009A60DD" w:rsidRDefault="00CB49A1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9A1" w:rsidRPr="009A60DD" w:rsidRDefault="00CB49A1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9A1" w:rsidRPr="009A60DD" w:rsidRDefault="00CB49A1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9A1" w:rsidRPr="009A60DD" w:rsidRDefault="00CB49A1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9A1" w:rsidRPr="009A60DD" w:rsidTr="00CB49A1">
        <w:trPr>
          <w:trHeight w:val="450"/>
          <w:tblCellSpacing w:w="5" w:type="nil"/>
        </w:trPr>
        <w:tc>
          <w:tcPr>
            <w:tcW w:w="98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9A1" w:rsidRPr="009A60DD" w:rsidRDefault="00CB49A1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Задача 3.Снижение социальной напряженности</w:t>
            </w:r>
          </w:p>
        </w:tc>
      </w:tr>
      <w:tr w:rsidR="00CB49A1" w:rsidRPr="009A60DD" w:rsidTr="00ED02F8">
        <w:trPr>
          <w:trHeight w:val="1114"/>
          <w:tblCellSpacing w:w="5" w:type="nil"/>
        </w:trPr>
        <w:tc>
          <w:tcPr>
            <w:tcW w:w="21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9A1" w:rsidRPr="009A60DD" w:rsidRDefault="009A60DD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Улучшение качества жизни населения проживающего на затапливаемой территории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9A1" w:rsidRPr="009A60DD" w:rsidRDefault="009A60DD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9A1" w:rsidRPr="009A60DD" w:rsidRDefault="009A60DD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9A1" w:rsidRPr="009A60DD" w:rsidRDefault="009A60DD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9A1" w:rsidRPr="009A60DD" w:rsidRDefault="009A60DD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9A1" w:rsidRPr="009A60DD" w:rsidRDefault="009A60DD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9A1" w:rsidRPr="009A60DD" w:rsidRDefault="00CB49A1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4E49" w:rsidRDefault="003D4E49" w:rsidP="003D4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/>
    <w:p w:rsidR="003D4E49" w:rsidRDefault="003D4E49" w:rsidP="003D4E49"/>
    <w:p w:rsidR="003D4E49" w:rsidRDefault="003D4E49" w:rsidP="003D4E49"/>
    <w:p w:rsidR="003D4E49" w:rsidRDefault="003D4E49" w:rsidP="003D4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E49" w:rsidRPr="006F57D7" w:rsidRDefault="003D4E49" w:rsidP="003D4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D4E49" w:rsidRPr="006F57D7" w:rsidSect="00D9270B">
          <w:pgSz w:w="11906" w:h="16838"/>
          <w:pgMar w:top="709" w:right="991" w:bottom="567" w:left="1701" w:header="720" w:footer="720" w:gutter="0"/>
          <w:cols w:space="720"/>
          <w:noEndnote/>
        </w:sectPr>
      </w:pPr>
    </w:p>
    <w:p w:rsidR="003D4E49" w:rsidRDefault="003D4E49" w:rsidP="003D4E49"/>
    <w:p w:rsidR="003D4E49" w:rsidRDefault="003D4E49" w:rsidP="003D4E49"/>
    <w:p w:rsidR="003D4E49" w:rsidRDefault="003D4E49" w:rsidP="003D4E49"/>
    <w:p w:rsidR="003D4E49" w:rsidRDefault="003D4E49" w:rsidP="003D4E49"/>
    <w:p w:rsidR="00256FBE" w:rsidRDefault="00256FBE"/>
    <w:sectPr w:rsidR="00256FBE" w:rsidSect="00CB49A1">
      <w:pgSz w:w="16838" w:h="11906" w:orient="landscape"/>
      <w:pgMar w:top="426" w:right="99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F053F"/>
    <w:rsid w:val="00012683"/>
    <w:rsid w:val="00033867"/>
    <w:rsid w:val="000657B8"/>
    <w:rsid w:val="00085A1D"/>
    <w:rsid w:val="00206E36"/>
    <w:rsid w:val="00256FBE"/>
    <w:rsid w:val="00333041"/>
    <w:rsid w:val="0034042C"/>
    <w:rsid w:val="00374E09"/>
    <w:rsid w:val="003D4E49"/>
    <w:rsid w:val="00594F80"/>
    <w:rsid w:val="005C680E"/>
    <w:rsid w:val="0065585A"/>
    <w:rsid w:val="0068195B"/>
    <w:rsid w:val="006B43E5"/>
    <w:rsid w:val="006B593B"/>
    <w:rsid w:val="00703A9D"/>
    <w:rsid w:val="00732E03"/>
    <w:rsid w:val="0077255E"/>
    <w:rsid w:val="008361E3"/>
    <w:rsid w:val="00850C8E"/>
    <w:rsid w:val="00922BAB"/>
    <w:rsid w:val="00997917"/>
    <w:rsid w:val="009A60DD"/>
    <w:rsid w:val="009E747C"/>
    <w:rsid w:val="00AB2499"/>
    <w:rsid w:val="00AF2C60"/>
    <w:rsid w:val="00B05C6C"/>
    <w:rsid w:val="00B80FAE"/>
    <w:rsid w:val="00B85FFA"/>
    <w:rsid w:val="00C80240"/>
    <w:rsid w:val="00CB49A1"/>
    <w:rsid w:val="00CC2F0C"/>
    <w:rsid w:val="00CF0BD5"/>
    <w:rsid w:val="00D067CC"/>
    <w:rsid w:val="00D9270B"/>
    <w:rsid w:val="00E07B7D"/>
    <w:rsid w:val="00E31098"/>
    <w:rsid w:val="00E34CFF"/>
    <w:rsid w:val="00E65967"/>
    <w:rsid w:val="00ED02F8"/>
    <w:rsid w:val="00FF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D4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D4E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9A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06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D4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D4E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DB43AF7C0C72892532F5DFF29490888B1C575AFA2319A6E9B179B3EEB2xDI" TargetMode="External"/><Relationship Id="rId5" Type="http://schemas.openxmlformats.org/officeDocument/2006/relationships/hyperlink" Target="consultantplus://offline/ref=01DB43AF7C0C72892532EBD2E4F8C7848C130952FF2313F8B0EE22EEB924BD31D1B8AA867D59F51684BDADB9x6I" TargetMode="External"/><Relationship Id="rId4" Type="http://schemas.openxmlformats.org/officeDocument/2006/relationships/hyperlink" Target="consultantplus://offline/ref=01DB43AF7C0C72892532EBD2E4F8C7848C130952FF2313F8B0EE22EEB924BD31D1B8AA867D59F51684BDADB9x6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БЮДЖЕТ</cp:lastModifiedBy>
  <cp:revision>9</cp:revision>
  <cp:lastPrinted>2016-03-16T06:01:00Z</cp:lastPrinted>
  <dcterms:created xsi:type="dcterms:W3CDTF">2013-11-26T09:10:00Z</dcterms:created>
  <dcterms:modified xsi:type="dcterms:W3CDTF">2016-03-16T06:13:00Z</dcterms:modified>
</cp:coreProperties>
</file>