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0" w:rsidRPr="00087E1E" w:rsidRDefault="005D6520" w:rsidP="005D6520">
      <w:pPr>
        <w:tabs>
          <w:tab w:val="left" w:pos="708"/>
        </w:tabs>
        <w:jc w:val="both"/>
        <w:rPr>
          <w:rFonts w:ascii="Times New Roman" w:hAnsi="Times New Roman"/>
          <w:b/>
          <w:sz w:val="32"/>
        </w:rPr>
      </w:pPr>
      <w:r w:rsidRPr="00087E1E">
        <w:rPr>
          <w:rFonts w:ascii="Times New Roman" w:hAnsi="Times New Roman"/>
          <w:b/>
          <w:sz w:val="32"/>
        </w:rPr>
        <w:t xml:space="preserve">ПОСТАНОВЛЕНИЕ                                                              </w:t>
      </w:r>
      <w:r w:rsidRPr="00087E1E">
        <w:rPr>
          <w:rFonts w:ascii="Times New Roman" w:hAnsi="Times New Roman"/>
          <w:b/>
          <w:sz w:val="32"/>
          <w:lang w:val="en-US"/>
        </w:rPr>
        <w:t>J</w:t>
      </w:r>
      <w:r w:rsidRPr="00087E1E">
        <w:rPr>
          <w:rFonts w:ascii="Times New Roman" w:hAnsi="Times New Roman"/>
          <w:b/>
          <w:sz w:val="32"/>
        </w:rPr>
        <w:t>Ö</w:t>
      </w:r>
      <w:proofErr w:type="gramStart"/>
      <w:r w:rsidRPr="00087E1E">
        <w:rPr>
          <w:rFonts w:ascii="Times New Roman" w:hAnsi="Times New Roman"/>
          <w:b/>
          <w:sz w:val="32"/>
        </w:rPr>
        <w:t>П</w:t>
      </w:r>
      <w:proofErr w:type="gramEnd"/>
    </w:p>
    <w:p w:rsidR="005D6520" w:rsidRPr="00087E1E" w:rsidRDefault="005D6520" w:rsidP="005D6520">
      <w:pPr>
        <w:tabs>
          <w:tab w:val="left" w:pos="708"/>
        </w:tabs>
        <w:rPr>
          <w:rFonts w:ascii="Times New Roman" w:hAnsi="Times New Roman"/>
          <w:sz w:val="24"/>
        </w:rPr>
      </w:pPr>
    </w:p>
    <w:p w:rsidR="005D6520" w:rsidRPr="00087E1E" w:rsidRDefault="005D6520" w:rsidP="005D6520">
      <w:pPr>
        <w:tabs>
          <w:tab w:val="left" w:pos="708"/>
        </w:tabs>
        <w:jc w:val="center"/>
        <w:rPr>
          <w:rFonts w:ascii="Times New Roman" w:hAnsi="Times New Roman"/>
          <w:sz w:val="24"/>
        </w:rPr>
      </w:pPr>
      <w:r w:rsidRPr="00087E1E">
        <w:rPr>
          <w:rFonts w:ascii="Times New Roman" w:hAnsi="Times New Roman"/>
          <w:sz w:val="24"/>
        </w:rPr>
        <w:t>от «24» сентября 2015 г. № 576</w:t>
      </w:r>
    </w:p>
    <w:p w:rsidR="005D6520" w:rsidRPr="00087E1E" w:rsidRDefault="005D6520" w:rsidP="005D6520">
      <w:pPr>
        <w:tabs>
          <w:tab w:val="left" w:pos="708"/>
        </w:tabs>
        <w:jc w:val="center"/>
        <w:rPr>
          <w:rFonts w:ascii="Times New Roman" w:hAnsi="Times New Roman"/>
          <w:sz w:val="24"/>
        </w:rPr>
      </w:pPr>
      <w:proofErr w:type="gramStart"/>
      <w:r w:rsidRPr="00087E1E">
        <w:rPr>
          <w:rFonts w:ascii="Times New Roman" w:hAnsi="Times New Roman"/>
          <w:sz w:val="24"/>
        </w:rPr>
        <w:t>с</w:t>
      </w:r>
      <w:proofErr w:type="gramEnd"/>
      <w:r w:rsidRPr="00087E1E">
        <w:rPr>
          <w:rFonts w:ascii="Times New Roman" w:hAnsi="Times New Roman"/>
          <w:sz w:val="24"/>
        </w:rPr>
        <w:t>. Усть-Кокса</w:t>
      </w:r>
    </w:p>
    <w:p w:rsidR="005D6520" w:rsidRPr="00087E1E" w:rsidRDefault="005D6520" w:rsidP="005D65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6520" w:rsidRPr="00087E1E" w:rsidRDefault="005D6520" w:rsidP="005D6520">
      <w:pPr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Об утверждении стратегического плана</w:t>
      </w:r>
    </w:p>
    <w:p w:rsidR="005D6520" w:rsidRPr="00087E1E" w:rsidRDefault="005D6520" w:rsidP="005D6520">
      <w:pPr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 xml:space="preserve">развития </w:t>
      </w:r>
      <w:proofErr w:type="gramStart"/>
      <w:r w:rsidRPr="00087E1E">
        <w:rPr>
          <w:rFonts w:ascii="Times New Roman" w:hAnsi="Times New Roman"/>
          <w:sz w:val="24"/>
          <w:szCs w:val="24"/>
        </w:rPr>
        <w:t>инвестиционной</w:t>
      </w:r>
      <w:proofErr w:type="gramEnd"/>
      <w:r w:rsidRPr="00087E1E">
        <w:rPr>
          <w:rFonts w:ascii="Times New Roman" w:hAnsi="Times New Roman"/>
          <w:sz w:val="24"/>
          <w:szCs w:val="24"/>
        </w:rPr>
        <w:t xml:space="preserve"> и</w:t>
      </w:r>
    </w:p>
    <w:p w:rsidR="005D6520" w:rsidRPr="00087E1E" w:rsidRDefault="005D6520" w:rsidP="005D6520">
      <w:pPr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предпринимательской деятельности</w:t>
      </w:r>
    </w:p>
    <w:p w:rsidR="005D6520" w:rsidRPr="00087E1E" w:rsidRDefault="005D6520" w:rsidP="005D6520">
      <w:pPr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</w:t>
      </w:r>
    </w:p>
    <w:p w:rsidR="005D6520" w:rsidRPr="00087E1E" w:rsidRDefault="005D6520" w:rsidP="005D652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6520" w:rsidRPr="00087E1E" w:rsidRDefault="005D6520" w:rsidP="005D65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 xml:space="preserve">В целях повышения эффективности инвестиционной политики и улучшения инвестиционного климата, а также развития предпринимательской деятельности на территории 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района Республике Алтай, руководствуясь Уставом 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район»,</w:t>
      </w:r>
    </w:p>
    <w:p w:rsidR="005D6520" w:rsidRPr="00087E1E" w:rsidRDefault="005D6520" w:rsidP="005D652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87E1E">
        <w:rPr>
          <w:rFonts w:ascii="Times New Roman" w:hAnsi="Times New Roman"/>
          <w:b/>
          <w:sz w:val="24"/>
          <w:szCs w:val="24"/>
        </w:rPr>
        <w:t>ПОСТАНОВЛЯЮ:</w:t>
      </w:r>
    </w:p>
    <w:p w:rsidR="005D6520" w:rsidRPr="00087E1E" w:rsidRDefault="005D6520" w:rsidP="005D652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D6520" w:rsidRPr="00087E1E" w:rsidRDefault="005D6520" w:rsidP="005D65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1. Утвердить стратегический план развития инвестиционной и предпринимательской деятельности 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 на 2015-2017 годы согласно приложению.</w:t>
      </w:r>
    </w:p>
    <w:p w:rsidR="005D6520" w:rsidRPr="00087E1E" w:rsidRDefault="005D6520" w:rsidP="005D65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2. Заместителям Главы Администрации 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район», руководителям структурных подразделений Администрации 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район», муниципальных учреждений обеспечить реализацию стратегического плана развития инвестиционной и предпринимательской деятельности 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 на 2015-2017 годы.</w:t>
      </w:r>
    </w:p>
    <w:p w:rsidR="005D6520" w:rsidRPr="00087E1E" w:rsidRDefault="005D6520" w:rsidP="005D65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</w:t>
      </w:r>
      <w:proofErr w:type="gramStart"/>
      <w:r w:rsidRPr="00087E1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87E1E">
        <w:rPr>
          <w:rFonts w:ascii="Times New Roman" w:hAnsi="Times New Roman"/>
          <w:sz w:val="24"/>
          <w:szCs w:val="24"/>
        </w:rPr>
        <w:t>ервого заместителя Главы Администрации МО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 – Абросимову О.М.</w:t>
      </w:r>
    </w:p>
    <w:p w:rsidR="005D6520" w:rsidRPr="00087E1E" w:rsidRDefault="005D6520" w:rsidP="005D65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087E1E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вести». </w:t>
      </w:r>
    </w:p>
    <w:p w:rsidR="005D6520" w:rsidRPr="00087E1E" w:rsidRDefault="005D6520" w:rsidP="005D6520">
      <w:pPr>
        <w:ind w:firstLine="720"/>
        <w:rPr>
          <w:rFonts w:ascii="Times New Roman" w:hAnsi="Times New Roman"/>
          <w:sz w:val="24"/>
          <w:szCs w:val="24"/>
        </w:rPr>
      </w:pPr>
    </w:p>
    <w:p w:rsidR="005D6520" w:rsidRPr="00087E1E" w:rsidRDefault="005D6520" w:rsidP="005D6520">
      <w:pPr>
        <w:ind w:firstLine="72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Первый  заместитель Главы Администрации</w:t>
      </w:r>
    </w:p>
    <w:p w:rsidR="005D6520" w:rsidRPr="00087E1E" w:rsidRDefault="005D6520" w:rsidP="005D6520">
      <w:pPr>
        <w:ind w:firstLine="72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МО     «</w:t>
      </w:r>
      <w:proofErr w:type="spellStart"/>
      <w:r w:rsidRPr="00087E1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7E1E">
        <w:rPr>
          <w:rFonts w:ascii="Times New Roman" w:hAnsi="Times New Roman"/>
          <w:sz w:val="24"/>
          <w:szCs w:val="24"/>
        </w:rPr>
        <w:t xml:space="preserve"> район»</w:t>
      </w:r>
      <w:proofErr w:type="gramStart"/>
      <w:r w:rsidRPr="00087E1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087E1E">
        <w:rPr>
          <w:rFonts w:ascii="Times New Roman" w:hAnsi="Times New Roman"/>
          <w:sz w:val="24"/>
          <w:szCs w:val="24"/>
        </w:rPr>
        <w:t xml:space="preserve">                                                О.М.Абросимова                    </w:t>
      </w:r>
      <w:r w:rsidRPr="00087E1E">
        <w:rPr>
          <w:rFonts w:ascii="Times New Roman" w:hAnsi="Times New Roman"/>
          <w:sz w:val="24"/>
          <w:szCs w:val="24"/>
        </w:rPr>
        <w:tab/>
      </w:r>
      <w:r w:rsidRPr="00087E1E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5D6520" w:rsidRPr="00087E1E" w:rsidRDefault="005D6520" w:rsidP="005D652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6520" w:rsidRPr="00087E1E" w:rsidRDefault="005D6520" w:rsidP="005D652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6520" w:rsidRDefault="005D6520" w:rsidP="005D652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D6520" w:rsidRDefault="005D6520" w:rsidP="005D65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5D6520" w:rsidRDefault="005D6520" w:rsidP="005D65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</w:p>
    <w:p w:rsidR="005D6520" w:rsidRDefault="005D6520" w:rsidP="005D65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сентября 2015г. № 576</w:t>
      </w:r>
    </w:p>
    <w:p w:rsidR="005D6520" w:rsidRDefault="005D6520" w:rsidP="005D65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D6520" w:rsidRDefault="005D6520" w:rsidP="005D652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Стратегический план развития инвестиционной и предпринимательской деятельности МО «</w:t>
      </w:r>
      <w:proofErr w:type="spellStart"/>
      <w:r>
        <w:rPr>
          <w:rFonts w:ascii="Times New Roman" w:hAnsi="Times New Roman"/>
          <w:b/>
          <w:sz w:val="32"/>
          <w:szCs w:val="32"/>
        </w:rPr>
        <w:t>Усть-Коксинский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 на 2015-2017 годы</w:t>
      </w: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1985"/>
        <w:gridCol w:w="2356"/>
      </w:tblGrid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C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C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Обеспечивать проведение презентаций инвестиционных проектов, реализуемых (планируемых к реализации) на территории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 с привлечением отраслевых органов Администрации МО, общественных организаций, предприятий (по согласованию)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2015-2017гг.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Сопровождение инвестиционных проектов на территории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 формирование и ведение реестра инвестиционных проектов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2015-2017гг.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Формирование и ведение реестра инфраструктурных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район», Отдел строительства и архитектуры 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 xml:space="preserve">Проводить оценку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экспертизы муниципальных </w:t>
            </w:r>
            <w:r w:rsidRPr="00C77CC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lastRenderedPageBreak/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Осуществлять мониторинг действующих договоров аренды земельных участков, предоставленных для целей строительства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Отдел земельных отношений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Обеспечивать деятельность Общественного Совета по улучшению инвестиционного климата и развитию предпринимательства.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Оказывать информационную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обеспечения информационно-технического сопровождения официального сайта информационной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Актуализация и обновление Инвестиционного паспорта. Размещение инвестиционного паспорта в сети «Интернет»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обучающих семинаров, рабочих встреч с предпринимательским сообществом, а также по вопросам, инициируемым инвесторами и предпринимателями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Проведение мероприятий (конференций), посвященных Дню Российского предпринимательства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Pr="00C77CC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Организация визитов компаний – потенциальных инвесторов (в т.ч. иностранных), заинтересованных в сотрудничестве. Подготовка программ визитов с посещением социальных и производственных объектов, а также проведением официальных встреч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район», Управление делами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объединениями предпринимателей по вопросам реализации инвестиционных проектов, улучшения предпринимательского климата, реализации предпринимательских инициатив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Разработка, актуализация муниципальных нормативных правовых актов, касающихся инвестиционной и предпринимательской деятельности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район», юридический отдел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Плана («Дорожной карты») внедрения Стандарта деятельности органов местного самоуправления по обеспечению благоприятного инвестиционного климата 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Анализ и применение лучших практик муниципальных образований по развитию и поддержке предпринимательства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D6520" w:rsidRPr="00C77CC5" w:rsidTr="00574CC0">
        <w:tc>
          <w:tcPr>
            <w:tcW w:w="817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3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Освещение в СМИ информации об инвестиционном потенциале и инвестиционной деятельности в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356" w:type="dxa"/>
          </w:tcPr>
          <w:p w:rsidR="005D6520" w:rsidRPr="00C77CC5" w:rsidRDefault="005D6520" w:rsidP="00574C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C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район», Управление делами Администрации МО «</w:t>
            </w:r>
            <w:proofErr w:type="spellStart"/>
            <w:r w:rsidRPr="00C77CC5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77C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5D6520" w:rsidRDefault="005D6520" w:rsidP="005D65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D6520" w:rsidRDefault="005D6520" w:rsidP="005D65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D6520" w:rsidRDefault="005D6520" w:rsidP="005D65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D6520" w:rsidRDefault="005D6520" w:rsidP="005D65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D6520" w:rsidRDefault="005D6520" w:rsidP="005D65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20"/>
    <w:rsid w:val="005D6520"/>
    <w:rsid w:val="00841F26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2016-01-13T05:59:00Z</dcterms:created>
  <dcterms:modified xsi:type="dcterms:W3CDTF">2016-01-13T06:00:00Z</dcterms:modified>
</cp:coreProperties>
</file>