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AE" w:rsidRPr="009B7F55" w:rsidRDefault="001D6BAE" w:rsidP="001D6BAE">
      <w:pPr>
        <w:pStyle w:val="a3"/>
        <w:tabs>
          <w:tab w:val="clear" w:pos="4153"/>
          <w:tab w:val="clear" w:pos="8306"/>
        </w:tabs>
        <w:jc w:val="both"/>
        <w:rPr>
          <w:b/>
          <w:sz w:val="28"/>
          <w:szCs w:val="28"/>
        </w:rPr>
      </w:pPr>
      <w:r w:rsidRPr="009B7F55">
        <w:rPr>
          <w:b/>
          <w:sz w:val="28"/>
          <w:szCs w:val="28"/>
        </w:rPr>
        <w:t xml:space="preserve">ПОСТАНОВЛЕНИЕ                                                                             </w:t>
      </w:r>
      <w:r w:rsidRPr="009B7F55">
        <w:rPr>
          <w:b/>
          <w:sz w:val="28"/>
          <w:szCs w:val="28"/>
          <w:lang w:val="en-US"/>
        </w:rPr>
        <w:t>J</w:t>
      </w:r>
      <w:r w:rsidRPr="009B7F55">
        <w:rPr>
          <w:b/>
          <w:sz w:val="28"/>
          <w:szCs w:val="28"/>
        </w:rPr>
        <w:t>Ö</w:t>
      </w:r>
      <w:proofErr w:type="gramStart"/>
      <w:r w:rsidRPr="009B7F55">
        <w:rPr>
          <w:b/>
          <w:sz w:val="28"/>
          <w:szCs w:val="28"/>
        </w:rPr>
        <w:t>П</w:t>
      </w:r>
      <w:proofErr w:type="gramEnd"/>
    </w:p>
    <w:p w:rsidR="001D6BAE" w:rsidRPr="009B7F55" w:rsidRDefault="001D6BAE" w:rsidP="001D6BAE">
      <w:pPr>
        <w:pStyle w:val="a3"/>
        <w:tabs>
          <w:tab w:val="clear" w:pos="4153"/>
          <w:tab w:val="clear" w:pos="8306"/>
        </w:tabs>
        <w:jc w:val="center"/>
        <w:rPr>
          <w:sz w:val="24"/>
          <w:u w:val="single"/>
        </w:rPr>
      </w:pPr>
      <w:r w:rsidRPr="009B7F55">
        <w:rPr>
          <w:sz w:val="24"/>
        </w:rPr>
        <w:t xml:space="preserve">от «  </w:t>
      </w:r>
      <w:r w:rsidRPr="009B7F55">
        <w:rPr>
          <w:sz w:val="24"/>
          <w:u w:val="single"/>
        </w:rPr>
        <w:t xml:space="preserve">13 </w:t>
      </w:r>
      <w:r w:rsidRPr="009B7F55">
        <w:rPr>
          <w:sz w:val="24"/>
        </w:rPr>
        <w:t xml:space="preserve"> »   </w:t>
      </w:r>
      <w:r w:rsidRPr="009B7F55">
        <w:rPr>
          <w:sz w:val="24"/>
          <w:u w:val="single"/>
        </w:rPr>
        <w:t xml:space="preserve">ноября </w:t>
      </w:r>
      <w:r w:rsidRPr="009B7F55">
        <w:rPr>
          <w:sz w:val="24"/>
        </w:rPr>
        <w:t xml:space="preserve">  2014 г. №  </w:t>
      </w:r>
      <w:r w:rsidRPr="009B7F55">
        <w:rPr>
          <w:sz w:val="24"/>
          <w:u w:val="single"/>
        </w:rPr>
        <w:t>804</w:t>
      </w:r>
    </w:p>
    <w:p w:rsidR="001D6BAE" w:rsidRPr="009B7F55" w:rsidRDefault="001D6BAE" w:rsidP="001D6BAE">
      <w:pPr>
        <w:pStyle w:val="a3"/>
        <w:tabs>
          <w:tab w:val="clear" w:pos="4153"/>
          <w:tab w:val="clear" w:pos="8306"/>
        </w:tabs>
        <w:jc w:val="center"/>
        <w:rPr>
          <w:sz w:val="24"/>
        </w:rPr>
      </w:pPr>
      <w:proofErr w:type="gramStart"/>
      <w:r w:rsidRPr="009B7F55">
        <w:rPr>
          <w:sz w:val="24"/>
        </w:rPr>
        <w:t>с</w:t>
      </w:r>
      <w:proofErr w:type="gramEnd"/>
      <w:r w:rsidRPr="009B7F55">
        <w:rPr>
          <w:sz w:val="24"/>
        </w:rPr>
        <w:t>. Усть-Кокса</w:t>
      </w:r>
    </w:p>
    <w:p w:rsidR="001D6BAE" w:rsidRPr="009B7F55" w:rsidRDefault="001D6BAE" w:rsidP="001D6BAE">
      <w:pPr>
        <w:pStyle w:val="a3"/>
        <w:jc w:val="center"/>
        <w:rPr>
          <w:sz w:val="24"/>
        </w:rPr>
      </w:pPr>
    </w:p>
    <w:p w:rsidR="001D6BAE" w:rsidRPr="009B7F55" w:rsidRDefault="001D6BAE" w:rsidP="001D6BAE">
      <w:pPr>
        <w:ind w:right="4050"/>
        <w:outlineLvl w:val="0"/>
        <w:rPr>
          <w:rFonts w:ascii="Times New Roman" w:hAnsi="Times New Roman"/>
        </w:rPr>
      </w:pPr>
      <w:proofErr w:type="gramStart"/>
      <w:r w:rsidRPr="009B7F55">
        <w:rPr>
          <w:rFonts w:ascii="Times New Roman" w:hAnsi="Times New Roman"/>
        </w:rPr>
        <w:t>О внесении изменений в приложение № 2 к Постановлению от 19.08.2011 г. № 1078 «Об установлении коэффициентов, определяемых по категориям земель и виду разрешенного использования земельного участка для исчисления арендной платы за использование земельного участка в черте населенных пунктов и на межселенной (за чертой населенных пунктов) территории муниципального образования «</w:t>
      </w:r>
      <w:proofErr w:type="spellStart"/>
      <w:r w:rsidRPr="009B7F55">
        <w:rPr>
          <w:rFonts w:ascii="Times New Roman" w:hAnsi="Times New Roman"/>
        </w:rPr>
        <w:t>Усть-Коксинский</w:t>
      </w:r>
      <w:proofErr w:type="spellEnd"/>
      <w:r w:rsidRPr="009B7F55">
        <w:rPr>
          <w:rFonts w:ascii="Times New Roman" w:hAnsi="Times New Roman"/>
        </w:rPr>
        <w:t xml:space="preserve"> район», государственная собственность на которые не разграничена»</w:t>
      </w:r>
      <w:proofErr w:type="gramEnd"/>
    </w:p>
    <w:p w:rsidR="001D6BAE" w:rsidRPr="009B7F55" w:rsidRDefault="001D6BAE" w:rsidP="001D6BAE">
      <w:pPr>
        <w:rPr>
          <w:rFonts w:ascii="Times New Roman" w:hAnsi="Times New Roman"/>
        </w:rPr>
      </w:pPr>
    </w:p>
    <w:p w:rsidR="001D6BAE" w:rsidRPr="009B7F55" w:rsidRDefault="001D6BAE" w:rsidP="001D6BAE">
      <w:pPr>
        <w:ind w:firstLine="720"/>
        <w:jc w:val="both"/>
        <w:rPr>
          <w:rFonts w:ascii="Times New Roman" w:hAnsi="Times New Roman"/>
        </w:rPr>
      </w:pPr>
      <w:proofErr w:type="gramStart"/>
      <w:r w:rsidRPr="009B7F55">
        <w:rPr>
          <w:rFonts w:ascii="Times New Roman" w:hAnsi="Times New Roman"/>
        </w:rPr>
        <w:t>Руководствуясь Уставом Муниципального Образования «</w:t>
      </w:r>
      <w:proofErr w:type="spellStart"/>
      <w:r w:rsidRPr="009B7F55">
        <w:rPr>
          <w:rFonts w:ascii="Times New Roman" w:hAnsi="Times New Roman"/>
        </w:rPr>
        <w:t>Усть-Коксинский</w:t>
      </w:r>
      <w:proofErr w:type="spellEnd"/>
      <w:r w:rsidRPr="009B7F55">
        <w:rPr>
          <w:rFonts w:ascii="Times New Roman" w:hAnsi="Times New Roman"/>
        </w:rPr>
        <w:t xml:space="preserve"> район» Республики Алтай, принятым Решением Совета депутатов  МО «</w:t>
      </w:r>
      <w:proofErr w:type="spellStart"/>
      <w:r w:rsidRPr="009B7F55">
        <w:rPr>
          <w:rFonts w:ascii="Times New Roman" w:hAnsi="Times New Roman"/>
        </w:rPr>
        <w:t>Усть-Коксинский</w:t>
      </w:r>
      <w:proofErr w:type="spellEnd"/>
      <w:r w:rsidRPr="009B7F55">
        <w:rPr>
          <w:rFonts w:ascii="Times New Roman" w:hAnsi="Times New Roman"/>
        </w:rPr>
        <w:t xml:space="preserve"> район» Республики Алтай от 12.11.2010 г. № 21-8, ст. 614 Гражданского Кодекса Российской Федерации, ст. 22 Земельного Кодекса Российской Федерации от 25.10.2001 г. № 136-ФЗ, Постановлением Правительства Республики Алтай от 18.11.2008 г. № 261 «Об утверждении Положения о порядке  определения размера арендной платы, а также порядке, условиях и сроках</w:t>
      </w:r>
      <w:proofErr w:type="gramEnd"/>
      <w:r w:rsidRPr="009B7F55">
        <w:rPr>
          <w:rFonts w:ascii="Times New Roman" w:hAnsi="Times New Roman"/>
        </w:rPr>
        <w:t xml:space="preserve"> </w:t>
      </w:r>
      <w:proofErr w:type="gramStart"/>
      <w:r w:rsidRPr="009B7F55">
        <w:rPr>
          <w:rFonts w:ascii="Times New Roman" w:hAnsi="Times New Roman"/>
        </w:rPr>
        <w:t>внесения арендной платы за использование земельных участков на территории Республики Алтай», Постановлением Правительства Республики Алтай от 16.11.2011 г. № 318 «Об утверждении результатов государственной кадастровой оценки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территории Республики Алтай», Постановлением Правительства Республики Алтай от 13.09.2012 г. № 222 «Об утверждении</w:t>
      </w:r>
      <w:proofErr w:type="gramEnd"/>
      <w:r w:rsidRPr="009B7F55">
        <w:rPr>
          <w:rFonts w:ascii="Times New Roman" w:hAnsi="Times New Roman"/>
        </w:rPr>
        <w:t xml:space="preserve"> результатов государственной кадастровой оценки земель особо охраняемых территорий и объектов на территории Республики Алтай», </w:t>
      </w:r>
    </w:p>
    <w:p w:rsidR="001D6BAE" w:rsidRPr="009B7F55" w:rsidRDefault="001D6BAE" w:rsidP="001D6BAE">
      <w:pPr>
        <w:jc w:val="center"/>
        <w:rPr>
          <w:rFonts w:ascii="Times New Roman" w:hAnsi="Times New Roman"/>
        </w:rPr>
      </w:pPr>
    </w:p>
    <w:p w:rsidR="001D6BAE" w:rsidRPr="009B7F55" w:rsidRDefault="001D6BAE" w:rsidP="001D6BAE">
      <w:pPr>
        <w:jc w:val="center"/>
        <w:rPr>
          <w:rFonts w:ascii="Times New Roman" w:hAnsi="Times New Roman"/>
        </w:rPr>
      </w:pPr>
      <w:r w:rsidRPr="009B7F55">
        <w:rPr>
          <w:rFonts w:ascii="Times New Roman" w:hAnsi="Times New Roman"/>
        </w:rPr>
        <w:t>ПОСТАНОВЛЯЮ:</w:t>
      </w:r>
    </w:p>
    <w:p w:rsidR="001D6BAE" w:rsidRPr="009B7F55" w:rsidRDefault="001D6BAE" w:rsidP="001D6BAE">
      <w:pPr>
        <w:jc w:val="center"/>
        <w:rPr>
          <w:rFonts w:ascii="Times New Roman" w:hAnsi="Times New Roman"/>
        </w:rPr>
      </w:pPr>
    </w:p>
    <w:p w:rsidR="001D6BAE" w:rsidRPr="009B7F55" w:rsidRDefault="001D6BAE" w:rsidP="001D6BAE">
      <w:pPr>
        <w:ind w:firstLine="708"/>
        <w:jc w:val="both"/>
        <w:outlineLvl w:val="0"/>
        <w:rPr>
          <w:rFonts w:ascii="Times New Roman" w:hAnsi="Times New Roman"/>
        </w:rPr>
      </w:pPr>
      <w:r w:rsidRPr="009B7F55">
        <w:rPr>
          <w:rFonts w:ascii="Times New Roman" w:hAnsi="Times New Roman"/>
        </w:rPr>
        <w:t xml:space="preserve">1. </w:t>
      </w:r>
      <w:proofErr w:type="gramStart"/>
      <w:r w:rsidRPr="009B7F55">
        <w:rPr>
          <w:rFonts w:ascii="Times New Roman" w:hAnsi="Times New Roman"/>
        </w:rPr>
        <w:t>В связи с изменением кадастровой стоимости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земель особо охраняемых территорий и объектов на территории Республики Алтай, внести изменения в приложение № 2 к постановлению Администрации МО «</w:t>
      </w:r>
      <w:proofErr w:type="spellStart"/>
      <w:r w:rsidRPr="009B7F55">
        <w:rPr>
          <w:rFonts w:ascii="Times New Roman" w:hAnsi="Times New Roman"/>
        </w:rPr>
        <w:t>Усть-Коксинский</w:t>
      </w:r>
      <w:proofErr w:type="spellEnd"/>
      <w:r w:rsidRPr="009B7F55">
        <w:rPr>
          <w:rFonts w:ascii="Times New Roman" w:hAnsi="Times New Roman"/>
        </w:rPr>
        <w:t xml:space="preserve"> район от 19 августа 2011 № 1078 «Об установлении коэффициентов, определяемых по категориям</w:t>
      </w:r>
      <w:proofErr w:type="gramEnd"/>
      <w:r w:rsidRPr="009B7F55">
        <w:rPr>
          <w:rFonts w:ascii="Times New Roman" w:hAnsi="Times New Roman"/>
        </w:rPr>
        <w:t xml:space="preserve"> земель и виду разрешенного использования земельного участка для исчисления арендной платы за использование земельного участка в черте населенных пунктов и на межселенной (за чертой населенных пунктов) территории муниципального образования «</w:t>
      </w:r>
      <w:proofErr w:type="spellStart"/>
      <w:r w:rsidRPr="009B7F55">
        <w:rPr>
          <w:rFonts w:ascii="Times New Roman" w:hAnsi="Times New Roman"/>
        </w:rPr>
        <w:t>Усть-Коксинский</w:t>
      </w:r>
      <w:proofErr w:type="spellEnd"/>
      <w:r w:rsidRPr="009B7F55">
        <w:rPr>
          <w:rFonts w:ascii="Times New Roman" w:hAnsi="Times New Roman"/>
        </w:rPr>
        <w:t xml:space="preserve"> район», государственная собственность на которые не разграничена».</w:t>
      </w:r>
    </w:p>
    <w:p w:rsidR="001D6BAE" w:rsidRPr="009B7F55" w:rsidRDefault="001D6BAE" w:rsidP="001D6BAE">
      <w:pPr>
        <w:ind w:firstLine="720"/>
        <w:jc w:val="both"/>
        <w:rPr>
          <w:rFonts w:ascii="Times New Roman" w:hAnsi="Times New Roman"/>
        </w:rPr>
      </w:pPr>
      <w:r w:rsidRPr="009B7F55">
        <w:rPr>
          <w:rFonts w:ascii="Times New Roman" w:hAnsi="Times New Roman"/>
        </w:rPr>
        <w:t xml:space="preserve">2. </w:t>
      </w:r>
      <w:proofErr w:type="gramStart"/>
      <w:r w:rsidRPr="009B7F55">
        <w:rPr>
          <w:rFonts w:ascii="Times New Roman" w:hAnsi="Times New Roman"/>
        </w:rPr>
        <w:t>Установить коэффициенты, определяющие арендную плату за земельные участки, государственная собственность на которые не разграничена, из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из категории земель особо охраняемых территорий и объектов, согласно Приложения № 2 к постановлению Администрации МО «</w:t>
      </w:r>
      <w:proofErr w:type="spellStart"/>
      <w:r w:rsidRPr="009B7F55">
        <w:rPr>
          <w:rFonts w:ascii="Times New Roman" w:hAnsi="Times New Roman"/>
        </w:rPr>
        <w:t>Усть-Коксинский</w:t>
      </w:r>
      <w:proofErr w:type="spellEnd"/>
      <w:r w:rsidRPr="009B7F55">
        <w:rPr>
          <w:rFonts w:ascii="Times New Roman" w:hAnsi="Times New Roman"/>
        </w:rPr>
        <w:t xml:space="preserve"> район от 19 августа 2011 № 1078</w:t>
      </w:r>
      <w:proofErr w:type="gramEnd"/>
      <w:r w:rsidRPr="009B7F55">
        <w:rPr>
          <w:rFonts w:ascii="Times New Roman" w:hAnsi="Times New Roman"/>
        </w:rPr>
        <w:t xml:space="preserve">. </w:t>
      </w:r>
    </w:p>
    <w:p w:rsidR="001D6BAE" w:rsidRPr="009B7F55" w:rsidRDefault="001D6BAE" w:rsidP="001D6BAE">
      <w:pPr>
        <w:ind w:firstLine="720"/>
        <w:jc w:val="both"/>
        <w:rPr>
          <w:rFonts w:ascii="Times New Roman" w:hAnsi="Times New Roman"/>
        </w:rPr>
      </w:pPr>
      <w:r w:rsidRPr="009B7F55">
        <w:rPr>
          <w:rFonts w:ascii="Times New Roman" w:hAnsi="Times New Roman"/>
        </w:rPr>
        <w:lastRenderedPageBreak/>
        <w:t>3. Настоящее Постановление вступает в силу с момента опубликования в газете «</w:t>
      </w:r>
      <w:proofErr w:type="spellStart"/>
      <w:r w:rsidRPr="009B7F55">
        <w:rPr>
          <w:rFonts w:ascii="Times New Roman" w:hAnsi="Times New Roman"/>
        </w:rPr>
        <w:t>Уймонские</w:t>
      </w:r>
      <w:proofErr w:type="spellEnd"/>
      <w:r w:rsidRPr="009B7F55">
        <w:rPr>
          <w:rFonts w:ascii="Times New Roman" w:hAnsi="Times New Roman"/>
        </w:rPr>
        <w:t xml:space="preserve"> вести».</w:t>
      </w:r>
    </w:p>
    <w:p w:rsidR="001D6BAE" w:rsidRPr="009B7F55" w:rsidRDefault="001D6BAE" w:rsidP="001D6BAE">
      <w:pPr>
        <w:ind w:firstLine="720"/>
        <w:jc w:val="both"/>
        <w:rPr>
          <w:rFonts w:ascii="Times New Roman" w:hAnsi="Times New Roman"/>
        </w:rPr>
      </w:pPr>
    </w:p>
    <w:p w:rsidR="001D6BAE" w:rsidRPr="009B7F55" w:rsidRDefault="001D6BAE" w:rsidP="001D6BAE">
      <w:pPr>
        <w:ind w:firstLine="90"/>
        <w:jc w:val="both"/>
        <w:rPr>
          <w:rFonts w:ascii="Times New Roman" w:hAnsi="Times New Roman"/>
        </w:rPr>
      </w:pPr>
    </w:p>
    <w:p w:rsidR="001D6BAE" w:rsidRPr="009B7F55" w:rsidRDefault="001D6BAE" w:rsidP="001D6BAE">
      <w:pPr>
        <w:ind w:firstLine="90"/>
        <w:jc w:val="both"/>
        <w:rPr>
          <w:rFonts w:ascii="Times New Roman" w:hAnsi="Times New Roman"/>
        </w:rPr>
      </w:pPr>
    </w:p>
    <w:p w:rsidR="001D6BAE" w:rsidRPr="009B7F55" w:rsidRDefault="001D6BAE" w:rsidP="001D6BAE">
      <w:pPr>
        <w:ind w:firstLine="90"/>
        <w:jc w:val="both"/>
        <w:rPr>
          <w:rFonts w:ascii="Times New Roman" w:hAnsi="Times New Roman"/>
        </w:rPr>
      </w:pPr>
      <w:r w:rsidRPr="009B7F55">
        <w:rPr>
          <w:rFonts w:ascii="Times New Roman" w:hAnsi="Times New Roman"/>
        </w:rPr>
        <w:t>Глава Администрации</w:t>
      </w:r>
    </w:p>
    <w:p w:rsidR="001D6BAE" w:rsidRPr="009B7F55" w:rsidRDefault="001D6BAE" w:rsidP="001D6BAE">
      <w:pPr>
        <w:ind w:firstLine="90"/>
        <w:jc w:val="both"/>
        <w:rPr>
          <w:rFonts w:ascii="Times New Roman" w:hAnsi="Times New Roman"/>
          <w:color w:val="000000"/>
        </w:rPr>
      </w:pPr>
      <w:r w:rsidRPr="009B7F55">
        <w:rPr>
          <w:rFonts w:ascii="Times New Roman" w:hAnsi="Times New Roman"/>
        </w:rPr>
        <w:t>МО «</w:t>
      </w:r>
      <w:proofErr w:type="spellStart"/>
      <w:r w:rsidRPr="009B7F55">
        <w:rPr>
          <w:rFonts w:ascii="Times New Roman" w:hAnsi="Times New Roman"/>
        </w:rPr>
        <w:t>Усть-Коксинский</w:t>
      </w:r>
      <w:proofErr w:type="spellEnd"/>
      <w:r w:rsidRPr="009B7F55">
        <w:rPr>
          <w:rFonts w:ascii="Times New Roman" w:hAnsi="Times New Roman"/>
        </w:rPr>
        <w:t xml:space="preserve"> район»                                                                С.Н. </w:t>
      </w:r>
      <w:proofErr w:type="spellStart"/>
      <w:r w:rsidRPr="009B7F55">
        <w:rPr>
          <w:rFonts w:ascii="Times New Roman" w:hAnsi="Times New Roman"/>
        </w:rPr>
        <w:t>Гречушников</w:t>
      </w:r>
      <w:proofErr w:type="spellEnd"/>
    </w:p>
    <w:p w:rsidR="001D6BAE" w:rsidRPr="009B7F55" w:rsidRDefault="001D6BAE" w:rsidP="001D6BAE">
      <w:pPr>
        <w:ind w:right="-55" w:firstLine="720"/>
        <w:jc w:val="both"/>
        <w:rPr>
          <w:rFonts w:ascii="Times New Roman" w:hAnsi="Times New Roman"/>
          <w:sz w:val="24"/>
          <w:szCs w:val="24"/>
        </w:rPr>
      </w:pPr>
    </w:p>
    <w:p w:rsidR="00FC34FA" w:rsidRDefault="00FC34FA"/>
    <w:sectPr w:rsidR="00FC34FA" w:rsidSect="00FC3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BAE"/>
    <w:rsid w:val="001D6BAE"/>
    <w:rsid w:val="00841F26"/>
    <w:rsid w:val="00FC3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A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6BAE"/>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uiPriority w:val="99"/>
    <w:rsid w:val="001D6BA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2890</Characters>
  <Application>Microsoft Office Word</Application>
  <DocSecurity>0</DocSecurity>
  <Lines>24</Lines>
  <Paragraphs>6</Paragraphs>
  <ScaleCrop>false</ScaleCrop>
  <Company>Reanimator Extreme Edition</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2016-01-13T06:21:00Z</dcterms:created>
  <dcterms:modified xsi:type="dcterms:W3CDTF">2016-01-13T06:23:00Z</dcterms:modified>
</cp:coreProperties>
</file>