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133" w:type="dxa"/>
        <w:tblLayout w:type="fixed"/>
        <w:tblLook w:val="04A0"/>
      </w:tblPr>
      <w:tblGrid>
        <w:gridCol w:w="4680"/>
        <w:gridCol w:w="1276"/>
        <w:gridCol w:w="4829"/>
      </w:tblGrid>
      <w:tr w:rsidR="009A7D2F" w:rsidTr="002A69F0">
        <w:tc>
          <w:tcPr>
            <w:tcW w:w="4680" w:type="dxa"/>
            <w:hideMark/>
          </w:tcPr>
          <w:p w:rsidR="009A7D2F" w:rsidRDefault="009A7D2F" w:rsidP="002A69F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9A7D2F" w:rsidRDefault="009A7D2F" w:rsidP="002A69F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Усть-Коксинский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9A7D2F" w:rsidRDefault="009A7D2F" w:rsidP="002A69F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Сельская администрация </w:t>
            </w:r>
          </w:p>
          <w:p w:rsidR="009A7D2F" w:rsidRDefault="009A7D2F" w:rsidP="002A69F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Огневского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9A7D2F" w:rsidRDefault="009A7D2F" w:rsidP="002A69F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9A7D2F" w:rsidRDefault="009A7D2F" w:rsidP="002A6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9A7D2F" w:rsidRDefault="009A7D2F" w:rsidP="002A69F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2475" cy="723900"/>
                  <wp:effectExtent l="19050" t="0" r="9525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hideMark/>
          </w:tcPr>
          <w:p w:rsidR="009A7D2F" w:rsidRDefault="009A7D2F" w:rsidP="002A69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 Республика</w:t>
            </w:r>
          </w:p>
          <w:p w:rsidR="009A7D2F" w:rsidRDefault="009A7D2F" w:rsidP="002A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КÖКСУУ-ООЗЫ АЙМАК</w:t>
            </w:r>
          </w:p>
          <w:p w:rsidR="009A7D2F" w:rsidRDefault="009A7D2F" w:rsidP="002A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СООРУ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9A7D2F" w:rsidRDefault="009A7D2F" w:rsidP="002A69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ЕЗЕЕЗИНИН</w:t>
            </w:r>
          </w:p>
          <w:p w:rsidR="009A7D2F" w:rsidRDefault="009A7D2F" w:rsidP="002A69F0">
            <w:pPr>
              <w:pStyle w:val="a3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</w:tbl>
    <w:p w:rsidR="009A7D2F" w:rsidRDefault="009A7D2F" w:rsidP="009A7D2F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649477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Огнёвка ул. Школьная 12</w:t>
      </w:r>
    </w:p>
    <w:p w:rsidR="009A7D2F" w:rsidRDefault="00556F2D" w:rsidP="00556F2D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8(38848) 21-4-67, факс: 8(38848) 21-3-80,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oghnievka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9A7D2F" w:rsidRDefault="009A7D2F" w:rsidP="009A7D2F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9A7D2F" w:rsidRDefault="009A7D2F" w:rsidP="009A7D2F">
      <w:pPr>
        <w:rPr>
          <w:rFonts w:ascii="Times New Roman" w:hAnsi="Times New Roman"/>
          <w:sz w:val="24"/>
          <w:szCs w:val="24"/>
        </w:rPr>
      </w:pPr>
    </w:p>
    <w:p w:rsidR="00194875" w:rsidRDefault="009A7D2F" w:rsidP="00194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94875">
        <w:rPr>
          <w:rFonts w:ascii="Times New Roman" w:hAnsi="Times New Roman" w:cs="Times New Roman"/>
          <w:b/>
          <w:sz w:val="28"/>
          <w:szCs w:val="28"/>
        </w:rPr>
        <w:t>ПОСТАНОВЛЕНИЕ № 81-в</w:t>
      </w:r>
    </w:p>
    <w:p w:rsidR="00194875" w:rsidRDefault="00194875" w:rsidP="00194875">
      <w:pPr>
        <w:pStyle w:val="a4"/>
        <w:tabs>
          <w:tab w:val="left" w:pos="708"/>
        </w:tabs>
        <w:rPr>
          <w:bCs/>
          <w:sz w:val="28"/>
          <w:szCs w:val="28"/>
        </w:rPr>
      </w:pPr>
    </w:p>
    <w:p w:rsidR="00194875" w:rsidRDefault="00194875" w:rsidP="00194875">
      <w:pPr>
        <w:pStyle w:val="a4"/>
        <w:tabs>
          <w:tab w:val="left" w:pos="70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«28» октября 2016 г.                                                                    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. Огневка</w:t>
      </w:r>
    </w:p>
    <w:p w:rsidR="00194875" w:rsidRDefault="00194875" w:rsidP="00194875">
      <w:pPr>
        <w:pStyle w:val="a4"/>
        <w:tabs>
          <w:tab w:val="left" w:pos="708"/>
        </w:tabs>
        <w:spacing w:line="360" w:lineRule="auto"/>
        <w:rPr>
          <w:bCs/>
          <w:sz w:val="24"/>
          <w:szCs w:val="24"/>
        </w:rPr>
      </w:pPr>
    </w:p>
    <w:p w:rsidR="00194875" w:rsidRDefault="00194875" w:rsidP="001948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194875" w:rsidRDefault="00194875" w:rsidP="001948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28.01.2015 года № 5-в</w:t>
      </w:r>
    </w:p>
    <w:p w:rsidR="00194875" w:rsidRDefault="00194875" w:rsidP="00194875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875">
        <w:rPr>
          <w:rFonts w:ascii="Times New Roman" w:hAnsi="Times New Roman" w:cs="Times New Roman"/>
          <w:sz w:val="24"/>
          <w:szCs w:val="24"/>
        </w:rPr>
        <w:t xml:space="preserve">«Обеспечение развития экономического потенциала и </w:t>
      </w:r>
    </w:p>
    <w:p w:rsidR="00194875" w:rsidRDefault="00194875" w:rsidP="00194875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875">
        <w:rPr>
          <w:rFonts w:ascii="Times New Roman" w:hAnsi="Times New Roman" w:cs="Times New Roman"/>
          <w:sz w:val="24"/>
          <w:szCs w:val="24"/>
        </w:rPr>
        <w:t xml:space="preserve">обеспечение сбалансированности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75" w:rsidRDefault="00194875" w:rsidP="001948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на 2015-2018 годы»</w:t>
      </w:r>
    </w:p>
    <w:p w:rsidR="00194875" w:rsidRDefault="00194875" w:rsidP="00194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4875" w:rsidRDefault="00194875" w:rsidP="001948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от 28.10.2016г. №81-а «О признании утратившим силу Постановления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28.01.2015г. №5/1 «Об утверждении  Положения о разработке, утверждении и реализации ведомственных целевых программ».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194875" w:rsidRDefault="00194875" w:rsidP="001948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4875" w:rsidRDefault="00194875" w:rsidP="0019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94875" w:rsidRDefault="00194875" w:rsidP="001948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утратившим силу с 01.01.2017 года Постановление от 28 января 2015 года № 5-б «Об утверждении ведомственной целевой программы  «</w:t>
      </w:r>
      <w:r w:rsidRPr="00194875">
        <w:rPr>
          <w:rFonts w:ascii="Times New Roman" w:hAnsi="Times New Roman" w:cs="Times New Roman"/>
          <w:sz w:val="24"/>
          <w:szCs w:val="24"/>
        </w:rPr>
        <w:t xml:space="preserve">Обеспечение развития экономического потенциала и обеспечение сбалансированности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2015-2018 годы».</w:t>
      </w:r>
    </w:p>
    <w:p w:rsidR="00194875" w:rsidRDefault="00194875" w:rsidP="0019487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</w:t>
      </w:r>
      <w:r w:rsidR="00117B2A"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 xml:space="preserve"> путем его размещения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  на странице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194875" w:rsidRDefault="00194875" w:rsidP="00194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875" w:rsidRDefault="00194875" w:rsidP="001948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4875" w:rsidRDefault="00194875" w:rsidP="00194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875" w:rsidRDefault="00194875" w:rsidP="001948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875" w:rsidRDefault="00194875" w:rsidP="00194875">
      <w:pPr>
        <w:spacing w:after="0" w:line="240" w:lineRule="auto"/>
        <w:jc w:val="both"/>
        <w:rPr>
          <w:sz w:val="24"/>
          <w:szCs w:val="24"/>
        </w:rPr>
      </w:pPr>
    </w:p>
    <w:p w:rsidR="00194875" w:rsidRDefault="00194875" w:rsidP="0019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Л.В.Конопля</w:t>
      </w:r>
    </w:p>
    <w:p w:rsidR="00194875" w:rsidRDefault="00194875" w:rsidP="0019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4875" w:rsidSect="001948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D2F"/>
    <w:rsid w:val="00117B2A"/>
    <w:rsid w:val="00194875"/>
    <w:rsid w:val="00222A38"/>
    <w:rsid w:val="00255134"/>
    <w:rsid w:val="00255700"/>
    <w:rsid w:val="002D697C"/>
    <w:rsid w:val="0037557F"/>
    <w:rsid w:val="00556F2D"/>
    <w:rsid w:val="00667CDF"/>
    <w:rsid w:val="007E7EEA"/>
    <w:rsid w:val="00845418"/>
    <w:rsid w:val="00873370"/>
    <w:rsid w:val="009A7D2F"/>
    <w:rsid w:val="00A14779"/>
    <w:rsid w:val="00A308D4"/>
    <w:rsid w:val="00A634D5"/>
    <w:rsid w:val="00A77B27"/>
    <w:rsid w:val="00AA6770"/>
    <w:rsid w:val="00AD5DC3"/>
    <w:rsid w:val="00E230DD"/>
    <w:rsid w:val="00EC5020"/>
    <w:rsid w:val="00ED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D2F"/>
    <w:pPr>
      <w:spacing w:after="0" w:line="240" w:lineRule="auto"/>
    </w:pPr>
  </w:style>
  <w:style w:type="paragraph" w:styleId="a4">
    <w:name w:val="header"/>
    <w:basedOn w:val="a"/>
    <w:link w:val="a5"/>
    <w:unhideWhenUsed/>
    <w:rsid w:val="009A7D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A7D2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A7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9A7D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D2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E7E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Nonformat">
    <w:name w:val="ConsPlusNonformat"/>
    <w:rsid w:val="007E7E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Plain Text"/>
    <w:basedOn w:val="a"/>
    <w:link w:val="a9"/>
    <w:uiPriority w:val="99"/>
    <w:rsid w:val="007E7E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7E7EE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2016-11-06T10:51:00Z</cp:lastPrinted>
  <dcterms:created xsi:type="dcterms:W3CDTF">2015-03-16T03:40:00Z</dcterms:created>
  <dcterms:modified xsi:type="dcterms:W3CDTF">2016-11-15T08:54:00Z</dcterms:modified>
</cp:coreProperties>
</file>