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2087"/>
        <w:gridCol w:w="3419"/>
      </w:tblGrid>
      <w:tr w:rsidR="00EF6869" w:rsidTr="00EF6869">
        <w:trPr>
          <w:trHeight w:val="183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РЕСПУБЛИКА АЛТАЙ 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УСТЬ-КОКСИНСКИЙ РАЙОН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СЕЛЬСКАЯ АДМИНИСТРАЦИЯ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ЧЕНДЕКСКОГО  СЕЛЬСКОГО ПОСЕЛЕНИЯ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АЛТАЙ РЕСПУБЛИКА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КОКСУУ-ООЗЫ АЙМАК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ЧЕНДЕКТЕГИ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 xml:space="preserve">УРТ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  <w:t>J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bidi="en-US"/>
              </w:rPr>
              <w:t>ЕЗЕЕЗИНИН АДМИНИСТРАЦИЯЗЫ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</w:p>
        </w:tc>
      </w:tr>
      <w:tr w:rsidR="00EF6869" w:rsidRPr="00CF4B54" w:rsidTr="00EF6869">
        <w:trPr>
          <w:trHeight w:val="706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649470 с.Чендек, ул.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 xml:space="preserve"> , 15 , тел.8(38848) 25-4-35</w:t>
            </w:r>
          </w:p>
          <w:p w:rsidR="00EF6869" w:rsidRDefault="00EF68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факс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 xml:space="preserve">.8(38848) 25-4-42, E-mail: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chendek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-r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8"/>
                <w:lang w:bidi="en-US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8"/>
                <w:lang w:val="en-US" w:bidi="en-US"/>
              </w:rPr>
              <w:t>@yandex.ru</w:t>
            </w:r>
          </w:p>
        </w:tc>
      </w:tr>
    </w:tbl>
    <w:p w:rsidR="00EF6869" w:rsidRP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154C90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ПОСТАНОВЛЕНИЕ №  </w:t>
      </w:r>
      <w:r w:rsidR="00467AE5">
        <w:rPr>
          <w:rFonts w:ascii="Times New Roman" w:eastAsia="Times New Roman" w:hAnsi="Times New Roman"/>
          <w:b/>
          <w:sz w:val="28"/>
          <w:szCs w:val="20"/>
          <w:lang w:eastAsia="ru-RU"/>
        </w:rPr>
        <w:t>100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                        </w:t>
      </w: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467AE5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67AE5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="00394836">
        <w:rPr>
          <w:rFonts w:ascii="Times New Roman" w:eastAsia="Times New Roman" w:hAnsi="Times New Roman"/>
          <w:sz w:val="24"/>
          <w:szCs w:val="24"/>
          <w:lang w:eastAsia="ru-RU"/>
        </w:rPr>
        <w:t xml:space="preserve">  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EF6869" w:rsidRDefault="00EF6869" w:rsidP="00EF6869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с. Чендек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</w:tblGrid>
      <w:tr w:rsidR="00EF6869" w:rsidTr="00EF6869">
        <w:trPr>
          <w:trHeight w:val="315"/>
        </w:trPr>
        <w:tc>
          <w:tcPr>
            <w:tcW w:w="4763" w:type="dxa"/>
          </w:tcPr>
          <w:p w:rsidR="00EF6869" w:rsidRDefault="00EF686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F6869" w:rsidRDefault="00EF68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и дополнений в муниципальную программу «Комплексное совершенствование социально-экономи</w:t>
            </w:r>
            <w:r w:rsidR="00CF4B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процессов МО  «Чендекское сельское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на 2015-2018гг.» </w:t>
            </w:r>
          </w:p>
          <w:p w:rsidR="00EF6869" w:rsidRDefault="00EF686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F6869" w:rsidRDefault="00EF6869" w:rsidP="00EF6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приведения в соответствие бюджетных ассигнований, выделенных на реализацию муниципальной программы  «Комплексное совершенствование социально-экономических процессов МО  </w:t>
      </w:r>
      <w:r w:rsidR="00CF4B5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F4B54">
        <w:rPr>
          <w:rFonts w:ascii="Times New Roman" w:eastAsia="Times New Roman" w:hAnsi="Times New Roman"/>
          <w:sz w:val="24"/>
          <w:szCs w:val="24"/>
          <w:lang w:eastAsia="ru-RU"/>
        </w:rPr>
        <w:t>Чендекское сельское поселения на 2015-2018гг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.»</w:t>
      </w: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EF6869" w:rsidRDefault="00EF6869" w:rsidP="00EF686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1.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ab/>
        <w:t xml:space="preserve">Внести  изменения в муниципальную  программу  «Комплексное совершенствование социально-экономических процессов МО  </w:t>
      </w:r>
      <w:r w:rsidR="00CF4B54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«</w:t>
      </w:r>
      <w:bookmarkStart w:id="0" w:name="_GoBack"/>
      <w:bookmarkEnd w:id="0"/>
      <w:r w:rsidR="00CF4B54">
        <w:rPr>
          <w:rFonts w:ascii="Times New Roman" w:eastAsia="Times New Roman" w:hAnsi="Times New Roman"/>
          <w:sz w:val="24"/>
          <w:szCs w:val="24"/>
          <w:lang w:eastAsia="ru-RU"/>
        </w:rPr>
        <w:t>Чендекское сельское поселения на 2015-2018гг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 на 2015-2018гг.»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Программа):</w:t>
      </w:r>
    </w:p>
    <w:p w:rsidR="00EF6869" w:rsidRDefault="00EF6869" w:rsidP="00EF68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паспорте программы строку: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EF6869" w:rsidTr="00EF686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69" w:rsidRDefault="00EF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ведомственной целевой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функционирования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E5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финансирования программы за счет всех источников финансирования составит 5112,94 тыс. рублей, в том числе:</w:t>
            </w:r>
          </w:p>
          <w:p w:rsidR="00467AE5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 счёт средств местных бюджетов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составит  5112,94  тыс. рублей на весь срок её реализации, в том числе:</w:t>
            </w:r>
          </w:p>
          <w:p w:rsidR="00467AE5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–1675,74 тыс. рублей;</w:t>
            </w:r>
          </w:p>
          <w:p w:rsidR="00467AE5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-  1328,92 тыс. рублей;</w:t>
            </w:r>
          </w:p>
          <w:p w:rsidR="00467AE5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-  1054,14 тыс. рублей;</w:t>
            </w:r>
          </w:p>
          <w:p w:rsidR="00EF6869" w:rsidRDefault="00467AE5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 -  1054,14 тыс. рублей</w:t>
            </w:r>
          </w:p>
        </w:tc>
      </w:tr>
    </w:tbl>
    <w:p w:rsidR="00EF6869" w:rsidRDefault="00EF6869" w:rsidP="00EF686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Заменить строкой: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EF6869" w:rsidTr="00EF6869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69" w:rsidRDefault="00EF6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и источники финансирования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ведомственной целевой программы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функционирования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финансирования программы за счет всех источников</w:t>
            </w:r>
            <w:r w:rsidR="00A26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финансирования составит 5112,94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 счёт средств местных бюджет</w:t>
            </w:r>
            <w:r w:rsidR="00A261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 (справочно) составит  5112,94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тыс. рублей на весь срок её реализации, в том числе: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–1675,74 тыс. рублей;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-  1328,92 тыс. рублей;</w:t>
            </w:r>
          </w:p>
          <w:p w:rsidR="00EF6869" w:rsidRDefault="00EF686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2017 год -  </w:t>
            </w:r>
            <w:r w:rsidR="00467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1099,42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EF6869" w:rsidRDefault="00C07B71" w:rsidP="00467AE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-  </w:t>
            </w:r>
            <w:r w:rsidR="00467A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1099,42</w:t>
            </w:r>
            <w:r w:rsidR="00EF6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</w:tr>
    </w:tbl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Глава Сельской администрации</w:t>
      </w:r>
    </w:p>
    <w:p w:rsidR="00EF6869" w:rsidRDefault="00EF6869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Чендекского сельского поселения                                       </w:t>
      </w:r>
      <w:r w:rsidR="00467AE5">
        <w:rPr>
          <w:rFonts w:ascii="Times New Roman" w:eastAsia="Times New Roman" w:hAnsi="Times New Roman"/>
          <w:sz w:val="24"/>
          <w:szCs w:val="24"/>
          <w:lang w:eastAsia="ru-RU"/>
        </w:rPr>
        <w:t>Ошлакова А.В.</w:t>
      </w: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EF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Утверждено:</w:t>
      </w: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Постановлением главы Сельской</w:t>
      </w: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администрации Чендекского</w:t>
      </w:r>
    </w:p>
    <w:p w:rsidR="00C946C6" w:rsidRPr="00C66D37" w:rsidRDefault="00C946C6" w:rsidP="00C946C6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сельского поселения</w:t>
      </w:r>
    </w:p>
    <w:p w:rsidR="00F626B1" w:rsidRPr="00C66D37" w:rsidRDefault="00F626B1" w:rsidP="00F626B1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>с изменениями</w:t>
      </w:r>
    </w:p>
    <w:p w:rsidR="00F626B1" w:rsidRPr="00C66D37" w:rsidRDefault="00F626B1" w:rsidP="00F626B1">
      <w:pPr>
        <w:spacing w:after="0"/>
        <w:jc w:val="right"/>
        <w:rPr>
          <w:rFonts w:ascii="Times New Roman" w:eastAsia="Times New Roman" w:hAnsi="Times New Roman"/>
          <w:b/>
          <w:lang w:eastAsia="ru-RU"/>
        </w:rPr>
      </w:pPr>
      <w:r w:rsidRPr="00C66D37">
        <w:rPr>
          <w:rFonts w:ascii="Times New Roman" w:eastAsia="Times New Roman" w:hAnsi="Times New Roman"/>
          <w:b/>
          <w:lang w:eastAsia="ru-RU"/>
        </w:rPr>
        <w:t xml:space="preserve">от 16.12. 2016 г № 100 </w:t>
      </w:r>
    </w:p>
    <w:p w:rsidR="00C946C6" w:rsidRPr="00C946C6" w:rsidRDefault="00C946C6" w:rsidP="00C946C6">
      <w:pPr>
        <w:spacing w:after="0"/>
        <w:jc w:val="right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946C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946C6" w:rsidRPr="00C66D37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C66D37">
        <w:rPr>
          <w:rFonts w:ascii="Times New Roman" w:eastAsia="Times New Roman" w:hAnsi="Times New Roman"/>
          <w:szCs w:val="24"/>
          <w:lang w:eastAsia="ru-RU"/>
        </w:rPr>
        <w:t>ПАСПОРТ</w:t>
      </w:r>
    </w:p>
    <w:p w:rsidR="00C946C6" w:rsidRPr="00C66D37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C66D37">
        <w:rPr>
          <w:rFonts w:ascii="Times New Roman" w:eastAsia="Times New Roman" w:hAnsi="Times New Roman"/>
          <w:szCs w:val="24"/>
          <w:lang w:eastAsia="ru-RU"/>
        </w:rPr>
        <w:t>МУНИЦИПАЛЬНОЙ ПРОГРАММЫ КОМПЛЕКСНОЕ СОВЕРШЕНСТВОВАНИЕ СОЦИАЛЬНО-ЭКОНОМИЧЕСКИХ ПРОЦЕССОВ МО ЧЕНДЕКСКОГО СЕЛЬСКОГО ПОСЕЛЕНИЯ НА 2015-2018 ГОДЫ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3"/>
        <w:gridCol w:w="5112"/>
      </w:tblGrid>
      <w:tr w:rsidR="00C946C6" w:rsidRPr="00C946C6" w:rsidTr="00C946C6">
        <w:trPr>
          <w:trHeight w:val="400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(далее также - программа)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совершенствование социально-экономических процессов в Чендекском сел</w:t>
            </w:r>
            <w:r w:rsidR="00C6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ьском поселении на 2015-2018гг.</w:t>
            </w:r>
          </w:p>
        </w:tc>
      </w:tr>
      <w:tr w:rsidR="00C946C6" w:rsidRPr="00C946C6" w:rsidTr="00C946C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Администрация МО </w:t>
            </w:r>
            <w:r w:rsidR="00C6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«Чендекское сельское поселение»</w:t>
            </w:r>
          </w:p>
        </w:tc>
      </w:tr>
      <w:tr w:rsidR="00C946C6" w:rsidRPr="00C946C6" w:rsidTr="00C66D37">
        <w:trPr>
          <w:trHeight w:val="358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2015-2018 годы                                         </w:t>
            </w:r>
          </w:p>
        </w:tc>
      </w:tr>
      <w:tr w:rsidR="00C946C6" w:rsidRPr="00C946C6" w:rsidTr="00C66D37">
        <w:trPr>
          <w:trHeight w:val="358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территории сел</w:t>
            </w:r>
            <w:r w:rsidR="00C6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ьского поселения</w:t>
            </w:r>
          </w:p>
        </w:tc>
      </w:tr>
      <w:tr w:rsidR="00C946C6" w:rsidRPr="00C946C6" w:rsidTr="00C66D37">
        <w:trPr>
          <w:trHeight w:val="1173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экономического потенциала и обеспечение сбалансированности бюджета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систем жизнеобеспечения</w:t>
            </w:r>
          </w:p>
          <w:p w:rsidR="00C946C6" w:rsidRPr="00C946C6" w:rsidRDefault="00C66D37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социальной сферы</w:t>
            </w:r>
          </w:p>
        </w:tc>
      </w:tr>
      <w:tr w:rsidR="00C946C6" w:rsidRPr="00C946C6" w:rsidTr="00C946C6">
        <w:trPr>
          <w:trHeight w:val="79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144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Подпрограммы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Обеспечение  развития экономического потенциала и обеспечение сбалансированности бюджета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Развитие систем жизнеобеспечения</w:t>
            </w:r>
          </w:p>
          <w:p w:rsidR="00C946C6" w:rsidRPr="00C946C6" w:rsidRDefault="00C66D37" w:rsidP="00C6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Развитие социальной сферы</w:t>
            </w:r>
          </w:p>
        </w:tc>
      </w:tr>
      <w:tr w:rsidR="00C946C6" w:rsidRPr="00C946C6" w:rsidTr="00C66D37">
        <w:trPr>
          <w:trHeight w:val="631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Программно-целевые инструменты реализации программы 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6C6" w:rsidRPr="00C946C6" w:rsidTr="00C66D37">
        <w:trPr>
          <w:trHeight w:val="531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   Обеспечение сбалансированности бюджета Чендекского сельского поселения</w:t>
            </w:r>
            <w:proofErr w:type="gramStart"/>
            <w:r w:rsidRPr="00C946C6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 xml:space="preserve">-     Развитие малого и среднего  предпринимательства на территории  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Повышение уровня  благоустройства территории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 Предупреждение и ликвидация последствий чрезвычайных ситуаций в границах Чендекского сельского поселения</w:t>
            </w:r>
            <w:proofErr w:type="gramStart"/>
            <w:r w:rsidRPr="00C946C6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Обеспечение первичных мер пожарной безопасности в границах 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Участие в профилактике терроризма и экстремизма на территории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Развитие культуры и спорта на территории  Чендекского сельского  поселения;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Предоставление дополнительных гарантий отдельным категориям граждан;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- Проведение работ по озеленению.</w:t>
            </w:r>
          </w:p>
        </w:tc>
      </w:tr>
      <w:tr w:rsidR="00C946C6" w:rsidRPr="00C946C6" w:rsidTr="00C946C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показатели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налогового поступления в бюджет поселения, %  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уровня благоустройства, %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 услугами культуры, %</w:t>
            </w:r>
          </w:p>
        </w:tc>
      </w:tr>
      <w:tr w:rsidR="00C946C6" w:rsidRPr="00C946C6" w:rsidTr="00C946C6"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Ресурсное обеспечение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программы составит  </w:t>
            </w:r>
            <w:r w:rsidR="0037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5203,5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бюджета муниципального образования Чендекского сельского поселения на реализацию программы составит </w:t>
            </w:r>
            <w:r w:rsidR="0037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5203,5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 реализации программы: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 1675,74 тыс. рублей;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–  1328,92 тыс. рублей;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2017  </w:t>
            </w:r>
            <w:r w:rsidR="00C07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год –                </w:t>
            </w:r>
            <w:r w:rsidR="0037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1099,42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  </w:t>
            </w:r>
            <w:proofErr w:type="gramEnd"/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 </w:t>
            </w:r>
            <w:r w:rsidR="00C07B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год –                </w:t>
            </w:r>
            <w:r w:rsidR="0037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1099,42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рублей.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реализацию программы планируется привлечь: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федерального бюджета в объеме 0  тыс. рублей;                                                  </w:t>
            </w:r>
          </w:p>
          <w:p w:rsidR="00C946C6" w:rsidRPr="00C946C6" w:rsidRDefault="00C946C6" w:rsidP="00372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-средства республиканского бюджета Республики Алтай в объеме 0  тыс. рублей;                         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«Усть-Коксинский 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__0___тыс.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бюджета муниципального образования «Чендекское сельское поселение» </w:t>
            </w:r>
            <w:r w:rsidR="00372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5203,5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46C6" w:rsidRPr="00C946C6" w:rsidTr="00C946C6">
        <w:trPr>
          <w:trHeight w:val="4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реализации муниципальной программы в 2018 году планируется: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-довести темп роста налогового поступления в бюджет поселения до 90 %;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-повысить уровень благоустройства до 100%;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-Обеспечить  население услугами культуры на 100%.</w:t>
            </w:r>
          </w:p>
        </w:tc>
      </w:tr>
    </w:tbl>
    <w:p w:rsidR="00C946C6" w:rsidRPr="00C946C6" w:rsidRDefault="00C946C6" w:rsidP="00C66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C6397" w:rsidRDefault="001C6397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Характеристика социально-экономического </w:t>
      </w:r>
      <w:proofErr w:type="gramStart"/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  муниципального</w:t>
      </w:r>
      <w:proofErr w:type="gramEnd"/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образования «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Чендекское сельское поселение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»;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Чендекская сельская администрация образована в 1976 году и переименована в Чендекское сельское поселение 16 октября 2005 года, которое расположена в северо-западной части Республики Алтай и входит в состав Усть-Коксинского района.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Село Чендек как административный центр основан в 1826 году. Расстояния до районного центра с. Усть-Кокса-30 км.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до республиканского центра г. Горно-Алтайска-440 км., до железнодорожной станции г. Бийска-540 км., до аэропорта г. Барнаула-790 км. 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Территория Чендекского сельского поселения составляет 2145,1 га.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состав Чендекского сельского поселения входит 6 населенных пунктов: с. Чендек, п. Полеводка, п. Маргала, с. Ак-</w:t>
      </w:r>
      <w:proofErr w:type="spell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Коба</w:t>
      </w:r>
      <w:proofErr w:type="spell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, с. Нижний-Уймон, с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Маральник 2.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Автомобильный транспорт в Чендекском сельском поселении играет исключительную роль в обеспечении функционирования  производственно-хозяйственного механизма и жизнедеятельности населения. Это практически единственный вид транспорта, которым осуществляют все перевозки грузов и пассажиров в муниципальном образовании.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Основная отрасль экономики является сельское хозяйство. Сельское хозяйство муниципального образования представлено 3 сельскохозяйственными предприятиями и 8 крестьянскими хозяйствами. Основные виды деятельности: животноводство, растениеводство.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. Цели, задачи и целевые показатели муниципальной программы (в целом по муниципальной программе).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Основными  приоритетами  муниципальной политики МО «Чендекское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» на период до 2018 года, являются:  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развитие   экономического потенциала и обеспечение сбалансированности бюджета;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развитие систем жизнеобеспечения;</w:t>
      </w:r>
    </w:p>
    <w:p w:rsidR="00C946C6" w:rsidRPr="00C946C6" w:rsidRDefault="00C66D37" w:rsidP="00C66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социальной сферы.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эффективности и более высокие темпы роста  социально-экономического развития Чендекского сельского поселения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, целью программы является: Развитие территории сельского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планируется к достижению в рамках реализации стратегических задач: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экономического потенциала и обеспечение сбалансированности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бюджета;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развитие систем жизнеобеспечения;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развитие социальной сферы.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Решение задач программы будет осуществляться в рамках подпрограмм:</w:t>
      </w:r>
    </w:p>
    <w:p w:rsidR="00C946C6" w:rsidRPr="00C946C6" w:rsidRDefault="00CF4B54" w:rsidP="00C9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C946C6" w:rsidRPr="00C946C6">
          <w:rPr>
            <w:color w:val="0000FF"/>
            <w:sz w:val="24"/>
            <w:szCs w:val="24"/>
            <w:u w:val="single"/>
          </w:rPr>
          <w:t>Сведения</w:t>
        </w:r>
      </w:hyperlink>
      <w:r w:rsidR="00C946C6"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C946C6" w:rsidRPr="00C946C6" w:rsidRDefault="00C946C6" w:rsidP="00C946C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. Сроки реализации муниципальной программы.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Срок реализации муниципальной программы: 2015 - 2018 годы.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C946C6" w:rsidRPr="00C946C6" w:rsidRDefault="00C946C6" w:rsidP="00C66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C946C6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C946C6">
        <w:rPr>
          <w:rFonts w:ascii="Times New Roman" w:eastAsia="Times New Roman" w:hAnsi="Times New Roman"/>
          <w:b/>
          <w:sz w:val="24"/>
          <w:szCs w:val="24"/>
        </w:rPr>
        <w:t>V. Сведения о подпрограммах муниципальной программы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lastRenderedPageBreak/>
        <w:t>Достижение поставленных задач программы будет осуществляться в рамках подпрограмм: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-« развитие экономического потенциала и обеспечение сбалансированности 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бюджета»;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« развитие систем жизнеобеспечения»;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-« развитие социальной сферы».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</w:rPr>
        <w:t>1. Подпрограмма «Обеспечение развития экономического потенциала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C946C6" w:rsidRPr="00C946C6" w:rsidTr="00C946C6">
        <w:trPr>
          <w:trHeight w:val="8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экономического потенциала и обеспечение сбалансированности бюджета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Комплексное совершенствование социально-экономических процессов в Чендекском сельском поселении  на 2015-2018 годы.</w:t>
            </w:r>
          </w:p>
        </w:tc>
      </w:tr>
      <w:tr w:rsidR="00C946C6" w:rsidRPr="00C946C6" w:rsidTr="00C946C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C946C6" w:rsidRPr="00C946C6" w:rsidTr="00C946C6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 экономического потенциала и обеспечение сбалансированности бюджета</w:t>
            </w:r>
          </w:p>
        </w:tc>
      </w:tr>
      <w:tr w:rsidR="00C946C6" w:rsidRPr="00C946C6" w:rsidTr="00C946C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сбалансированности бюджета Чендекского сельского поселения;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благоприятных условий для развития малого и среднего предпринимательства на территории Чендекского сельского поселения</w:t>
            </w:r>
          </w:p>
        </w:tc>
      </w:tr>
      <w:tr w:rsidR="00C946C6" w:rsidRPr="00C946C6" w:rsidTr="00C946C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налоговых и неналоговых поступлений в общем объеме доходов бюджета,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освоения запланированных бюджетных ассигнований по программным мероприятиям развития малого и среднего предпринимательства,%.</w:t>
            </w:r>
          </w:p>
        </w:tc>
      </w:tr>
      <w:tr w:rsidR="00C946C6" w:rsidRPr="00C946C6" w:rsidTr="00C946C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Ресурсное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составит  214,76 тыс. рублей.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за счет средств местного бюджета на реализацию программы составит 214,76 тыс. рублей, в том числе по годам реализации программы: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-  149,56 тыс. рублей;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-  65,20 тыс. рублей;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2017 год -   0 тыс. рублей;</w:t>
            </w:r>
            <w:proofErr w:type="gramEnd"/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  0 тыс. рублей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реализацию программы планируется привлечь: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федерального бюджета в объеме 0  тыс. рублей;                                                  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средства республиканского бюджета 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Республики Алтай в объеме  0 тыс. рублей;                         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Усть-Коксинский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Чендекского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поселения» 214,76 тыс. рублей.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1.1 Цели, задачи и целевые показатели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 экономического  потенциала и обеспечение сбалансированности бюджета.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в рамках подпрограммы необходимо решить следующие задачи:</w:t>
      </w:r>
    </w:p>
    <w:p w:rsidR="00C946C6" w:rsidRPr="00C946C6" w:rsidRDefault="005B5E89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C946C6" w:rsidRPr="00C946C6">
        <w:rPr>
          <w:rFonts w:ascii="Times New Roman" w:eastAsia="Times New Roman" w:hAnsi="Times New Roman"/>
          <w:sz w:val="24"/>
          <w:szCs w:val="24"/>
          <w:lang w:eastAsia="ru-RU"/>
        </w:rPr>
        <w:t>беспечение сбалансированности бюджета Чендекского сельского поселения;</w:t>
      </w:r>
    </w:p>
    <w:p w:rsidR="00C946C6" w:rsidRPr="00C946C6" w:rsidRDefault="005B5E89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</w:t>
      </w:r>
      <w:r w:rsidR="00C946C6"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беспечение благоприятных условий для развития малого и среднего предпринимательства на территории Чендекского сельского поселения.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Сведения о значениях целевых показателей подпрограммы по годам ее реализации представлены в приложен</w:t>
      </w:r>
      <w:r w:rsidR="00D57A69">
        <w:rPr>
          <w:rFonts w:ascii="Times New Roman" w:eastAsia="Times New Roman" w:hAnsi="Times New Roman"/>
          <w:sz w:val="24"/>
          <w:szCs w:val="24"/>
          <w:lang w:eastAsia="ru-RU"/>
        </w:rPr>
        <w:t>ии № 1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1.2 Основные мероприятия муниципальной программы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реализуется следующее основное мероприятие:</w:t>
      </w:r>
    </w:p>
    <w:p w:rsidR="00C946C6" w:rsidRPr="00C946C6" w:rsidRDefault="00C946C6" w:rsidP="00C94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Обеспечение сбалансированности бюджета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Чендекского сельского поселения</w:t>
      </w:r>
    </w:p>
    <w:p w:rsidR="00C946C6" w:rsidRPr="00C946C6" w:rsidRDefault="00C946C6" w:rsidP="00C946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Обеспечение благоприятных условий для развития малого и среднего предпринимательства на территории Чендекского сельского поселения</w:t>
      </w:r>
      <w:proofErr w:type="gramStart"/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подпрограммы с указанием исполнителей, непосредственных результатов и целевых показателей, для  достижения которых реализуется основное мероприятие, представлены в приложении № 2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 Меры  государственного и муниципального  регулирования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основывается на </w:t>
      </w:r>
      <w:hyperlink r:id="rId8" w:history="1">
        <w:r w:rsidRPr="00C946C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Усть-Коксинский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район», нормативно-правовыми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Чендекское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оценка реализации мероприятий подпрограммы 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3 к программе. «Оценка применения мер государственного и муниципального регулирования в сфере реализации муниципальной программы»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 Сведения о публичных нормативных обязательствах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подпрограммы средства федерального и республиканского  бюджета  привлекаются </w:t>
      </w:r>
      <w:r w:rsidRPr="00C946C6">
        <w:t xml:space="preserve">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по следующим направлениям:</w:t>
      </w:r>
    </w:p>
    <w:p w:rsidR="00C946C6" w:rsidRPr="00C946C6" w:rsidRDefault="00C946C6" w:rsidP="00C946C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-</w:t>
      </w:r>
      <w:r w:rsidRPr="00C946C6">
        <w:t xml:space="preserve"> </w:t>
      </w:r>
      <w:r w:rsidRPr="00C946C6">
        <w:rPr>
          <w:rFonts w:ascii="Times New Roman" w:eastAsia="Times New Roman" w:hAnsi="Times New Roman"/>
          <w:sz w:val="24"/>
          <w:szCs w:val="24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к программе.</w:t>
      </w:r>
    </w:p>
    <w:p w:rsidR="00C946C6" w:rsidRPr="00C946C6" w:rsidRDefault="00C946C6" w:rsidP="00860C05">
      <w:pPr>
        <w:spacing w:after="0" w:line="240" w:lineRule="auto"/>
        <w:ind w:right="-2"/>
        <w:jc w:val="both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1.5 Сведения об участии организаций, включая данные о прогнозных расходах указанных организаций на реализацию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реализации целей и задач подпрограммы принимают участие:</w:t>
      </w:r>
    </w:p>
    <w:p w:rsidR="00C946C6" w:rsidRPr="00C946C6" w:rsidRDefault="00C946C6" w:rsidP="00C946C6">
      <w:pPr>
        <w:tabs>
          <w:tab w:val="left" w:pos="2895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инвесторы;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сельскохозяйственные  предприятия;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 3) учреждения и организации вне зависимости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формы.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4) субъекты малого и среднего предпринимательства включая крестьянские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(фермерские) хозяйства;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5) личные подсобные хозяйства.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</w:rPr>
        <w:t>2. Подпрограмма «Развитие систем жизнеобеспечения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C946C6" w:rsidRPr="00C946C6" w:rsidTr="00C946C6">
        <w:trPr>
          <w:trHeight w:val="1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систем жизнеобеспечения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совершенствование социально-экономических процессов  в  Чендекском сельском поселении  на 2015-2018 годы.</w:t>
            </w:r>
          </w:p>
        </w:tc>
      </w:tr>
      <w:tr w:rsidR="00C946C6" w:rsidRPr="00C946C6" w:rsidTr="00C946C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Развитие систем жизнеобеспечения</w:t>
            </w:r>
          </w:p>
        </w:tc>
      </w:tr>
      <w:tr w:rsidR="00C946C6" w:rsidRPr="00C946C6" w:rsidTr="00C946C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территории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ЧС в границах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Чендекского сельского поселения;</w:t>
            </w:r>
          </w:p>
          <w:p w:rsidR="00C946C6" w:rsidRP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профилактике терроризма и экстремизма на территории Чендекского сельского поселения;</w:t>
            </w:r>
          </w:p>
          <w:p w:rsidR="00C946C6" w:rsidRDefault="00C946C6" w:rsidP="00C946C6">
            <w:pPr>
              <w:spacing w:after="0" w:line="240" w:lineRule="auto"/>
              <w:ind w:firstLine="43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народных дружин.</w:t>
            </w:r>
          </w:p>
          <w:p w:rsidR="00C946C6" w:rsidRPr="00F665BB" w:rsidRDefault="0016369E" w:rsidP="00BC2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BC2AB8">
              <w:rPr>
                <w:rFonts w:ascii="Times New Roman" w:eastAsia="Times New Roman" w:hAnsi="Times New Roman"/>
                <w:sz w:val="24"/>
                <w:szCs w:val="24"/>
              </w:rPr>
              <w:t>Оказание поддержки гражданам</w:t>
            </w:r>
          </w:p>
        </w:tc>
      </w:tr>
      <w:tr w:rsidR="00C946C6" w:rsidRPr="00C946C6" w:rsidTr="00C946C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Целевые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OLE_LINK3"/>
            <w:bookmarkStart w:id="2" w:name="OLE_LINK4"/>
            <w:r w:rsidRPr="00C946C6">
              <w:rPr>
                <w:rFonts w:ascii="Times New Roman" w:hAnsi="Times New Roman"/>
              </w:rPr>
              <w:t xml:space="preserve">        Процент освоения запланированных бюджетных ассигнований по программным мероприятиям в области благоустройства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 xml:space="preserve">         Процент освоения запланированных бюджетных ассигнований по программным мероприятиям предупреждения и ликвидации последствий чрезвычайных ситуаций,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 xml:space="preserve">        Процент освоения запланированных бюджетных ассигнований по программным мероприятиям обеспечения первичных мер пожарной безопасности,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 xml:space="preserve"> Процент освоения запланированных бюджетных ассигнований по программным мероприятиям участия в профилактике терроризма и экстремизма, %</w:t>
            </w:r>
            <w:bookmarkEnd w:id="1"/>
            <w:bookmarkEnd w:id="2"/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/>
              </w:rPr>
            </w:pPr>
            <w:r w:rsidRPr="00C946C6">
              <w:rPr>
                <w:rFonts w:ascii="Times New Roman" w:hAnsi="Times New Roman"/>
              </w:rPr>
              <w:t>Процент освоения запланированных бюджетных ассигнований по программным мероприятиям участия в профилактике народных дружин, %</w:t>
            </w:r>
          </w:p>
          <w:p w:rsidR="00C946C6" w:rsidRPr="00C946C6" w:rsidRDefault="00C946C6" w:rsidP="00C946C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Ресурсное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 составит </w:t>
            </w:r>
            <w:r w:rsidR="00F62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520,39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  </w:t>
            </w:r>
            <w:r w:rsidR="00F62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520,39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 реализации программы: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232,59 тыс. рублей;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-  163,50 тыс. рублей;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2017 год -  </w:t>
            </w:r>
            <w:r w:rsidR="00F62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  <w:proofErr w:type="gramEnd"/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F62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62,15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      </w:t>
            </w:r>
          </w:p>
          <w:p w:rsidR="00C946C6" w:rsidRPr="00C946C6" w:rsidRDefault="00C946C6" w:rsidP="00F6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программы планируется привлечь: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Усть-Коксинский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- средства бюджета муниципального образования «Чендекское сельское поселение» </w:t>
            </w:r>
            <w:r w:rsidR="00F62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520,39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20ED" w:rsidRPr="00C946C6" w:rsidRDefault="00BD20ED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 Цели, задачи и целевые показатели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систем жизнеобеспечения.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поставленной цели в рамках подпрограммы необходимо решить 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следующие задачи:</w:t>
      </w:r>
      <w:r w:rsidRPr="00C946C6">
        <w:rPr>
          <w:rFonts w:ascii="Times New Roman" w:eastAsia="Times New Roman" w:hAnsi="Times New Roman"/>
          <w:lang w:eastAsia="ru-RU"/>
        </w:rPr>
        <w:t xml:space="preserve"> </w:t>
      </w:r>
    </w:p>
    <w:p w:rsidR="00C946C6" w:rsidRPr="00C946C6" w:rsidRDefault="00BC2AB8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C946C6" w:rsidRPr="00C946C6">
        <w:rPr>
          <w:rFonts w:ascii="Times New Roman" w:eastAsia="Times New Roman" w:hAnsi="Times New Roman"/>
          <w:lang w:eastAsia="ru-RU"/>
        </w:rPr>
        <w:t>Повышение уровня  благоустройства территории Чендекского сельского поселения;</w:t>
      </w:r>
    </w:p>
    <w:p w:rsidR="00C946C6" w:rsidRPr="00C946C6" w:rsidRDefault="00C946C6" w:rsidP="00BC2AB8">
      <w:pPr>
        <w:spacing w:after="0" w:line="240" w:lineRule="auto"/>
        <w:ind w:left="709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</w:t>
      </w:r>
      <w:r w:rsidR="00BC2AB8">
        <w:rPr>
          <w:rFonts w:ascii="Times New Roman" w:eastAsia="Times New Roman" w:hAnsi="Times New Roman"/>
          <w:lang w:eastAsia="ru-RU"/>
        </w:rPr>
        <w:t xml:space="preserve">- </w:t>
      </w:r>
      <w:r w:rsidRPr="00C946C6">
        <w:rPr>
          <w:rFonts w:ascii="Times New Roman" w:eastAsia="Times New Roman" w:hAnsi="Times New Roman"/>
          <w:lang w:eastAsia="ru-RU"/>
        </w:rPr>
        <w:t xml:space="preserve">Предупреждение и ликвидация последствий чрезвычайных ситуаций в границах Чендекского сельского поселения </w:t>
      </w:r>
    </w:p>
    <w:p w:rsidR="00C946C6" w:rsidRPr="00C946C6" w:rsidRDefault="00C946C6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</w:t>
      </w:r>
      <w:r w:rsidR="00BC2AB8">
        <w:rPr>
          <w:rFonts w:ascii="Times New Roman" w:eastAsia="Times New Roman" w:hAnsi="Times New Roman"/>
          <w:lang w:eastAsia="ru-RU"/>
        </w:rPr>
        <w:t xml:space="preserve">- </w:t>
      </w:r>
      <w:r w:rsidRPr="00C946C6">
        <w:rPr>
          <w:rFonts w:ascii="Times New Roman" w:eastAsia="Times New Roman" w:hAnsi="Times New Roman"/>
          <w:lang w:eastAsia="ru-RU"/>
        </w:rPr>
        <w:t>Обеспечение первичных мер пожарной безопасности в границах  Чендекского сельского поселения</w:t>
      </w:r>
    </w:p>
    <w:p w:rsidR="00C946C6" w:rsidRPr="00C946C6" w:rsidRDefault="00BC2AB8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="00C946C6" w:rsidRPr="00C946C6">
        <w:rPr>
          <w:rFonts w:ascii="Times New Roman" w:eastAsia="Times New Roman" w:hAnsi="Times New Roman"/>
          <w:lang w:eastAsia="ru-RU"/>
        </w:rPr>
        <w:t>Участие в профилактике терроризма и экстремизма на территории Чендекского сельского поселения.</w:t>
      </w:r>
    </w:p>
    <w:p w:rsidR="00C946C6" w:rsidRDefault="00BC2AB8" w:rsidP="00BC2AB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C946C6" w:rsidRPr="00C946C6">
        <w:rPr>
          <w:rFonts w:ascii="Times New Roman" w:eastAsia="Times New Roman" w:hAnsi="Times New Roman"/>
          <w:sz w:val="24"/>
          <w:szCs w:val="24"/>
          <w:lang w:eastAsia="ru-RU"/>
        </w:rPr>
        <w:t>Участие в профилактике народных дружин на территории Чендекского сельского поселения.</w:t>
      </w:r>
    </w:p>
    <w:p w:rsidR="00B767E2" w:rsidRPr="00B767E2" w:rsidRDefault="00BC2AB8" w:rsidP="00BC2A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- Оказание поддержки гражданам.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46C6" w:rsidRPr="00C946C6" w:rsidRDefault="00C946C6" w:rsidP="00F5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>Сведения о значениях целевых показателей программы по годам ее реализа</w:t>
      </w:r>
      <w:r w:rsidR="00D57A69">
        <w:rPr>
          <w:rFonts w:ascii="Times New Roman" w:eastAsia="Times New Roman" w:hAnsi="Times New Roman"/>
          <w:lang w:eastAsia="ru-RU"/>
        </w:rPr>
        <w:t>ции представлены в приложении № 1</w:t>
      </w:r>
      <w:r w:rsidRPr="00C946C6">
        <w:rPr>
          <w:rFonts w:ascii="Times New Roman" w:eastAsia="Times New Roman" w:hAnsi="Times New Roman"/>
          <w:lang w:eastAsia="ru-RU"/>
        </w:rPr>
        <w:t xml:space="preserve"> к программе.</w:t>
      </w:r>
    </w:p>
    <w:p w:rsidR="00C946C6" w:rsidRPr="00C946C6" w:rsidRDefault="00C946C6" w:rsidP="00BC2A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2.2 Основные мероприятия муниципальной программы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>Повышение уровня  благоустройства территории Чендекского сельского поселения;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Предупреждение и ликвидация последствий чрезвычайных ситуаций в границах Чендекского сельского поселения 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Обеспечение первичных мер пожарной безопасности в границах  Чендекского сельского поселения</w:t>
      </w:r>
    </w:p>
    <w:p w:rsidR="00C946C6" w:rsidRPr="00C946C6" w:rsidRDefault="00C946C6" w:rsidP="00C946C6">
      <w:pPr>
        <w:spacing w:after="0" w:line="240" w:lineRule="auto"/>
        <w:ind w:firstLine="437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>Участие в профилактике терроризма и экстремизма на территории Чендекского сельского поселения.</w:t>
      </w:r>
    </w:p>
    <w:p w:rsidR="00C946C6" w:rsidRPr="00C946C6" w:rsidRDefault="00C946C6" w:rsidP="00C946C6">
      <w:pPr>
        <w:spacing w:after="0" w:line="240" w:lineRule="auto"/>
        <w:ind w:firstLine="437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Участие в профилактике народных дружин на территории Чендекского сельского поселения.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946C6">
        <w:rPr>
          <w:rFonts w:ascii="Times New Roman" w:eastAsia="Times New Roman" w:hAnsi="Times New Roman"/>
          <w:lang w:eastAsia="ru-RU"/>
        </w:rPr>
        <w:t xml:space="preserve">           Сведения о значениях целевых показателей программы по годам ее реализации представлены в приложении № 2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2.3 Меры  государственного и муниципального  регулирования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создания условий для развития реального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сектора основывается на </w:t>
      </w:r>
      <w:hyperlink r:id="rId9" w:history="1">
        <w:r w:rsidRPr="00C946C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Усть-Коксинский р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айон», нормативно-правовыми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Чендекское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поселение».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Финансовая оценка реализации мероприятий подпрограммы </w:t>
      </w:r>
      <w:r w:rsidRPr="00C946C6">
        <w:rPr>
          <w:rFonts w:ascii="Times New Roman" w:eastAsia="Times New Roman" w:hAnsi="Times New Roman"/>
          <w:sz w:val="24"/>
          <w:szCs w:val="24"/>
        </w:rPr>
        <w:t>представлена в приложении № 3 «Оценка применения мер государственного и муниципального регулирования в сфере реализации муниципальной программы»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2.4 Сведения о публичных нормативных обязательствах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подпрограммы средства федерального и республиканского  бюджета привлекаются по следующим направлениям: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5 «Прогнозная (справочная) оценка ресурсного обеспечения реализации программы за счет всех источников».</w:t>
      </w:r>
    </w:p>
    <w:p w:rsidR="00C946C6" w:rsidRPr="00C946C6" w:rsidRDefault="00C946C6" w:rsidP="00C946C6">
      <w:pPr>
        <w:spacing w:after="0" w:line="240" w:lineRule="auto"/>
        <w:ind w:left="14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2.5 Сведения об участии организаций, включая данные о прогнозных расходах указанных организаций на реализацию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реализации целей и задач подпрограммы принимают участие: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инвесторы;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учреждения культуры и спорта;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3) учреждения и организации вне зависимости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 Формы;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субъекты малого и среднего предпринимательства включая крестьянские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(фермерские) хозяйства;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5)  население.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</w:rPr>
        <w:t>3. Подпрограмма «Развитие социальной сферы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C946C6" w:rsidRPr="00C946C6" w:rsidRDefault="00C946C6" w:rsidP="00C946C6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Паспорт подпрограммы муниципальной программы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4725"/>
      </w:tblGrid>
      <w:tr w:rsidR="00C946C6" w:rsidRPr="00C946C6" w:rsidTr="00C946C6">
        <w:trPr>
          <w:trHeight w:val="10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социальной сферы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Комплексное совершенствование социально-экономических процессов в   Чендекском сельском поселении  на 2015-2018 годы.</w:t>
            </w:r>
          </w:p>
        </w:tc>
      </w:tr>
      <w:tr w:rsidR="00C946C6" w:rsidRPr="00C946C6" w:rsidTr="00C946C6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2015 - 2018 годы                                         </w:t>
            </w:r>
          </w:p>
        </w:tc>
      </w:tr>
      <w:tr w:rsidR="00C946C6" w:rsidRPr="00C946C6" w:rsidTr="00C946C6">
        <w:trPr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социальной сферы</w:t>
            </w:r>
          </w:p>
        </w:tc>
      </w:tr>
      <w:tr w:rsidR="00C946C6" w:rsidRPr="00C946C6" w:rsidTr="00C946C6">
        <w:trPr>
          <w:trHeight w:val="7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B5" w:rsidRDefault="00BA08B5" w:rsidP="00C9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OLE_LINK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Организация и осуществление мероприятий молодежных центров;</w:t>
            </w:r>
          </w:p>
          <w:p w:rsidR="00BA08B5" w:rsidRDefault="00BA08B5" w:rsidP="00C9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Обеспечение деятельности учреждений культуры;</w:t>
            </w:r>
          </w:p>
          <w:p w:rsidR="00BA08B5" w:rsidRDefault="00BA08B5" w:rsidP="00C946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Осуществление мероприятий по физической культуре и спорту;</w:t>
            </w:r>
          </w:p>
          <w:p w:rsidR="00413539" w:rsidRPr="00BA08B5" w:rsidRDefault="00BA08B5" w:rsidP="00BA08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Предоставление гарантий муниципальным служащим;</w:t>
            </w:r>
            <w:bookmarkEnd w:id="3"/>
          </w:p>
        </w:tc>
      </w:tr>
      <w:tr w:rsidR="00C946C6" w:rsidRPr="00C946C6" w:rsidTr="00C946C6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Целевые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показатели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Процент освоения запланированных бюджетных ассигнований по программным мероприятиям в области культуры и спорта, %</w:t>
            </w:r>
          </w:p>
          <w:p w:rsidR="00C946C6" w:rsidRPr="00C946C6" w:rsidRDefault="00C946C6" w:rsidP="00C946C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lang w:eastAsia="ru-RU"/>
              </w:rPr>
              <w:t>Процент освоения запланированных бюджетных ассигнований по программным мероприятиям в области предоставления дополнительных гарантий отдельным категориям граждан, %</w:t>
            </w:r>
          </w:p>
        </w:tc>
      </w:tr>
      <w:tr w:rsidR="00C946C6" w:rsidRPr="00C946C6" w:rsidTr="00C946C6">
        <w:trPr>
          <w:trHeight w:val="1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Ресурсное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обеспечение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 составит </w:t>
            </w:r>
            <w:r w:rsidR="00BE4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4468,35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BB3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4468,35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 по годам реализации программы:</w:t>
            </w:r>
          </w:p>
          <w:p w:rsidR="00C946C6" w:rsidRPr="00C946C6" w:rsidRDefault="00C946C6" w:rsidP="00C94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год – 1293,59  тыс. рублей; 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2016 год -  1100,22 тыс. рублей;        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2017 год – </w:t>
            </w:r>
            <w:r w:rsidR="00BB3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1037,27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    </w:t>
            </w:r>
            <w:proofErr w:type="gramEnd"/>
          </w:p>
          <w:p w:rsidR="00C946C6" w:rsidRPr="00C946C6" w:rsidRDefault="00C946C6" w:rsidP="004A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BB3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1037,27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рублей.    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реализацию программы планируется привлечь:           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Усть-Коксинский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район»</w:t>
            </w:r>
            <w:r w:rsidRPr="00C946C6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(межбюджетные трансферты сельскому поселению)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 тыс. рублей;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средства бюджета муниципального образования «</w:t>
            </w:r>
            <w:r w:rsidRPr="00C946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Чендекское 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поселение» </w:t>
            </w:r>
            <w:r w:rsidR="004A51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4468,35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рублей.</w:t>
            </w: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 Цели, задачи и целевые показатели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Целью подпрограммы является: Развитие социальной сферы.</w:t>
      </w:r>
    </w:p>
    <w:p w:rsid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поставленной цели в рамках подпрограммы необходимо решить следующие задачи:</w:t>
      </w:r>
    </w:p>
    <w:p w:rsidR="00BA08B5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Организация и осуществление мероприятий молодежных центров;</w:t>
      </w:r>
    </w:p>
    <w:p w:rsidR="00BA08B5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Обеспечение деятельности учреждений культуры;</w:t>
      </w:r>
    </w:p>
    <w:p w:rsidR="00BA08B5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Осуществление мероприятий по физической культуре и спорту</w:t>
      </w:r>
    </w:p>
    <w:p w:rsidR="00BA08B5" w:rsidRPr="00C946C6" w:rsidRDefault="00BA08B5" w:rsidP="00BA08B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Предоставление гарантий муниципальным служащим;</w:t>
      </w:r>
    </w:p>
    <w:p w:rsidR="00C946C6" w:rsidRPr="00C946C6" w:rsidRDefault="00C946C6" w:rsidP="00BA0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 Основные мероприятия муниципальной программы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В рамках подпрограммы реализуются следующие основные мероприятия: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 развитие культуры и спорта;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  предоставление дополнительных гарантий отдельным категориям граждан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которого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реализуется основное мероприятие, представлен в приложении № 2 к программе.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 Меры  государственного и муниципального  регулирования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C946C6">
          <w:rPr>
            <w:color w:val="000000"/>
            <w:sz w:val="24"/>
            <w:szCs w:val="24"/>
            <w:u w:val="single"/>
          </w:rPr>
          <w:t>Конституции</w:t>
        </w:r>
      </w:hyperlink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Коксинский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район», нормативно-правовыми актами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Чендекское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Финансовая оценка реализации мероприятий подпрограммы</w:t>
      </w:r>
      <w:r w:rsidRPr="00C946C6">
        <w:rPr>
          <w:rFonts w:ascii="Times New Roman" w:eastAsia="Times New Roman" w:hAnsi="Times New Roman"/>
          <w:sz w:val="24"/>
          <w:szCs w:val="24"/>
        </w:rPr>
        <w:t xml:space="preserve"> представлена в приложении № 3 «Оценка применения мер государственного и муниципального регулирования в сфере реализации муниципальной программы».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 Сведения о публичных нормативных обязательствах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рамках подпрограммы публичные нормативные обязательства не реализуются.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средствах федерального бюджета и республиканского бюджета Республики Алтай, </w:t>
      </w:r>
      <w:r w:rsidRPr="00C946C6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реализации подпрограммы средства федерального и республиканского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бюджета привлекаются по следующим направлениям:</w:t>
      </w:r>
    </w:p>
    <w:p w:rsidR="00C946C6" w:rsidRPr="00C946C6" w:rsidRDefault="00C946C6" w:rsidP="00C946C6">
      <w:pPr>
        <w:widowControl w:val="0"/>
        <w:spacing w:after="0" w:line="240" w:lineRule="auto"/>
        <w:ind w:left="23" w:right="23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/>
          <w:sz w:val="24"/>
          <w:szCs w:val="24"/>
        </w:rPr>
      </w:pPr>
      <w:r w:rsidRPr="00C946C6">
        <w:rPr>
          <w:rFonts w:ascii="Times New Roman" w:eastAsia="Times New Roman" w:hAnsi="Times New Roman"/>
          <w:sz w:val="24"/>
          <w:szCs w:val="24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5 «Прогнозная (справочная) оценка ресурсного обеспечения реализации муниципальной программы за счет всех источников"</w:t>
      </w:r>
    </w:p>
    <w:p w:rsidR="00C946C6" w:rsidRPr="00C946C6" w:rsidRDefault="00C946C6" w:rsidP="00C946C6">
      <w:pPr>
        <w:spacing w:after="0" w:line="240" w:lineRule="auto"/>
        <w:ind w:left="142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3.5 Сведения об участии организаций, включая данные о прогнозных расходах указанных организаций на реализацию подпрограммы</w:t>
      </w:r>
    </w:p>
    <w:p w:rsidR="00C946C6" w:rsidRPr="00C946C6" w:rsidRDefault="00C946C6" w:rsidP="00C946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В реализации целей и задач подпрограммы принимают участие:</w:t>
      </w:r>
    </w:p>
    <w:p w:rsidR="00C946C6" w:rsidRPr="00C946C6" w:rsidRDefault="00C946C6" w:rsidP="00C946C6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и организации вне зависимости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организационно-правовой 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6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формы;</w:t>
      </w:r>
    </w:p>
    <w:p w:rsidR="00C946C6" w:rsidRPr="00C946C6" w:rsidRDefault="00C946C6" w:rsidP="00C946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2)  население.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C946C6" w:rsidRPr="00C946C6" w:rsidRDefault="00C946C6" w:rsidP="00C946C6">
      <w:pPr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Внутренние риски: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неэффективность управления и организации процесса реализации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неэффективное использование бюджетных средств;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отсутствие или недостаточность межведомственной координации в ходе реализации программы.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Меры управления внутренними рисками: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мониторинг результативности и эффективности реализации муниципальной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3)  проведение подготовки и переподготовки кадров;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разработка мер по межведомственной координации в ходе реализации муниципальной программы.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Внешние риски: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C946C6" w:rsidRPr="00C946C6" w:rsidRDefault="00C946C6" w:rsidP="00C946C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4) риски природного характера.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Меры управления внешними рисками: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2)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4) проведение подготовки и переподготовки кадров.</w:t>
      </w:r>
    </w:p>
    <w:p w:rsidR="00C946C6" w:rsidRPr="00C946C6" w:rsidRDefault="00C946C6" w:rsidP="00C946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Ресурсное обеспечение муниципальной программы</w:t>
      </w:r>
    </w:p>
    <w:p w:rsidR="00C946C6" w:rsidRPr="00C946C6" w:rsidRDefault="00C946C6" w:rsidP="00C946C6">
      <w:pPr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бюджетных ассигнований на реализацию программы составит </w:t>
      </w:r>
      <w:r w:rsidR="00D87C55">
        <w:rPr>
          <w:rFonts w:ascii="Times New Roman" w:eastAsia="Times New Roman" w:hAnsi="Times New Roman"/>
          <w:sz w:val="24"/>
          <w:szCs w:val="24"/>
          <w:lang w:eastAsia="ru-RU"/>
        </w:rPr>
        <w:t>5203,5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бюджетных ассигнований за счет средств местного бюджета на реализацию программы составит </w:t>
      </w:r>
      <w:r w:rsidR="00D87C55">
        <w:rPr>
          <w:rFonts w:ascii="Times New Roman" w:eastAsia="Times New Roman" w:hAnsi="Times New Roman"/>
          <w:sz w:val="24"/>
          <w:szCs w:val="24"/>
          <w:lang w:eastAsia="ru-RU"/>
        </w:rPr>
        <w:t>5203,5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по годам реализации программы: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2015 год –  1675,74 тыс. рублей;                       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2016 год –  1328,92 тыс. рублей;                      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год –  </w:t>
      </w:r>
      <w:r w:rsidR="00D87C55">
        <w:rPr>
          <w:rFonts w:ascii="Times New Roman" w:eastAsia="Times New Roman" w:hAnsi="Times New Roman"/>
          <w:sz w:val="24"/>
          <w:szCs w:val="24"/>
          <w:lang w:eastAsia="ru-RU"/>
        </w:rPr>
        <w:t>1099,42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  </w:t>
      </w:r>
    </w:p>
    <w:p w:rsidR="00C946C6" w:rsidRPr="00C946C6" w:rsidRDefault="00C946C6" w:rsidP="00C946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 –  </w:t>
      </w:r>
      <w:r w:rsidR="00D87C55">
        <w:rPr>
          <w:rFonts w:ascii="Times New Roman" w:eastAsia="Times New Roman" w:hAnsi="Times New Roman"/>
          <w:sz w:val="24"/>
          <w:szCs w:val="24"/>
          <w:lang w:eastAsia="ru-RU"/>
        </w:rPr>
        <w:t>1099,42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реализацию программы планируется привлечь:      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-средства бюджета Республики Алтай в объеме 0 тыс. </w:t>
      </w:r>
      <w:proofErr w:type="spell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;     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средства районного бюджета МО «</w:t>
      </w:r>
      <w:r w:rsidRPr="00C946C6">
        <w:rPr>
          <w:rFonts w:ascii="Times New Roman" w:eastAsia="Times New Roman" w:hAnsi="Times New Roman"/>
          <w:bCs/>
          <w:sz w:val="24"/>
          <w:szCs w:val="24"/>
          <w:lang w:eastAsia="ru-RU"/>
        </w:rPr>
        <w:t>Усть-Коксинский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 объеме 0 тыс. </w:t>
      </w:r>
      <w:proofErr w:type="spell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;                                                </w:t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/>
        <w:t>-средства Чендекского сельского поселения  в объеме 5112,94 тыс. рублей;</w:t>
      </w:r>
    </w:p>
    <w:p w:rsidR="00C946C6" w:rsidRPr="00C946C6" w:rsidRDefault="00C946C6" w:rsidP="00C946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C946C6" w:rsidRPr="00C946C6" w:rsidRDefault="00C946C6" w:rsidP="00C946C6">
      <w:pPr>
        <w:spacing w:after="0" w:line="240" w:lineRule="auto"/>
        <w:ind w:left="177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  <w:r w:rsidRPr="00C94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Ожидаемые конечные результаты реализации муниципальной программы</w:t>
      </w:r>
    </w:p>
    <w:p w:rsidR="00C946C6" w:rsidRPr="00C946C6" w:rsidRDefault="00C946C6" w:rsidP="00C946C6">
      <w:pPr>
        <w:spacing w:after="0" w:line="240" w:lineRule="auto"/>
        <w:ind w:left="177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реализации программы </w:t>
      </w:r>
      <w:proofErr w:type="gramStart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планируется  достичь</w:t>
      </w:r>
      <w:proofErr w:type="gramEnd"/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результаты: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-довести темп роста налогового поступления в бюджет поселения до 90 %;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>-обеспечить  населения услугами культуры до 100%;</w:t>
      </w: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C946C6" w:rsidRPr="00C946C6">
          <w:pgSz w:w="11906" w:h="16838"/>
          <w:pgMar w:top="426" w:right="850" w:bottom="142" w:left="1701" w:header="708" w:footer="708" w:gutter="0"/>
          <w:cols w:space="720"/>
        </w:sectPr>
      </w:pPr>
    </w:p>
    <w:p w:rsidR="00C946C6" w:rsidRPr="00C946C6" w:rsidRDefault="00C946C6" w:rsidP="00C946C6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Приложение 1</w:t>
      </w:r>
    </w:p>
    <w:tbl>
      <w:tblPr>
        <w:tblW w:w="18960" w:type="dxa"/>
        <w:tblLayout w:type="fixed"/>
        <w:tblLook w:val="00A0" w:firstRow="1" w:lastRow="0" w:firstColumn="1" w:lastColumn="0" w:noHBand="0" w:noVBand="0"/>
      </w:tblPr>
      <w:tblGrid>
        <w:gridCol w:w="14855"/>
        <w:gridCol w:w="4105"/>
      </w:tblGrid>
      <w:tr w:rsidR="00C946C6" w:rsidRPr="00C946C6" w:rsidTr="00C946C6">
        <w:trPr>
          <w:trHeight w:val="1380"/>
        </w:trPr>
        <w:tc>
          <w:tcPr>
            <w:tcW w:w="14850" w:type="dxa"/>
            <w:hideMark/>
          </w:tcPr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«Комплексное совершенствование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социально-экономических процессов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МО  Чендекского сельского поселения  </w:t>
            </w:r>
          </w:p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2015-2018гг.» 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составе и значениях целевых показателей муниципальной программы поселения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4"/>
        <w:gridCol w:w="3315"/>
        <w:gridCol w:w="1292"/>
        <w:gridCol w:w="1329"/>
        <w:gridCol w:w="1443"/>
        <w:gridCol w:w="404"/>
        <w:gridCol w:w="1264"/>
        <w:gridCol w:w="1238"/>
        <w:gridCol w:w="1298"/>
        <w:gridCol w:w="1298"/>
        <w:gridCol w:w="1331"/>
      </w:tblGrid>
      <w:tr w:rsidR="00C946C6" w:rsidRPr="00C946C6" w:rsidTr="00C946C6">
        <w:trPr>
          <w:trHeight w:val="300"/>
          <w:tblHeader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96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C946C6" w:rsidRPr="00C946C6" w:rsidTr="00C946C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2013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2014год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2017год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2018год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отчет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оценка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прогноз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поселения 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Развитие территории сельского поселения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Темп роста налоговых поступлений в бюджет поселения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110,18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224,15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Повышение уровня благоустройства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Охват населения услугами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 </w:t>
            </w:r>
            <w:r w:rsidRPr="00BE4A9B">
              <w:rPr>
                <w:rFonts w:ascii="Times New Roman" w:eastAsia="Times New Roman" w:hAnsi="Times New Roman"/>
                <w:b/>
                <w:iCs/>
                <w:color w:val="000000"/>
                <w:lang w:eastAsia="ru-RU"/>
              </w:rPr>
              <w:t xml:space="preserve"> Развитие экономического потенциала и обеспечение сбалансированности бюджета.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Доля налоговых и неналоговых поступлений в общем объеме доходов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0,718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1,031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2 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Развитие систем жизнеобеспечения.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Доля повышения уровня благоустройства.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3  </w:t>
            </w:r>
            <w:r w:rsidRPr="00BE4A9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Развитие социальной сферы.</w:t>
            </w: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Отсутствие задолженности по оплате труда и начислением на оплату труда.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Доля материально технической обеспеченности деятельности работников культуры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3.4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4A9B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BE4A9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BE4A9B">
      <w:pPr>
        <w:tabs>
          <w:tab w:val="center" w:pos="12813"/>
          <w:tab w:val="right" w:pos="145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C946C6" w:rsidTr="00C946C6">
        <w:trPr>
          <w:trHeight w:val="1380"/>
        </w:trPr>
        <w:tc>
          <w:tcPr>
            <w:tcW w:w="14709" w:type="dxa"/>
            <w:hideMark/>
          </w:tcPr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     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«Комплексное совершенствование социально-экономических процессов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 Чендекского сельского поселения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 поселения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C946C6" w:rsidRPr="00C946C6" w:rsidTr="00C946C6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(показатели подпрограммы)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  <w:r w:rsidRPr="00C946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экономического потенциала и обеспечение сбалансированности бюджета.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сбалансированности бюджета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Усольцева Т.</w:t>
            </w:r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2015-2018гг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Доля налоговых и неналоговых поступлений в общем объеме доходов бюджета.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C946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  Развитие систем жизнеобеспечения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Повышение уровня благоустройства территории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Сельская администрация Чендекского сельского поселения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2015-2018 </w:t>
            </w:r>
            <w:proofErr w:type="spellStart"/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выполнения комплексного благоустройства сельского поселения.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3  </w:t>
            </w:r>
            <w:r w:rsidRPr="00C946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Развитие культуры и спорта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 Г.Б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культурно-массовых мероприятий.</w:t>
            </w:r>
          </w:p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946C6" w:rsidRPr="00C946C6" w:rsidRDefault="00C946C6" w:rsidP="00C94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C946C6" w:rsidTr="00C946C6">
        <w:trPr>
          <w:trHeight w:val="1380"/>
        </w:trPr>
        <w:tc>
          <w:tcPr>
            <w:tcW w:w="14709" w:type="dxa"/>
            <w:hideMark/>
          </w:tcPr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«Комплексное совершенствование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социально-экономических процессов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 Чендекского сельского поселения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C946C6" w:rsidRPr="00C946C6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0"/>
        <w:gridCol w:w="2763"/>
        <w:gridCol w:w="2293"/>
        <w:gridCol w:w="1289"/>
        <w:gridCol w:w="1271"/>
        <w:gridCol w:w="1271"/>
        <w:gridCol w:w="1271"/>
        <w:gridCol w:w="1416"/>
        <w:gridCol w:w="2571"/>
      </w:tblGrid>
      <w:tr w:rsidR="00C946C6" w:rsidRPr="00C946C6" w:rsidTr="00C946C6">
        <w:trPr>
          <w:trHeight w:val="33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применения меры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оценка результата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C946C6" w:rsidRPr="00C946C6" w:rsidTr="00C946C6">
        <w:trPr>
          <w:trHeight w:val="109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третий год планового периода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 1  Развитие экономического потенциала и обеспечение сбалансированности бюджета</w:t>
            </w: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2  Развитие систем жизнеобеспечения</w:t>
            </w: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0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3  Развитие социальной сферы</w:t>
            </w: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6C6" w:rsidRPr="00C946C6" w:rsidTr="00C946C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C946C6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C946C6" w:rsidTr="00C946C6">
        <w:trPr>
          <w:trHeight w:val="1380"/>
        </w:trPr>
        <w:tc>
          <w:tcPr>
            <w:tcW w:w="14709" w:type="dxa"/>
            <w:hideMark/>
          </w:tcPr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«Комплексное совершенствование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социально-экономических процессов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 Чендекского сельского поселения </w:t>
            </w:r>
          </w:p>
          <w:p w:rsidR="00C946C6" w:rsidRPr="00C946C6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4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C946C6" w:rsidRDefault="00C946C6" w:rsidP="00C946C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C946C6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1014EB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1014EB">
        <w:rPr>
          <w:rFonts w:ascii="Times New Roman" w:eastAsia="Times New Roman" w:hAnsi="Times New Roman"/>
          <w:b/>
          <w:bCs/>
          <w:color w:val="000000"/>
          <w:lang w:eastAsia="ru-RU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9"/>
        <w:gridCol w:w="1998"/>
        <w:gridCol w:w="731"/>
        <w:gridCol w:w="643"/>
        <w:gridCol w:w="597"/>
        <w:gridCol w:w="849"/>
        <w:gridCol w:w="653"/>
        <w:gridCol w:w="483"/>
        <w:gridCol w:w="1276"/>
        <w:gridCol w:w="473"/>
        <w:gridCol w:w="9"/>
        <w:gridCol w:w="964"/>
        <w:gridCol w:w="1125"/>
        <w:gridCol w:w="859"/>
        <w:gridCol w:w="851"/>
        <w:gridCol w:w="1229"/>
        <w:gridCol w:w="10"/>
      </w:tblGrid>
      <w:tr w:rsidR="00C946C6" w:rsidRPr="001014EB" w:rsidTr="00C946C6">
        <w:trPr>
          <w:gridAfter w:val="1"/>
          <w:wAfter w:w="10" w:type="dxa"/>
          <w:trHeight w:val="497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Код муниципальной программы</w:t>
            </w:r>
          </w:p>
        </w:tc>
        <w:tc>
          <w:tcPr>
            <w:tcW w:w="3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5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Расходы  бюджета  МО «Чендекское сельское поселение », тыс. рублей</w:t>
            </w:r>
          </w:p>
        </w:tc>
      </w:tr>
      <w:tr w:rsidR="00C946C6" w:rsidRPr="001014EB" w:rsidTr="00C946C6">
        <w:trPr>
          <w:trHeight w:val="663"/>
          <w:tblHeader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ГП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ПП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ЦС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очередной год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первый год планового периода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третий год планового периода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год завершения действия программы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поселения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Комплексное совершенствование</w:t>
            </w:r>
          </w:p>
          <w:p w:rsidR="00C946C6" w:rsidRPr="001014EB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социально-экономических процессов </w:t>
            </w:r>
          </w:p>
          <w:p w:rsidR="00C946C6" w:rsidRPr="001014EB" w:rsidRDefault="00C946C6" w:rsidP="00C946C6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  Чендекского сельского поселения </w:t>
            </w:r>
          </w:p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2015-2018гг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32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1203,44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1675,74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1328,92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430F8C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430F8C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 Развитие экономического потенциала и обеспечение сбалансированности бюджета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199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1014EB" w:rsidTr="00C946C6">
        <w:trPr>
          <w:trHeight w:val="221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0111059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46,87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Основное мероприятие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О</w:t>
            </w:r>
            <w:r w:rsidRPr="001014EB">
              <w:rPr>
                <w:rFonts w:ascii="Times New Roman" w:eastAsia="Times New Roman" w:hAnsi="Times New Roman"/>
                <w:lang w:eastAsia="ru-RU"/>
              </w:rPr>
              <w:t xml:space="preserve">беспечение сбалансированности бюджета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0111059 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4,69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0110103М00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Повышение эффективности управления </w:t>
            </w: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муниципальными финансами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13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149,56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1014EB" w:rsidTr="00C946C6">
        <w:trPr>
          <w:trHeight w:val="405"/>
        </w:trPr>
        <w:tc>
          <w:tcPr>
            <w:tcW w:w="3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</w:t>
            </w:r>
          </w:p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 Развитие систем жизнеобеспечения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0120200000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</w:tr>
      <w:tr w:rsidR="00C946C6" w:rsidRPr="001014EB" w:rsidTr="00C946C6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0122002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0120300000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4,0</w:t>
            </w:r>
          </w:p>
        </w:tc>
      </w:tr>
      <w:tr w:rsidR="00C946C6" w:rsidRPr="001014EB" w:rsidTr="00C946C6">
        <w:trPr>
          <w:trHeight w:val="405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0124001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0122003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0120400000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0120105000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0121056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40,49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0120104000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 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0121057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0120103000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430F8C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51,15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430F8C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51,15</w:t>
            </w: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0122001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0130202000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2,00</w:t>
            </w: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01230Д0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0121053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95,10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5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0120102000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Повышение уровня благоустройства территории Чендекского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232,59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BE4A9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BE4A9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социальной сферы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41,39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48,19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0130300000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45,91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45,91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0130300000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13,86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13,86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886,63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987,10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0130101000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710,35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2C59DA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714,51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2C59DA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714,51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0131004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155,39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143,23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0130201000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138,22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138,22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0131002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95,03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100,05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91,99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91,99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0130102000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27,78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27,78</w:t>
            </w: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1014EB" w:rsidTr="00C946C6">
        <w:trPr>
          <w:trHeight w:val="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801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0131002000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C946C6" w:rsidRPr="001014EB" w:rsidTr="00C946C6">
        <w:trPr>
          <w:trHeight w:val="5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Развитие культуры и спорта на территории Чендекского сельского поселения на 2015-2018 годы.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1203,44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1293,59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1100,22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1014EB" w:rsidRDefault="002C59DA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6C6" w:rsidRPr="001014EB" w:rsidRDefault="002C59DA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014EB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</w:tbl>
    <w:p w:rsidR="00C946C6" w:rsidRPr="001014EB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1014EB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1014EB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lang w:eastAsia="ru-RU"/>
        </w:rPr>
      </w:pPr>
      <w:r w:rsidRPr="001014EB">
        <w:rPr>
          <w:rFonts w:ascii="Times New Roman" w:eastAsia="Times New Roman" w:hAnsi="Times New Roman"/>
          <w:lang w:eastAsia="ru-RU"/>
        </w:rPr>
        <w:t xml:space="preserve">                   </w:t>
      </w:r>
    </w:p>
    <w:p w:rsidR="00C946C6" w:rsidRP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4A9B" w:rsidRDefault="00BE4A9B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1014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6" w:rsidRPr="00C946C6" w:rsidRDefault="00C946C6" w:rsidP="00C946C6">
      <w:pPr>
        <w:spacing w:after="0" w:line="240" w:lineRule="auto"/>
        <w:ind w:firstLine="110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C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946C6" w:rsidRPr="003D49BD" w:rsidRDefault="00C946C6" w:rsidP="00C946C6">
      <w:pPr>
        <w:spacing w:after="0" w:line="240" w:lineRule="auto"/>
        <w:ind w:firstLine="11057"/>
        <w:jc w:val="right"/>
        <w:rPr>
          <w:rFonts w:ascii="Times New Roman" w:eastAsia="Times New Roman" w:hAnsi="Times New Roman"/>
          <w:lang w:eastAsia="ru-RU"/>
        </w:rPr>
      </w:pPr>
      <w:r w:rsidRPr="003D49BD">
        <w:rPr>
          <w:rFonts w:ascii="Times New Roman" w:eastAsia="Times New Roman" w:hAnsi="Times New Roman"/>
          <w:lang w:eastAsia="ru-RU"/>
        </w:rPr>
        <w:lastRenderedPageBreak/>
        <w:t xml:space="preserve">     Приложение 5</w:t>
      </w:r>
    </w:p>
    <w:tbl>
      <w:tblPr>
        <w:tblW w:w="18810" w:type="dxa"/>
        <w:tblLayout w:type="fixed"/>
        <w:tblLook w:val="00A0" w:firstRow="1" w:lastRow="0" w:firstColumn="1" w:lastColumn="0" w:noHBand="0" w:noVBand="0"/>
      </w:tblPr>
      <w:tblGrid>
        <w:gridCol w:w="14707"/>
        <w:gridCol w:w="4103"/>
      </w:tblGrid>
      <w:tr w:rsidR="00C946C6" w:rsidRPr="003D49BD" w:rsidTr="00C946C6">
        <w:trPr>
          <w:trHeight w:val="1380"/>
        </w:trPr>
        <w:tc>
          <w:tcPr>
            <w:tcW w:w="14709" w:type="dxa"/>
            <w:hideMark/>
          </w:tcPr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к муниципальной программе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«Комплексное совершенствование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социально-экономических процессов 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  Чендекского сельского поселения </w:t>
            </w:r>
          </w:p>
          <w:p w:rsidR="00C946C6" w:rsidRPr="003D49BD" w:rsidRDefault="00C946C6" w:rsidP="00C94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2015-2018гг.»</w:t>
            </w:r>
          </w:p>
        </w:tc>
        <w:tc>
          <w:tcPr>
            <w:tcW w:w="4103" w:type="dxa"/>
            <w:noWrap/>
            <w:vAlign w:val="bottom"/>
          </w:tcPr>
          <w:p w:rsidR="00C946C6" w:rsidRPr="003D49BD" w:rsidRDefault="00C946C6" w:rsidP="00C946C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946C6" w:rsidRPr="003D49BD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3D49BD" w:rsidRDefault="00C946C6" w:rsidP="00C946C6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C946C6" w:rsidRPr="003D49BD" w:rsidRDefault="00C946C6" w:rsidP="00C946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D49BD">
        <w:rPr>
          <w:rFonts w:ascii="Times New Roman" w:eastAsia="Times New Roman" w:hAnsi="Times New Roman"/>
          <w:b/>
          <w:bCs/>
          <w:color w:val="000000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318"/>
        <w:gridCol w:w="2254"/>
        <w:gridCol w:w="2715"/>
        <w:gridCol w:w="1289"/>
        <w:gridCol w:w="64"/>
        <w:gridCol w:w="1495"/>
        <w:gridCol w:w="1417"/>
        <w:gridCol w:w="1276"/>
        <w:gridCol w:w="1418"/>
      </w:tblGrid>
      <w:tr w:rsidR="00C946C6" w:rsidRPr="003D49BD" w:rsidTr="00C946C6">
        <w:trPr>
          <w:trHeight w:val="405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Оценка расходов, тыс. рублей</w:t>
            </w:r>
          </w:p>
        </w:tc>
      </w:tr>
      <w:tr w:rsidR="00C946C6" w:rsidRPr="003D49BD" w:rsidTr="00C946C6">
        <w:trPr>
          <w:trHeight w:val="9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очередной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год завершения действия программы</w:t>
            </w: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поселения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Комплексное совершенствование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социально-экономических процессов 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  Чендекского сельского поселения 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2015-2018гг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1203,43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1675,74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1328,92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AF2180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AF2180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  <w:tr w:rsidR="00C946C6" w:rsidRPr="003D49BD" w:rsidTr="00C946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 сельское поселение»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1203,43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1675,74 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1328,92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AF2180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AF2180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1099,42</w:t>
            </w: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C946C6" w:rsidRPr="003D49BD" w:rsidTr="00C946C6">
        <w:trPr>
          <w:trHeight w:val="1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Обеспечение развития экономического потенциала и обеспечение сбалансированности </w:t>
            </w: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149,56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149,56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Развитие систем жизнеобеспечения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232,59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610505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610505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</w:tr>
      <w:tr w:rsidR="00C946C6" w:rsidRPr="003D49BD" w:rsidTr="00C946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232,59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610505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610505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62,15</w:t>
            </w: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</w:tr>
      <w:tr w:rsidR="00C946C6" w:rsidRPr="003D49BD" w:rsidTr="00C946C6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 Развитие социальной сферы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1203,43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1293,59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1100,22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1014E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1037,27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1014E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1037,27</w:t>
            </w:r>
          </w:p>
        </w:tc>
      </w:tr>
      <w:tr w:rsidR="00C946C6" w:rsidRPr="003D49BD" w:rsidTr="00C946C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МО «Чендекское сельское поселение»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1203,42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11293,59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1100,22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1014E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1037,27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1014EB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1037,27</w:t>
            </w: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 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C6" w:rsidRPr="003D49BD" w:rsidRDefault="00C946C6" w:rsidP="00C94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республиканский</w:t>
            </w:r>
          </w:p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бюджет  муниципального района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946C6" w:rsidRPr="003D49BD" w:rsidTr="00C946C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49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6" w:rsidRPr="003D49BD" w:rsidRDefault="00C946C6" w:rsidP="00C94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946C6" w:rsidRPr="003D49BD" w:rsidRDefault="00C946C6" w:rsidP="00C946C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lang w:eastAsia="ru-RU"/>
        </w:rPr>
      </w:pPr>
    </w:p>
    <w:p w:rsidR="00C946C6" w:rsidRPr="00C946C6" w:rsidRDefault="00C946C6" w:rsidP="00C946C6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946C6" w:rsidRPr="00C946C6" w:rsidSect="00BE4A9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250B"/>
    <w:multiLevelType w:val="hybridMultilevel"/>
    <w:tmpl w:val="C7209278"/>
    <w:lvl w:ilvl="0" w:tplc="5B3EF6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B94322"/>
    <w:multiLevelType w:val="hybridMultilevel"/>
    <w:tmpl w:val="596E40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25D4C"/>
    <w:multiLevelType w:val="hybridMultilevel"/>
    <w:tmpl w:val="3BBE4A1C"/>
    <w:lvl w:ilvl="0" w:tplc="9BA0ED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C496C"/>
    <w:multiLevelType w:val="hybridMultilevel"/>
    <w:tmpl w:val="41605C46"/>
    <w:lvl w:ilvl="0" w:tplc="187EEEF2">
      <w:start w:val="1"/>
      <w:numFmt w:val="decimal"/>
      <w:lvlText w:val="%1)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9"/>
    <w:rsid w:val="000F6219"/>
    <w:rsid w:val="001014EB"/>
    <w:rsid w:val="00154C90"/>
    <w:rsid w:val="0016369E"/>
    <w:rsid w:val="00190F4A"/>
    <w:rsid w:val="001C6397"/>
    <w:rsid w:val="001C7362"/>
    <w:rsid w:val="002C59DA"/>
    <w:rsid w:val="00372D04"/>
    <w:rsid w:val="00394836"/>
    <w:rsid w:val="003D49BD"/>
    <w:rsid w:val="00413539"/>
    <w:rsid w:val="00430F8C"/>
    <w:rsid w:val="00467AE5"/>
    <w:rsid w:val="00486D04"/>
    <w:rsid w:val="004A51C1"/>
    <w:rsid w:val="005B5E89"/>
    <w:rsid w:val="00610505"/>
    <w:rsid w:val="006A10CD"/>
    <w:rsid w:val="006D1EA2"/>
    <w:rsid w:val="00860C05"/>
    <w:rsid w:val="009E04F1"/>
    <w:rsid w:val="00A26114"/>
    <w:rsid w:val="00AF2180"/>
    <w:rsid w:val="00B767E2"/>
    <w:rsid w:val="00BA08B5"/>
    <w:rsid w:val="00BB3BC5"/>
    <w:rsid w:val="00BC2AB8"/>
    <w:rsid w:val="00BD20ED"/>
    <w:rsid w:val="00BE4A9B"/>
    <w:rsid w:val="00C07B71"/>
    <w:rsid w:val="00C66D37"/>
    <w:rsid w:val="00C946C6"/>
    <w:rsid w:val="00CE53A7"/>
    <w:rsid w:val="00CF4B54"/>
    <w:rsid w:val="00D57A69"/>
    <w:rsid w:val="00D87C55"/>
    <w:rsid w:val="00EF6869"/>
    <w:rsid w:val="00F5480C"/>
    <w:rsid w:val="00F626B1"/>
    <w:rsid w:val="00F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6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C6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46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C946C6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946C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946C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6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46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C946C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946C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C946C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styleId="af1">
    <w:name w:val="List Paragraph"/>
    <w:basedOn w:val="a"/>
    <w:uiPriority w:val="99"/>
    <w:qFormat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C946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uiPriority w:val="99"/>
    <w:semiHidden/>
    <w:rsid w:val="00C94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semiHidden/>
    <w:rsid w:val="00C946C6"/>
    <w:pPr>
      <w:ind w:left="720"/>
    </w:pPr>
    <w:rPr>
      <w:rFonts w:eastAsia="Times New Roman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C946C6"/>
    <w:rPr>
      <w:b/>
      <w:bCs w:val="0"/>
      <w:color w:val="000080"/>
    </w:rPr>
  </w:style>
  <w:style w:type="table" w:styleId="af4">
    <w:name w:val="Table Grid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4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6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946C6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8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46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46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C946C6"/>
    <w:rPr>
      <w:rFonts w:ascii="Calibri" w:eastAsia="Times New Roman" w:hAnsi="Calibri" w:cs="Calibri"/>
      <w:i/>
      <w:iCs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C946C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C946C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6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946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46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C946C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946C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946C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C946C6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styleId="af1">
    <w:name w:val="List Paragraph"/>
    <w:basedOn w:val="a"/>
    <w:uiPriority w:val="99"/>
    <w:qFormat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C94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C946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uiPriority w:val="99"/>
    <w:semiHidden/>
    <w:rsid w:val="00C94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0">
    <w:name w:val="ConsPlusCell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Абзац списка2"/>
    <w:basedOn w:val="a"/>
    <w:uiPriority w:val="99"/>
    <w:semiHidden/>
    <w:rsid w:val="00C946C6"/>
    <w:pPr>
      <w:ind w:left="720"/>
    </w:pPr>
    <w:rPr>
      <w:rFonts w:eastAsia="Times New Roman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C9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C946C6"/>
    <w:rPr>
      <w:b/>
      <w:bCs w:val="0"/>
      <w:color w:val="000080"/>
    </w:rPr>
  </w:style>
  <w:style w:type="table" w:styleId="af4">
    <w:name w:val="Table Grid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C946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21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2016-12-29T08:22:00Z</cp:lastPrinted>
  <dcterms:created xsi:type="dcterms:W3CDTF">2016-11-08T09:42:00Z</dcterms:created>
  <dcterms:modified xsi:type="dcterms:W3CDTF">2016-12-29T08:22:00Z</dcterms:modified>
</cp:coreProperties>
</file>