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EF6869" w:rsidTr="00EF6869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ЧЕНДЕКСКОГО  СЕЛЬСКОГО ПОСЕЛЕНИЯ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ЧЕНДЕКТЕГИ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</w:tr>
      <w:tr w:rsidR="00EF6869" w:rsidRPr="001C6397" w:rsidTr="00EF6869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649470 с.Чендек,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 , 15 , тел.8(38848) 25-4-35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факс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 xml:space="preserve">.8(38848) 25-4-42, E-mail: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chendek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-r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@yandex.ru</w:t>
            </w:r>
          </w:p>
        </w:tc>
      </w:tr>
    </w:tbl>
    <w:p w:rsidR="00EF6869" w:rsidRP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154C90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ПОСТАНОВЛЕНИЕ №  </w:t>
      </w:r>
      <w:r w:rsidR="00467AE5">
        <w:rPr>
          <w:rFonts w:ascii="Times New Roman" w:eastAsia="Times New Roman" w:hAnsi="Times New Roman"/>
          <w:b/>
          <w:sz w:val="28"/>
          <w:szCs w:val="20"/>
          <w:lang w:eastAsia="ru-RU"/>
        </w:rPr>
        <w:t>100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                      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67AE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7AE5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="00394836">
        <w:rPr>
          <w:rFonts w:ascii="Times New Roman" w:eastAsia="Times New Roman" w:hAnsi="Times New Roman"/>
          <w:sz w:val="24"/>
          <w:szCs w:val="24"/>
          <w:lang w:eastAsia="ru-RU"/>
        </w:rPr>
        <w:t xml:space="preserve"> 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с. Чендек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</w:tblGrid>
      <w:tr w:rsidR="00EF6869" w:rsidTr="00EF6869">
        <w:trPr>
          <w:trHeight w:val="315"/>
        </w:trPr>
        <w:tc>
          <w:tcPr>
            <w:tcW w:w="4763" w:type="dxa"/>
          </w:tcPr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6869" w:rsidRDefault="00EF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муниципальную программу «Комплексное совершенствование социально-экономических процессов МО  Чендекского сельского поселения на 2015-2018гг.» </w:t>
            </w:r>
          </w:p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бюджетных ассигнований, выделенных на реализацию муниципальной программы  «Комплексное совершенствование социально-экономических процессов МО  Чендекского сельского поселения  на 2015-2018гг.»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EF6869" w:rsidRDefault="00EF6869" w:rsidP="00EF68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Внести  изменения в муниципальную  программу  «Комплексное совершенствование социально-экономических процессов МО  Чендекского сельского поселения  на 2015-2018гг.»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Программа):</w:t>
      </w:r>
    </w:p>
    <w:p w:rsidR="00EF6869" w:rsidRDefault="00EF6869" w:rsidP="00EF6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программы 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EF6869" w:rsidTr="00EF686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ведомственной целевой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программы за счет всех источников финансирования составит 5112,94 тыс. рублей, в том числе: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бюджетов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составит  5112,94  тыс. рублей на весь срок её реализации, в том числе: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-  1328,92 тыс. рублей;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-  1054,14 тыс. рублей;</w:t>
            </w:r>
          </w:p>
          <w:p w:rsidR="00EF6869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-  1054,14 тыс. рублей</w:t>
            </w:r>
          </w:p>
        </w:tc>
      </w:tr>
    </w:tbl>
    <w:p w:rsidR="00EF6869" w:rsidRDefault="00EF6869" w:rsidP="00EF686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Заменить строкой: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EF6869" w:rsidTr="00EF6869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ведомственной целевой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программы за счет всех источников</w:t>
            </w:r>
            <w:r w:rsidR="00A26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 составит 5112,94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</w:t>
            </w:r>
            <w:r w:rsidR="00A26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 (справочно) составит  5112,94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тыс. рублей на весь срок её реализации,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-  1328,92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-  </w:t>
            </w:r>
            <w:r w:rsidR="00467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1099,42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EF6869" w:rsidRDefault="00C07B71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-  </w:t>
            </w:r>
            <w:r w:rsidR="00467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1099,42</w:t>
            </w:r>
            <w:r w:rsidR="00EF6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</w:tbl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Сельской администрации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Чендекского сельского поселения                                       </w:t>
      </w:r>
      <w:r w:rsidR="00467AE5">
        <w:rPr>
          <w:rFonts w:ascii="Times New Roman" w:eastAsia="Times New Roman" w:hAnsi="Times New Roman"/>
          <w:sz w:val="24"/>
          <w:szCs w:val="24"/>
          <w:lang w:eastAsia="ru-RU"/>
        </w:rPr>
        <w:t>Ошлакова А.В.</w:t>
      </w: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lastRenderedPageBreak/>
        <w:t>Утверждено: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Постановлением главы Сельской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администрации Чендекского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сельского поселения</w:t>
      </w:r>
    </w:p>
    <w:p w:rsidR="00F626B1" w:rsidRPr="00C66D37" w:rsidRDefault="00F626B1" w:rsidP="00F626B1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с изменениями</w:t>
      </w:r>
    </w:p>
    <w:p w:rsidR="00F626B1" w:rsidRPr="00C66D37" w:rsidRDefault="00F626B1" w:rsidP="00F626B1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 xml:space="preserve">от 16.12. 2016 г № 100 </w:t>
      </w:r>
    </w:p>
    <w:p w:rsidR="00C946C6" w:rsidRPr="00C946C6" w:rsidRDefault="00C946C6" w:rsidP="00C946C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6C6" w:rsidRPr="00C66D37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C66D37">
        <w:rPr>
          <w:rFonts w:ascii="Times New Roman" w:eastAsia="Times New Roman" w:hAnsi="Times New Roman"/>
          <w:szCs w:val="24"/>
          <w:lang w:eastAsia="ru-RU"/>
        </w:rPr>
        <w:t>ПАСПОРТ</w:t>
      </w:r>
    </w:p>
    <w:p w:rsidR="00C946C6" w:rsidRPr="00C66D37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C66D37">
        <w:rPr>
          <w:rFonts w:ascii="Times New Roman" w:eastAsia="Times New Roman" w:hAnsi="Times New Roman"/>
          <w:szCs w:val="24"/>
          <w:lang w:eastAsia="ru-RU"/>
        </w:rPr>
        <w:t>МУНИЦИПАЛЬНОЙ ПРОГРАММЫ КОМПЛЕКСНОЕ СОВЕРШЕНСТВОВАНИЕ СОЦИАЛЬНО-ЭКОНОМИЧЕСКИХ ПРОЦЕССОВ МО ЧЕНДЕКСКОГО СЕЛЬСКОГО ПОСЕЛЕНИЯ НА 2015-2018 ГОДЫ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5112"/>
      </w:tblGrid>
      <w:tr w:rsidR="00C946C6" w:rsidRPr="00C946C6" w:rsidTr="00C946C6">
        <w:trPr>
          <w:trHeight w:val="4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(далее также - программа)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в Чендекском сел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ьском поселении на 2015-2018гг.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МО 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«Чендекское сельское поселение»</w:t>
            </w:r>
          </w:p>
        </w:tc>
      </w:tr>
      <w:tr w:rsidR="00C946C6" w:rsidRPr="00C946C6" w:rsidTr="00C66D37">
        <w:trPr>
          <w:trHeight w:val="358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2015-2018 годы                                         </w:t>
            </w:r>
          </w:p>
        </w:tc>
      </w:tr>
      <w:tr w:rsidR="00C946C6" w:rsidRPr="00C946C6" w:rsidTr="00C66D37">
        <w:trPr>
          <w:trHeight w:val="358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территории сел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поселения</w:t>
            </w:r>
          </w:p>
        </w:tc>
      </w:tr>
      <w:tr w:rsidR="00C946C6" w:rsidRPr="00C946C6" w:rsidTr="00C66D37">
        <w:trPr>
          <w:trHeight w:val="117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экономического потенциала и обеспечение сбалансированности бюджета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 жизнеобеспечения</w:t>
            </w:r>
          </w:p>
          <w:p w:rsidR="00C946C6" w:rsidRPr="00C946C6" w:rsidRDefault="00C66D37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социальной сферы</w:t>
            </w:r>
          </w:p>
        </w:tc>
      </w:tr>
      <w:tr w:rsidR="00C946C6" w:rsidRPr="00C946C6" w:rsidTr="00C946C6">
        <w:trPr>
          <w:trHeight w:val="79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144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Обеспечение  развития экономического потенциала и обеспечение сбалансированности бюджета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систем жизнеобеспечения</w:t>
            </w:r>
          </w:p>
          <w:p w:rsidR="00C946C6" w:rsidRPr="00C946C6" w:rsidRDefault="00C66D37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социальной сферы</w:t>
            </w:r>
          </w:p>
        </w:tc>
      </w:tr>
      <w:tr w:rsidR="00C946C6" w:rsidRPr="00C946C6" w:rsidTr="00C66D37">
        <w:trPr>
          <w:trHeight w:val="631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реализации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6C6" w:rsidRPr="00C946C6" w:rsidTr="00C66D37">
        <w:trPr>
          <w:trHeight w:val="531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   Обеспечение сбалансированности бюджета Чендекского сельского поселения</w:t>
            </w:r>
            <w:proofErr w:type="gramStart"/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-     Развитие малого и среднего  предпринимательства на территории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Повышение уровня  благоустройства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 Предупреждение и ликвидация последствий чрезвычайных ситуаций в границах Чендекского сельского поселения</w:t>
            </w:r>
            <w:proofErr w:type="gramStart"/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Обеспечение первичных мер пожарной безопасности в границах 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Участие в профилактике терроризма и экстремизма на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Развитие культуры и спорта на территории  Чендекского сельского 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Предоставление дополнительных гарантий отдельным категориям граждан;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Проведение работ по озеленению.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налогового поступления в бюджет поселения, %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благоустройства, %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Охват населения услугами культуры, %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программы составит 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5203,5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образования Чендекского сельского поселения на реализацию программы составит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5203,5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 1675,74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–  1328,92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 </w:t>
            </w:r>
            <w:r w:rsidR="00C0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год –               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1099,42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  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 </w:t>
            </w:r>
            <w:r w:rsidR="00C0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год –               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1099,42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федерального бюджета в объеме 0  тыс. рублей;                                                  </w:t>
            </w:r>
          </w:p>
          <w:p w:rsidR="00C946C6" w:rsidRPr="00C946C6" w:rsidRDefault="00C946C6" w:rsidP="003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-средства республиканского бюджета Республики Алтай в объеме 0  тыс. рублей;                         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«Усть-Коксинский 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__0___тыс.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бюджета муниципального образования «Чендекское сельское поселение»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5203,5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46C6" w:rsidRPr="00C946C6" w:rsidTr="00C946C6">
        <w:trPr>
          <w:trHeight w:val="4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реализации муниципальной программы в 2018 году планируется: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-довести темп роста налогового поступления в бюджет поселения до 90 %;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-повысить уровень благоустройства до 100%;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 население услугами культуры на 100%.</w:t>
            </w:r>
          </w:p>
        </w:tc>
      </w:tr>
    </w:tbl>
    <w:p w:rsidR="00C946C6" w:rsidRPr="00C946C6" w:rsidRDefault="00C946C6" w:rsidP="00C66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Характеристика социально-экономического </w:t>
      </w:r>
      <w:proofErr w:type="gramStart"/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 муниципального</w:t>
      </w:r>
      <w:proofErr w:type="gramEnd"/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Чендекское сельское поселение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Чендекская сельская администрация образована в 1976 году и переименована в Чендекское сельское поселение 16 октября 2005 года, которое расположена в северо-западной части Республики Алтай и входит в состав Усть-Коксинского района.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Село Чендек как административный центр основан в 1826 году. Расстояния до районного центра с. Усть-Кокса-30 км.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до республиканского центра г. Горно-Алтайска-440 км., до железнодорожной станции г. Бийска-540 км., до аэропорта г. Барнаула-790 км. 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Чендекского сельского поселения составляет 2145,1 га.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состав Чендекского сельского поселения входит 6 населенных пунктов: с. Чендек, п. Полеводка, п. Маргала, с. Ак-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Коба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, с. Нижний-Уймон, с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Маральник 2.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и 8 крестьянскими хозяйствами. Основные виды деятельности: животноводство, растениеводство.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. Цели, задачи и целевые показатели муниципальной программы (в целом по муниципальной программе).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Основными  приоритетами  муниципальной политики МО «Чендекское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период до 2018 года, являются:  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  экономического потенциала и обеспечение сбалансированности бюджета;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 жизнеобеспечения;</w:t>
      </w:r>
    </w:p>
    <w:p w:rsidR="00C946C6" w:rsidRPr="00C946C6" w:rsidRDefault="00C66D37" w:rsidP="00C6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и более высокие темпы роста  социально-экономического развития Чендекского сельского поселения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целью программы является: Развитие территории сельского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планируется к достижению в рамках реализации стратегических задач: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экономического потенциала и обеспечение сбалансированности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 жизнеобеспечения;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Решение задач программы будет осуществляться в рамках подпрограмм:</w:t>
      </w:r>
    </w:p>
    <w:p w:rsidR="00C946C6" w:rsidRPr="00C946C6" w:rsidRDefault="001C6397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C946C6" w:rsidRPr="00C946C6">
          <w:rPr>
            <w:color w:val="0000FF"/>
            <w:sz w:val="24"/>
            <w:szCs w:val="24"/>
            <w:u w:val="single"/>
          </w:rPr>
          <w:t>Сведения</w:t>
        </w:r>
      </w:hyperlink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C946C6" w:rsidRPr="00C946C6" w:rsidRDefault="00C946C6" w:rsidP="00C946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. Сроки реализации муниципальной программы.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Срок реализации муниципальной программы: 2015 - 2018 годы.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C946C6" w:rsidRPr="00C946C6" w:rsidRDefault="00C946C6" w:rsidP="00C6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946C6">
        <w:rPr>
          <w:rFonts w:ascii="Times New Roman" w:eastAsia="Times New Roman" w:hAnsi="Times New Roman"/>
          <w:b/>
          <w:sz w:val="24"/>
          <w:szCs w:val="24"/>
        </w:rPr>
        <w:t>V. Сведения о подпрограммах муниципальной программы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lastRenderedPageBreak/>
        <w:t>Достижение поставленных задач программы будет осуществляться в рамках подпрограмм: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-« развитие экономического потенциала и обеспечение сбалансированности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бюджета»;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« развитие систем жизнеобеспечения»;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-« развитие социальной сферы».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1. Подпрограмма «Обеспечение развития экономического потенциала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8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сбалансированности бюджета Чендекского сельского поселения;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 на территории Чендекского сельского поселения</w:t>
            </w:r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поступлений в общем объеме доходов бюджета,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запланированных бюджетных ассигнований по программным мероприятиям развития малого и среднего предпринимательства,%.</w:t>
            </w: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составит  214,76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за счет средств местного бюджета на реализацию программы составит 214,76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-  149,56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65,20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2017 год -   0 тыс. рублей;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 0 тыс. рублей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федерального бюджета в объеме 0  тыс. рублей;                                                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республиканского бюджета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Алтай в объеме  0 тыс. рублей;                         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Чендекского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поселения» 214,76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 экономического  потенциала и обеспечение сбалансированности бюджета.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C946C6" w:rsidRPr="00C946C6" w:rsidRDefault="005B5E89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>беспечение сбалансированности бюджета Чендекского сельского поселения;</w:t>
      </w:r>
    </w:p>
    <w:p w:rsidR="00C946C6" w:rsidRPr="00C946C6" w:rsidRDefault="005B5E89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</w:t>
      </w:r>
      <w:r w:rsidR="00C946C6"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благоприятных условий для развития малого и среднего предпринимательства на территории Чендекского сельского поселения.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подпрограммы по годам ее реализации представлены в приложен</w:t>
      </w:r>
      <w:r w:rsidR="00D57A69">
        <w:rPr>
          <w:rFonts w:ascii="Times New Roman" w:eastAsia="Times New Roman" w:hAnsi="Times New Roman"/>
          <w:sz w:val="24"/>
          <w:szCs w:val="24"/>
          <w:lang w:eastAsia="ru-RU"/>
        </w:rPr>
        <w:t>ии № 1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реализуется следующее основное мероприятие:</w:t>
      </w:r>
    </w:p>
    <w:p w:rsidR="00C946C6" w:rsidRPr="00C946C6" w:rsidRDefault="00C946C6" w:rsidP="00C94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Обеспечение сбалансированности бюджета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Чендекского сельского поселения</w:t>
      </w:r>
    </w:p>
    <w:p w:rsidR="00C946C6" w:rsidRPr="00C946C6" w:rsidRDefault="00C946C6" w:rsidP="00C94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благоприятных условий для развития малого и среднего предпринимательства на территории Чендекского сельского поселения</w:t>
      </w:r>
      <w:proofErr w:type="gramStart"/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подпрограммы с указанием исполнителей, непосредственных результатов и целевых показателей, для  достижения которых реализуется основное мероприятие, представлены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основывается на </w:t>
      </w:r>
      <w:hyperlink r:id="rId8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Усть-Коксинский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к программе. «Оценка применения мер государственного и муниципального регулирования в сфере реализации муниципальной программы»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бюджета  привлекаются </w:t>
      </w:r>
      <w:r w:rsidRPr="00C946C6">
        <w:t xml:space="preserve">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по следующим направлениям:</w:t>
      </w: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-</w:t>
      </w:r>
      <w:r w:rsidRPr="00C946C6">
        <w:t xml:space="preserve"> </w:t>
      </w:r>
      <w:r w:rsidRPr="00C946C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C946C6" w:rsidRPr="00C946C6" w:rsidRDefault="00C946C6" w:rsidP="00860C05">
      <w:pPr>
        <w:spacing w:after="0" w:line="240" w:lineRule="auto"/>
        <w:ind w:right="-2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реализации целей и задач подпрограммы принимают участие:</w:t>
      </w:r>
    </w:p>
    <w:p w:rsidR="00C946C6" w:rsidRPr="00C946C6" w:rsidRDefault="00C946C6" w:rsidP="00C946C6">
      <w:pPr>
        <w:tabs>
          <w:tab w:val="left" w:pos="2895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сельскохозяйственные  предприятия;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3) 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формы.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4) субъекты малого и среднего предпринимательства включая крестьянские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(фермерские) хозяйства;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5) личные подсобные хозяйства.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2. Подпрограмма «Развитие систем жизнеобеспечения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систем жизнеобеспечения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 в 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Развитие систем жизнеобеспечения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ЧС в границах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 на территории Чендекского сельского поселения;</w:t>
            </w:r>
          </w:p>
          <w:p w:rsid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народных дружин.</w:t>
            </w:r>
          </w:p>
          <w:p w:rsidR="00C946C6" w:rsidRPr="00F665BB" w:rsidRDefault="0016369E" w:rsidP="00B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BC2AB8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гражданам</w:t>
            </w:r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OLE_LINK3"/>
            <w:bookmarkStart w:id="2" w:name="OLE_LINK4"/>
            <w:r w:rsidRPr="00C946C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в области благоустройства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        Процент освоения запланированных бюджетных ассигнований по программным мероприятиям предупреждения и ликвидации последствий чрезвычайных ситуаций,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обеспечения первичных мер пожарной безопасности,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Процент освоения запланированных бюджетных ассигнований по программным мероприятиям участия в профилактике терроризма и экстремизма, %</w:t>
            </w:r>
            <w:bookmarkEnd w:id="1"/>
            <w:bookmarkEnd w:id="2"/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>Процент освоения запланированных бюджетных ассигнований по программным мероприятиям участия в профилактике народных дружин,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составит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520,39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 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520,39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232,59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163,50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год - 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      </w:t>
            </w:r>
          </w:p>
          <w:p w:rsidR="00C946C6" w:rsidRPr="00C946C6" w:rsidRDefault="00C946C6" w:rsidP="00F6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Усть-Коксинский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бюджета муниципального образования «Чендекское сельское поселение»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520,39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20ED" w:rsidRPr="00C946C6" w:rsidRDefault="00BD20ED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систем жизнеобеспечения.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цели в рамках подпрограммы необходимо решить 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следующие задачи:</w:t>
      </w:r>
      <w:r w:rsidRPr="00C946C6">
        <w:rPr>
          <w:rFonts w:ascii="Times New Roman" w:eastAsia="Times New Roman" w:hAnsi="Times New Roman"/>
          <w:lang w:eastAsia="ru-RU"/>
        </w:rPr>
        <w:t xml:space="preserve"> </w:t>
      </w:r>
    </w:p>
    <w:p w:rsidR="00C946C6" w:rsidRP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C946C6" w:rsidRPr="00C946C6" w:rsidRDefault="00C946C6" w:rsidP="00BC2AB8">
      <w:pPr>
        <w:spacing w:after="0" w:line="240" w:lineRule="auto"/>
        <w:ind w:left="709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</w:t>
      </w:r>
      <w:r w:rsidR="00BC2AB8">
        <w:rPr>
          <w:rFonts w:ascii="Times New Roman" w:eastAsia="Times New Roman" w:hAnsi="Times New Roman"/>
          <w:lang w:eastAsia="ru-RU"/>
        </w:rPr>
        <w:t xml:space="preserve">- </w:t>
      </w:r>
      <w:r w:rsidRPr="00C946C6">
        <w:rPr>
          <w:rFonts w:ascii="Times New Roman" w:eastAsia="Times New Roman" w:hAnsi="Times New Roman"/>
          <w:lang w:eastAsia="ru-RU"/>
        </w:rPr>
        <w:t xml:space="preserve">Предупреждение и ликвидация последствий чрезвычайных ситуаций в границах Чендекского сельского поселения </w:t>
      </w:r>
    </w:p>
    <w:p w:rsidR="00C946C6" w:rsidRPr="00C946C6" w:rsidRDefault="00C946C6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</w:t>
      </w:r>
      <w:r w:rsidR="00BC2AB8">
        <w:rPr>
          <w:rFonts w:ascii="Times New Roman" w:eastAsia="Times New Roman" w:hAnsi="Times New Roman"/>
          <w:lang w:eastAsia="ru-RU"/>
        </w:rPr>
        <w:t xml:space="preserve">- </w:t>
      </w:r>
      <w:r w:rsidRPr="00C946C6">
        <w:rPr>
          <w:rFonts w:ascii="Times New Roman" w:eastAsia="Times New Roman" w:hAnsi="Times New Roman"/>
          <w:lang w:eastAsia="ru-RU"/>
        </w:rPr>
        <w:t>Обеспечение первичных мер пожарной безопасности в границах  Чендекского сельского поселения</w:t>
      </w:r>
    </w:p>
    <w:p w:rsidR="00C946C6" w:rsidRP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B767E2" w:rsidRPr="00B767E2" w:rsidRDefault="00BC2AB8" w:rsidP="00BC2A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- Оказание поддержки гражданам.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46C6" w:rsidRPr="00C946C6" w:rsidRDefault="00C946C6" w:rsidP="00F5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Сведения о значениях целевых показателей программы по годам ее реализа</w:t>
      </w:r>
      <w:r w:rsidR="00D57A69">
        <w:rPr>
          <w:rFonts w:ascii="Times New Roman" w:eastAsia="Times New Roman" w:hAnsi="Times New Roman"/>
          <w:lang w:eastAsia="ru-RU"/>
        </w:rPr>
        <w:t>ции представлены в приложении № 1</w:t>
      </w:r>
      <w:r w:rsidRPr="00C946C6">
        <w:rPr>
          <w:rFonts w:ascii="Times New Roman" w:eastAsia="Times New Roman" w:hAnsi="Times New Roman"/>
          <w:lang w:eastAsia="ru-RU"/>
        </w:rPr>
        <w:t xml:space="preserve"> к программе.</w:t>
      </w:r>
    </w:p>
    <w:p w:rsidR="00C946C6" w:rsidRPr="00C946C6" w:rsidRDefault="00C946C6" w:rsidP="00BC2A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Предупреждение и ликвидация последствий чрезвычайных ситуаций в границах Чендекского сельского поселения 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Обеспечение первичных мер пожарной безопасности в границах  Чендекского сельского поселения</w:t>
      </w:r>
    </w:p>
    <w:p w:rsidR="00C946C6" w:rsidRPr="00C946C6" w:rsidRDefault="00C946C6" w:rsidP="00C946C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C946C6" w:rsidRPr="00C946C6" w:rsidRDefault="00C946C6" w:rsidP="00C946C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          Сведения о значениях целевых показателей программы по годам ее реализации представлены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сектора основывается на </w:t>
      </w:r>
      <w:hyperlink r:id="rId9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 р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Чендекское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C946C6">
        <w:rPr>
          <w:rFonts w:ascii="Times New Roman" w:eastAsia="Times New Roman" w:hAnsi="Times New Roman"/>
          <w:sz w:val="24"/>
          <w:szCs w:val="24"/>
        </w:rPr>
        <w:t>представлена в приложении № 3 «Оценка применения мер государственного и муниципального регулирования в сфере реализации муниципальной программы»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подпрограммы средства федерального и республиканского  бюджета привлекаются по следующим направлениям: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5 «Прогнозная (справочная) оценка ресурсного обеспечения реализации программы за счет всех источников».</w:t>
      </w:r>
    </w:p>
    <w:p w:rsidR="00C946C6" w:rsidRPr="00C946C6" w:rsidRDefault="00C946C6" w:rsidP="00C946C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учреждения культуры и спорта;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3) 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Формы;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субъекты малого и среднего предпринимательства включая крестьянские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(фермерские) хозяйства;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5)  население.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3. Подпрограмма «Развитие социальной сферы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 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OLE_LINK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Организация и осуществление мероприятий молодежных центров;</w:t>
            </w:r>
          </w:p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Обеспечение деятельности учреждений культуры;</w:t>
            </w:r>
          </w:p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Осуществление мероприятий по физической культуре и спорту;</w:t>
            </w:r>
          </w:p>
          <w:p w:rsidR="00413539" w:rsidRPr="00BA08B5" w:rsidRDefault="00BA08B5" w:rsidP="00BA0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Предоставление гарантий муниципальным служащим;</w:t>
            </w:r>
            <w:bookmarkEnd w:id="3"/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культуры и спорта, %</w:t>
            </w:r>
          </w:p>
          <w:p w:rsidR="00C946C6" w:rsidRPr="00C946C6" w:rsidRDefault="00C946C6" w:rsidP="00C9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предоставления дополнительных гарантий отдельным категориям граждан, %</w:t>
            </w: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составит </w:t>
            </w:r>
            <w:r w:rsidR="00BE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4468,35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BB3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4468,35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1293,59 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1100,22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год – </w:t>
            </w:r>
            <w:r w:rsidR="00BB3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1037,27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</w:t>
            </w:r>
            <w:proofErr w:type="gramEnd"/>
          </w:p>
          <w:p w:rsidR="00C946C6" w:rsidRPr="00C946C6" w:rsidRDefault="00C946C6" w:rsidP="004A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BB3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1037,27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рублей.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Чендекское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поселение» </w:t>
            </w:r>
            <w:r w:rsidR="004A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4468,35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социальной сферы.</w:t>
      </w:r>
    </w:p>
    <w:p w:rsid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и осуществление мероприятий молодежных центров;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деятельности учреждений культуры;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Осуществление мероприятий по физической культуре и спорту</w:t>
      </w:r>
    </w:p>
    <w:p w:rsidR="00BA08B5" w:rsidRPr="00C946C6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Предоставление гарантий муниципальным служащим;</w:t>
      </w:r>
    </w:p>
    <w:p w:rsidR="00C946C6" w:rsidRPr="00C946C6" w:rsidRDefault="00C946C6" w:rsidP="00BA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 развитие культуры и спорта;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 предоставление дополнительных гарантий отдельным категориям граждан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основное мероприятие, представлен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Коксинский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Финансовая оценка реализации мероприятий подпрограммы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«Оценка применения мер государственного и муниципального регулирования в сфере реализации муниципальной программы».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бюджета привлекаются по следующим направлениям:</w:t>
      </w:r>
    </w:p>
    <w:p w:rsidR="00C946C6" w:rsidRPr="00C946C6" w:rsidRDefault="00C946C6" w:rsidP="00C946C6">
      <w:pPr>
        <w:widowControl w:val="0"/>
        <w:spacing w:after="0" w:line="240" w:lineRule="auto"/>
        <w:ind w:left="23" w:right="23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«Прогнозная (справочная) оценка ресурсного обеспечения реализации муниципальной программы за счет всех источников"</w:t>
      </w:r>
    </w:p>
    <w:p w:rsidR="00C946C6" w:rsidRPr="00C946C6" w:rsidRDefault="00C946C6" w:rsidP="00C946C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C946C6" w:rsidRPr="00C946C6" w:rsidRDefault="00C946C6" w:rsidP="00C946C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6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формы;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2)  население.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C946C6" w:rsidRPr="00C946C6" w:rsidRDefault="00C946C6" w:rsidP="00C946C6">
      <w:pPr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Внутренние риски: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неэффективность управления и организации процесса реализации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неэффективное использование бюджетных средств;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отсутствие или недостаточность межведомственной координации в ходе реализации программы.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внутренними рисками: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мониторинг результативности и эффективности реализации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 проведение подготовки и переподготовки кадров;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разработка мер по межведомственной координации в ходе реализации муниципальной программы.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Внешние риски: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C946C6" w:rsidRPr="00C946C6" w:rsidRDefault="00C946C6" w:rsidP="00C946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4) риски природного характера.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внешними рисками: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проведение подготовки и переподготовки кадров.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</w:t>
      </w:r>
    </w:p>
    <w:p w:rsidR="00C946C6" w:rsidRPr="00C946C6" w:rsidRDefault="00C946C6" w:rsidP="00C946C6">
      <w:pPr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бюджетных ассигнований на реализацию программы составит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5203,5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5203,5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 –  1675,74 тыс. рублей;                       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 –  1328,92 тыс. рублей;                      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 – 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1099,42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 – 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1099,42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реализацию программы планируется привлечь:     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Республики Алтай в объеме 0 тыс. 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средства районного бюджета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объеме 0 тыс. 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                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>-средства Чендекского сельского поселения  в объеме 5112,94 тыс. рублей;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C946C6" w:rsidRPr="00C946C6" w:rsidRDefault="00C946C6" w:rsidP="00C946C6">
      <w:pPr>
        <w:spacing w:after="0" w:line="240" w:lineRule="auto"/>
        <w:ind w:left="177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Ожидаемые конечные результаты реализации муниципальной программы</w:t>
      </w:r>
    </w:p>
    <w:p w:rsidR="00C946C6" w:rsidRPr="00C946C6" w:rsidRDefault="00C946C6" w:rsidP="00C946C6">
      <w:pPr>
        <w:spacing w:after="0" w:line="240" w:lineRule="auto"/>
        <w:ind w:left="17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реализации программы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планируется  достичь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результаты: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-довести темп роста налогового поступления в бюджет поселения до 90 %;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-обеспечить  населения услугами культуры до 100%;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C946C6" w:rsidRPr="00C946C6">
          <w:pgSz w:w="11906" w:h="16838"/>
          <w:pgMar w:top="426" w:right="850" w:bottom="142" w:left="1701" w:header="708" w:footer="708" w:gutter="0"/>
          <w:cols w:space="720"/>
        </w:sectPr>
      </w:pPr>
    </w:p>
    <w:p w:rsidR="00C946C6" w:rsidRPr="00C946C6" w:rsidRDefault="00C946C6" w:rsidP="00C946C6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Приложение 1</w:t>
      </w:r>
    </w:p>
    <w:tbl>
      <w:tblPr>
        <w:tblW w:w="18960" w:type="dxa"/>
        <w:tblLayout w:type="fixed"/>
        <w:tblLook w:val="00A0" w:firstRow="1" w:lastRow="0" w:firstColumn="1" w:lastColumn="0" w:noHBand="0" w:noVBand="0"/>
      </w:tblPr>
      <w:tblGrid>
        <w:gridCol w:w="14855"/>
        <w:gridCol w:w="4105"/>
      </w:tblGrid>
      <w:tr w:rsidR="00C946C6" w:rsidRPr="00C946C6" w:rsidTr="00C946C6">
        <w:trPr>
          <w:trHeight w:val="1380"/>
        </w:trPr>
        <w:tc>
          <w:tcPr>
            <w:tcW w:w="14850" w:type="dxa"/>
            <w:hideMark/>
          </w:tcPr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«Комплексное совершенствование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социально-экономических процессов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МО  Чендекского сельского поселения  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2015-2018гг.» 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составе и значениях целевых показателей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"/>
        <w:gridCol w:w="3315"/>
        <w:gridCol w:w="1292"/>
        <w:gridCol w:w="1329"/>
        <w:gridCol w:w="1443"/>
        <w:gridCol w:w="404"/>
        <w:gridCol w:w="1264"/>
        <w:gridCol w:w="1238"/>
        <w:gridCol w:w="1298"/>
        <w:gridCol w:w="1298"/>
        <w:gridCol w:w="1331"/>
      </w:tblGrid>
      <w:tr w:rsidR="00C946C6" w:rsidRPr="00C946C6" w:rsidTr="00C946C6">
        <w:trPr>
          <w:trHeight w:val="300"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C946C6" w:rsidRPr="00C946C6" w:rsidTr="00C946C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2013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2014год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2017год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2018год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отчет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поселения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территории сельского поселения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Темп роста налоговых поступлений в бюджет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110,18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224,15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уровня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Охват населения услугами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 </w:t>
            </w:r>
            <w:r w:rsidRPr="00BE4A9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Развитие экономического потенциала и обеспечение сбалансированности бюджета.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Доля налоговых и неналоговых поступлений в общем объеме доходов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0,718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1,031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2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систем жизнеобеспечения.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Доля повышения уровня благоустройства.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3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социальной сферы.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Отсутствие задолженности по оплате труда и начислением на оплату труда.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Доля материально технической обеспеченности деятельности работников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BE4A9B">
      <w:pPr>
        <w:tabs>
          <w:tab w:val="center" w:pos="12813"/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     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«Комплексное совершенствование социально-экономических процессов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C946C6" w:rsidRPr="00C946C6" w:rsidTr="00C946C6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(показатели подпрограммы)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бюджета.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сбалансированности бюджета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Усольцева Т.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2015-2018гг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налоговых и неналоговых поступлений в общем объеме доходов бюджета.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 Развитие систем жизнеобеспечения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уровня благоустройства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администрация Чендекского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2015-2018 </w:t>
            </w:r>
            <w:proofErr w:type="spellStart"/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выполнения комплексного благоустройства сельского поселения.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культуры и спорта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Г.Б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культурно-массовых мероприятий.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46C6" w:rsidRPr="00C946C6" w:rsidRDefault="00C946C6" w:rsidP="00C94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«Комплексное совершенствование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социально-экономических процессов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2763"/>
        <w:gridCol w:w="2293"/>
        <w:gridCol w:w="1289"/>
        <w:gridCol w:w="1271"/>
        <w:gridCol w:w="1271"/>
        <w:gridCol w:w="1271"/>
        <w:gridCol w:w="1416"/>
        <w:gridCol w:w="2571"/>
      </w:tblGrid>
      <w:tr w:rsidR="00C946C6" w:rsidRPr="00C946C6" w:rsidTr="00C946C6">
        <w:trPr>
          <w:trHeight w:val="33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оценка результата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C946C6" w:rsidRPr="00C946C6" w:rsidTr="00C946C6">
        <w:trPr>
          <w:trHeight w:val="10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1  Развитие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 Развитие систем жизнеобеспечения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 Развитие социальной сферы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«Комплексное совершенствование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социально-экономических процессов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1014EB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014EB">
        <w:rPr>
          <w:rFonts w:ascii="Times New Roman" w:eastAsia="Times New Roman" w:hAnsi="Times New Roman"/>
          <w:b/>
          <w:bCs/>
          <w:color w:val="000000"/>
          <w:lang w:eastAsia="ru-RU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1998"/>
        <w:gridCol w:w="731"/>
        <w:gridCol w:w="643"/>
        <w:gridCol w:w="597"/>
        <w:gridCol w:w="849"/>
        <w:gridCol w:w="653"/>
        <w:gridCol w:w="483"/>
        <w:gridCol w:w="1276"/>
        <w:gridCol w:w="473"/>
        <w:gridCol w:w="9"/>
        <w:gridCol w:w="964"/>
        <w:gridCol w:w="1125"/>
        <w:gridCol w:w="859"/>
        <w:gridCol w:w="851"/>
        <w:gridCol w:w="1229"/>
        <w:gridCol w:w="10"/>
      </w:tblGrid>
      <w:tr w:rsidR="00C946C6" w:rsidRPr="001014EB" w:rsidTr="00C946C6">
        <w:trPr>
          <w:gridAfter w:val="1"/>
          <w:wAfter w:w="10" w:type="dxa"/>
          <w:trHeight w:val="497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Код муниципальной программы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Расходы  бюджета  МО «Чендекское сельское поселение », тыс. рублей</w:t>
            </w:r>
          </w:p>
        </w:tc>
      </w:tr>
      <w:tr w:rsidR="00C946C6" w:rsidRPr="001014EB" w:rsidTr="00C946C6">
        <w:trPr>
          <w:trHeight w:val="663"/>
          <w:tblHeader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ЦС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очередной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поселения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Комплексное совершенствование</w:t>
            </w:r>
          </w:p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32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1203,44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1675,74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1328,92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 Развитие экономического потенциала и обеспечение сбалансированности бюджета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199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0111059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46,87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О</w:t>
            </w:r>
            <w:r w:rsidRPr="001014EB">
              <w:rPr>
                <w:rFonts w:ascii="Times New Roman" w:eastAsia="Times New Roman" w:hAnsi="Times New Roman"/>
                <w:lang w:eastAsia="ru-RU"/>
              </w:rPr>
              <w:t xml:space="preserve">беспечение сбалансированности бюджета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0111059 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0110103М00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Повышение эффективности управления </w:t>
            </w: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муниципальными финансами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1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149,56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405"/>
        </w:trPr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</w:t>
            </w:r>
          </w:p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0120200000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0124001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0120400000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0120105000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40,49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0120104000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0120103000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51,15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51,15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0130202000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01230Д0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95,10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уровня благоустройства территории Чендекского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E4A9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BE4A9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социальной сферы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41,39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48,19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45,91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45,91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13,86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13,86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886,63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987,10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0130101000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710,35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714,51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714,51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155,39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143,23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0130201000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138,22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138,22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95,03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91,99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91,99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27,78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27,78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C946C6" w:rsidRPr="001014EB" w:rsidTr="00C946C6">
        <w:trPr>
          <w:trHeight w:val="5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культуры и спорта на территории Чендекского сельского поселения на 2015-2018 годы.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1203,44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1293,59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1100,22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</w:tbl>
    <w:p w:rsidR="00C946C6" w:rsidRPr="001014EB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1014EB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1014EB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lang w:eastAsia="ru-RU"/>
        </w:rPr>
      </w:pPr>
      <w:r w:rsidRPr="001014EB">
        <w:rPr>
          <w:rFonts w:ascii="Times New Roman" w:eastAsia="Times New Roman" w:hAnsi="Times New Roman"/>
          <w:lang w:eastAsia="ru-RU"/>
        </w:rPr>
        <w:t xml:space="preserve">                   </w:t>
      </w: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101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6C6" w:rsidRPr="003D49BD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lang w:eastAsia="ru-RU"/>
        </w:rPr>
      </w:pPr>
      <w:r w:rsidRPr="003D49BD">
        <w:rPr>
          <w:rFonts w:ascii="Times New Roman" w:eastAsia="Times New Roman" w:hAnsi="Times New Roman"/>
          <w:lang w:eastAsia="ru-RU"/>
        </w:rPr>
        <w:lastRenderedPageBreak/>
        <w:t xml:space="preserve">     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3D49BD" w:rsidTr="00C946C6">
        <w:trPr>
          <w:trHeight w:val="1380"/>
        </w:trPr>
        <w:tc>
          <w:tcPr>
            <w:tcW w:w="14709" w:type="dxa"/>
            <w:hideMark/>
          </w:tcPr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«Комплексное совершенствование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3D49BD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3D49BD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3D49BD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D49BD">
        <w:rPr>
          <w:rFonts w:ascii="Times New Roman" w:eastAsia="Times New Roman" w:hAnsi="Times New Roman"/>
          <w:b/>
          <w:bCs/>
          <w:color w:val="00000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18"/>
        <w:gridCol w:w="2254"/>
        <w:gridCol w:w="2715"/>
        <w:gridCol w:w="1289"/>
        <w:gridCol w:w="64"/>
        <w:gridCol w:w="1495"/>
        <w:gridCol w:w="1417"/>
        <w:gridCol w:w="1276"/>
        <w:gridCol w:w="1418"/>
      </w:tblGrid>
      <w:tr w:rsidR="00C946C6" w:rsidRPr="003D49BD" w:rsidTr="00C946C6">
        <w:trPr>
          <w:trHeight w:val="4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расходов, тыс. рублей</w:t>
            </w:r>
          </w:p>
        </w:tc>
      </w:tr>
      <w:tr w:rsidR="00C946C6" w:rsidRPr="003D49BD" w:rsidTr="00C946C6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очередной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поселения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Комплексное совершенствование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1203,43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1675,74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1328,92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 сельское поселение»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1203,43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1675,74 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1328,92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1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Обеспечение развития экономического потенциала и обеспечение сбалансированности </w:t>
            </w: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Развитие систем жизнеобеспечения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Развитие социальной сферы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1203,43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1100,22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1203,42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11293,59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1100,22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946C6" w:rsidRPr="003D49BD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lang w:eastAsia="ru-RU"/>
        </w:rPr>
      </w:pPr>
    </w:p>
    <w:p w:rsidR="00C946C6" w:rsidRPr="00C946C6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946C6" w:rsidRPr="00C946C6" w:rsidSect="00BE4A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50B"/>
    <w:multiLevelType w:val="hybridMultilevel"/>
    <w:tmpl w:val="C7209278"/>
    <w:lvl w:ilvl="0" w:tplc="5B3EF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5D4C"/>
    <w:multiLevelType w:val="hybridMultilevel"/>
    <w:tmpl w:val="3BBE4A1C"/>
    <w:lvl w:ilvl="0" w:tplc="9BA0ED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C496C"/>
    <w:multiLevelType w:val="hybridMultilevel"/>
    <w:tmpl w:val="41605C46"/>
    <w:lvl w:ilvl="0" w:tplc="187EEEF2">
      <w:start w:val="1"/>
      <w:numFmt w:val="decimal"/>
      <w:lvlText w:val="%1)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9"/>
    <w:rsid w:val="000F6219"/>
    <w:rsid w:val="001014EB"/>
    <w:rsid w:val="00154C90"/>
    <w:rsid w:val="0016369E"/>
    <w:rsid w:val="00190F4A"/>
    <w:rsid w:val="001C6397"/>
    <w:rsid w:val="001C7362"/>
    <w:rsid w:val="002C59DA"/>
    <w:rsid w:val="00372D04"/>
    <w:rsid w:val="00394836"/>
    <w:rsid w:val="003D49BD"/>
    <w:rsid w:val="00413539"/>
    <w:rsid w:val="00430F8C"/>
    <w:rsid w:val="00467AE5"/>
    <w:rsid w:val="00486D04"/>
    <w:rsid w:val="004A51C1"/>
    <w:rsid w:val="005B5E89"/>
    <w:rsid w:val="00610505"/>
    <w:rsid w:val="006A10CD"/>
    <w:rsid w:val="006D1EA2"/>
    <w:rsid w:val="00860C05"/>
    <w:rsid w:val="009E04F1"/>
    <w:rsid w:val="00A26114"/>
    <w:rsid w:val="00AF2180"/>
    <w:rsid w:val="00B767E2"/>
    <w:rsid w:val="00BA08B5"/>
    <w:rsid w:val="00BB3BC5"/>
    <w:rsid w:val="00BC2AB8"/>
    <w:rsid w:val="00BD20ED"/>
    <w:rsid w:val="00BE4A9B"/>
    <w:rsid w:val="00C07B71"/>
    <w:rsid w:val="00C66D37"/>
    <w:rsid w:val="00C946C6"/>
    <w:rsid w:val="00CE53A7"/>
    <w:rsid w:val="00D57A69"/>
    <w:rsid w:val="00D87C55"/>
    <w:rsid w:val="00EF6869"/>
    <w:rsid w:val="00F5480C"/>
    <w:rsid w:val="00F626B1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C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6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C946C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946C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946C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6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6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C946C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946C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946C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946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C94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C946C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C946C6"/>
    <w:rPr>
      <w:b/>
      <w:bCs w:val="0"/>
      <w:color w:val="000080"/>
    </w:rPr>
  </w:style>
  <w:style w:type="table" w:styleId="af4">
    <w:name w:val="Table Grid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C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6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C946C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946C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946C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6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6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C946C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946C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946C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946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C94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C946C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C946C6"/>
    <w:rPr>
      <w:b/>
      <w:bCs w:val="0"/>
      <w:color w:val="000080"/>
    </w:rPr>
  </w:style>
  <w:style w:type="table" w:styleId="af4">
    <w:name w:val="Table Grid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2016-12-26T08:24:00Z</cp:lastPrinted>
  <dcterms:created xsi:type="dcterms:W3CDTF">2016-11-08T09:42:00Z</dcterms:created>
  <dcterms:modified xsi:type="dcterms:W3CDTF">2016-12-26T08:24:00Z</dcterms:modified>
</cp:coreProperties>
</file>