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CC" w:rsidRPr="007922CC" w:rsidRDefault="007922CC" w:rsidP="0039526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Проект</w:t>
      </w:r>
    </w:p>
    <w:p w:rsidR="007922CC" w:rsidRPr="007922CC" w:rsidRDefault="007922CC" w:rsidP="00395260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Утверждён</w:t>
      </w:r>
    </w:p>
    <w:p w:rsidR="007922CC" w:rsidRPr="007922CC" w:rsidRDefault="007922CC" w:rsidP="00035F6D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35F6D">
        <w:rPr>
          <w:rFonts w:ascii="Times New Roman" w:hAnsi="Times New Roman" w:cs="Times New Roman"/>
          <w:sz w:val="24"/>
          <w:szCs w:val="24"/>
        </w:rPr>
        <w:t>А</w:t>
      </w:r>
      <w:r w:rsidRPr="007922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5F6D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</w:p>
    <w:p w:rsidR="007922CC" w:rsidRPr="007922CC" w:rsidRDefault="007922CC" w:rsidP="00395260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от «___» _____________ 201</w:t>
      </w:r>
      <w:r w:rsidR="00035F6D">
        <w:rPr>
          <w:rFonts w:ascii="Times New Roman" w:hAnsi="Times New Roman" w:cs="Times New Roman"/>
          <w:sz w:val="24"/>
          <w:szCs w:val="24"/>
        </w:rPr>
        <w:t>7</w:t>
      </w:r>
      <w:r w:rsidRPr="007922CC">
        <w:rPr>
          <w:rFonts w:ascii="Times New Roman" w:hAnsi="Times New Roman" w:cs="Times New Roman"/>
          <w:sz w:val="24"/>
          <w:szCs w:val="24"/>
        </w:rPr>
        <w:t>г. № ______</w:t>
      </w:r>
    </w:p>
    <w:p w:rsidR="007922CC" w:rsidRPr="00A94A94" w:rsidRDefault="007922CC" w:rsidP="003952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</w:p>
    <w:p w:rsidR="00402304" w:rsidRPr="007922CC" w:rsidRDefault="006E3385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43A0" w:rsidRPr="007922CC">
        <w:rPr>
          <w:rStyle w:val="blk"/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02304" w:rsidRPr="007922CC" w:rsidRDefault="00402304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1.1. </w:t>
      </w:r>
      <w:proofErr w:type="gramStart"/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Административный регламент предоставления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</w:t>
      </w:r>
      <w:r w:rsidR="0072039F" w:rsidRPr="007922CC">
        <w:rPr>
          <w:rFonts w:ascii="Times New Roman" w:hAnsi="Times New Roman" w:cs="Times New Roman"/>
          <w:sz w:val="24"/>
          <w:szCs w:val="24"/>
        </w:rPr>
        <w:t xml:space="preserve">по </w:t>
      </w:r>
      <w:r w:rsidR="007343A0" w:rsidRPr="007922CC">
        <w:rPr>
          <w:rFonts w:ascii="Times New Roman" w:hAnsi="Times New Roman" w:cs="Times New Roman"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редварительному согласованию предоставления земельного участка</w:t>
      </w:r>
      <w:r w:rsidR="00035F6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5F6D">
        <w:rPr>
          <w:rFonts w:ascii="Times New Roman" w:hAnsi="Times New Roman" w:cs="Times New Roman"/>
          <w:sz w:val="24"/>
          <w:szCs w:val="24"/>
        </w:rPr>
        <w:t>А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5F6D">
        <w:rPr>
          <w:rFonts w:ascii="Times New Roman" w:hAnsi="Times New Roman" w:cs="Times New Roman"/>
          <w:sz w:val="24"/>
          <w:szCs w:val="24"/>
        </w:rPr>
        <w:t>Муниципального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 </w:t>
      </w:r>
      <w:r w:rsidR="00035F6D">
        <w:rPr>
          <w:rFonts w:ascii="Times New Roman" w:hAnsi="Times New Roman" w:cs="Times New Roman"/>
          <w:sz w:val="24"/>
          <w:szCs w:val="24"/>
        </w:rPr>
        <w:t>образования «Усть-Коксинский район»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1AC5">
        <w:rPr>
          <w:rFonts w:ascii="Times New Roman" w:hAnsi="Times New Roman" w:cs="Times New Roman"/>
          <w:sz w:val="24"/>
          <w:szCs w:val="24"/>
        </w:rPr>
        <w:t>Администрация</w:t>
      </w:r>
      <w:r w:rsidR="007922CC" w:rsidRPr="007922CC">
        <w:rPr>
          <w:rFonts w:ascii="Times New Roman" w:hAnsi="Times New Roman" w:cs="Times New Roman"/>
          <w:sz w:val="24"/>
          <w:szCs w:val="24"/>
        </w:rPr>
        <w:t>)</w:t>
      </w:r>
      <w:r w:rsidRPr="007922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 </w:t>
      </w:r>
      <w:r w:rsidR="00035F6D" w:rsidRPr="00035F6D">
        <w:rPr>
          <w:rFonts w:ascii="Times New Roman" w:hAnsi="Times New Roman" w:cs="Times New Roman"/>
          <w:sz w:val="24"/>
          <w:szCs w:val="24"/>
        </w:rPr>
        <w:t xml:space="preserve">земельными участками, </w:t>
      </w:r>
      <w:r w:rsidR="00035F6D" w:rsidRPr="00035F6D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расположенными на территории </w:t>
      </w:r>
      <w:r w:rsidR="00035F6D" w:rsidRPr="00035F6D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182461">
        <w:rPr>
          <w:rFonts w:ascii="Times New Roman" w:hAnsi="Times New Roman" w:cs="Times New Roman"/>
          <w:sz w:val="24"/>
          <w:szCs w:val="24"/>
        </w:rPr>
        <w:t>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7922CC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6C759A" w:rsidRPr="007922CC" w:rsidRDefault="006C759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C1652" w:rsidRDefault="005C4D59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3767" w:rsidRPr="007922CC" w:rsidRDefault="00E73767" w:rsidP="0039526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56F1" w:rsidRPr="007922CC" w:rsidRDefault="005C4D59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1.</w:t>
      </w:r>
      <w:r w:rsidR="00B903F6" w:rsidRPr="007922CC">
        <w:rPr>
          <w:rFonts w:ascii="Times New Roman CYR" w:hAnsi="Times New Roman CYR" w:cs="Times New Roman CYR"/>
          <w:sz w:val="24"/>
          <w:szCs w:val="24"/>
        </w:rPr>
        <w:t>4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  являются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граждане </w:t>
      </w:r>
      <w:r w:rsidR="00B903F6" w:rsidRPr="007922CC">
        <w:rPr>
          <w:rStyle w:val="blk"/>
          <w:rFonts w:ascii="Times New Roman" w:hAnsi="Times New Roman" w:cs="Times New Roman"/>
          <w:sz w:val="24"/>
          <w:szCs w:val="24"/>
        </w:rPr>
        <w:t>и юридические лица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B356F1" w:rsidRPr="007922CC" w:rsidRDefault="00B356F1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F6" w:rsidRPr="007922CC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903F6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402B7" w:rsidRPr="007922CC" w:rsidRDefault="001402B7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BD" w:rsidRPr="003D2DBD" w:rsidRDefault="00B903F6" w:rsidP="003D2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1.5.</w:t>
      </w:r>
      <w:r w:rsidR="003D2DBD" w:rsidRPr="003D2DBD">
        <w:rPr>
          <w:rFonts w:ascii="Times New Roman" w:hAnsi="Times New Roman" w:cs="Times New Roman"/>
        </w:rPr>
        <w:t xml:space="preserve"> </w:t>
      </w:r>
      <w:r w:rsidR="003D2DBD" w:rsidRPr="003D2D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«Усть-Коксинский район» (далее - Администрация).</w:t>
      </w:r>
    </w:p>
    <w:p w:rsidR="003D2DBD" w:rsidRPr="003D2DBD" w:rsidRDefault="003D2DBD" w:rsidP="003D2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земельным отношениям Администрации МО «Усть-Коксинский район» (далее - Отдел). 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Отдела: 649490, Республика Алтай, Усть-Коксинский район, село Усть-Кокса, улица </w:t>
      </w:r>
      <w:proofErr w:type="spellStart"/>
      <w:r w:rsidRPr="003D2DB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, 6;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Контактный телефон Отдела: 8-(388-48)-22-0-21;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Style w:val="a8"/>
          <w:rFonts w:ascii="Times New Roman" w:hAnsi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altay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koksa</w:t>
      </w:r>
      <w:proofErr w:type="spellEnd"/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admkoksa</w:t>
      </w:r>
      <w:proofErr w:type="spellEnd"/>
      <w:r w:rsidRPr="003D2DBD">
        <w:rPr>
          <w:rFonts w:ascii="Times New Roman" w:hAnsi="Times New Roman"/>
          <w:sz w:val="24"/>
          <w:szCs w:val="24"/>
        </w:rPr>
        <w:t>@</w:t>
      </w:r>
      <w:r w:rsidRPr="003D2DBD">
        <w:rPr>
          <w:rFonts w:ascii="Times New Roman" w:hAnsi="Times New Roman"/>
          <w:sz w:val="24"/>
          <w:szCs w:val="24"/>
          <w:lang w:val="en-US"/>
        </w:rPr>
        <w:t>rambler</w:t>
      </w:r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– 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zemkoksa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@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Администрации:</w:t>
      </w:r>
    </w:p>
    <w:p w:rsidR="003D2DBD" w:rsidRPr="003D2DBD" w:rsidRDefault="003D2DBD" w:rsidP="003D2DB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Понедельник - пятница: 9.00 -18.00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3D2DBD" w:rsidRPr="003D2DBD" w:rsidRDefault="003D2DBD" w:rsidP="003D2D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Отдела: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Понедельник: 9.00 - 17.00  - прием  граждан и юридических лиц;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Вторник: 9.00 - 17.00 – работа с документами;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Среда: 9.00 – 17.00 - прием  граждан и юридических лиц;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Четверг, пятница: 9.00 -17.00  - работа с документами;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3D2DBD" w:rsidRPr="003D2DBD" w:rsidRDefault="003D2DBD" w:rsidP="003D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Отдел, по телефону и по электронной почте, в средствах СМИ.</w:t>
      </w:r>
    </w:p>
    <w:p w:rsidR="003D2DBD" w:rsidRPr="003D2DBD" w:rsidRDefault="003D2DBD" w:rsidP="003D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3D2DBD" w:rsidRPr="003D2DBD" w:rsidRDefault="003D2DBD" w:rsidP="003D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DBD">
        <w:rPr>
          <w:rFonts w:ascii="Times New Roman" w:hAnsi="Times New Roman" w:cs="Times New Roman"/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1) размещения на официальном сайте Администрации;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(далее Портал);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3) проведения консультаций специалистами Отдела - при личном обращении;</w:t>
      </w:r>
    </w:p>
    <w:p w:rsidR="003D2DBD" w:rsidRPr="003D2DBD" w:rsidRDefault="003D2DBD" w:rsidP="003D2DBD">
      <w:pPr>
        <w:tabs>
          <w:tab w:val="left" w:pos="8056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4) использования средств телефонной связи;</w:t>
      </w:r>
      <w:r w:rsidRPr="003D2DBD">
        <w:rPr>
          <w:rFonts w:ascii="Times New Roman" w:hAnsi="Times New Roman" w:cs="Times New Roman"/>
          <w:sz w:val="24"/>
          <w:szCs w:val="24"/>
        </w:rPr>
        <w:tab/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5) размещения на информационном стенде, расположенном в помещении Отдела;</w:t>
      </w:r>
    </w:p>
    <w:p w:rsidR="00E87DB9" w:rsidRPr="007922CC" w:rsidRDefault="00E87DB9" w:rsidP="003D2DBD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Pr="007922CC" w:rsidRDefault="001402B7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B903F6" w:rsidRPr="007922CC">
        <w:rPr>
          <w:rFonts w:ascii="Times New Roman CYR" w:hAnsi="Times New Roman CYR" w:cs="Times New Roman CYR"/>
          <w:b/>
          <w:bCs/>
          <w:sz w:val="24"/>
          <w:szCs w:val="24"/>
        </w:rPr>
        <w:t xml:space="preserve">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тандарт предоставления муниципальной услуги</w:t>
      </w:r>
    </w:p>
    <w:p w:rsidR="00B903F6" w:rsidRPr="007922CC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03F6" w:rsidRPr="007922CC" w:rsidRDefault="00B903F6" w:rsidP="001E75C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1402B7" w:rsidRDefault="001402B7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7736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077366" w:rsidRPr="007922CC">
        <w:rPr>
          <w:rFonts w:ascii="Times New Roman CYR" w:hAnsi="Times New Roman CYR" w:cs="Times New Roman CYR"/>
          <w:bCs/>
          <w:sz w:val="24"/>
          <w:szCs w:val="24"/>
        </w:rPr>
        <w:t xml:space="preserve">.1. 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="00077366" w:rsidRPr="007922CC">
        <w:rPr>
          <w:rFonts w:ascii="Times New Roman CYR" w:hAnsi="Times New Roman CYR" w:cs="Times New Roman CYR"/>
          <w:sz w:val="24"/>
          <w:szCs w:val="24"/>
        </w:rPr>
        <w:t>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402B7" w:rsidRPr="007922CC" w:rsidRDefault="001402B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60" w:rsidRPr="00763ABB" w:rsidRDefault="00395260" w:rsidP="0039526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2.2. Муниципальную услугу «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Pr="00395260">
        <w:rPr>
          <w:rFonts w:ascii="Times New Roman" w:hAnsi="Times New Roman" w:cs="Times New Roman"/>
          <w:sz w:val="24"/>
          <w:szCs w:val="24"/>
        </w:rPr>
        <w:t>» предоставляет</w:t>
      </w:r>
      <w:r w:rsidR="003D2DB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BD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395260">
        <w:rPr>
          <w:rFonts w:ascii="Times New Roman" w:hAnsi="Times New Roman" w:cs="Times New Roman"/>
          <w:sz w:val="24"/>
          <w:szCs w:val="24"/>
        </w:rPr>
        <w:t>.</w:t>
      </w: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2.5.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4C3358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1) </w:t>
      </w:r>
      <w:r w:rsidR="003D2DBD">
        <w:rPr>
          <w:rFonts w:ascii="Times New Roman CYR" w:hAnsi="Times New Roman CYR" w:cs="Times New Roman CYR"/>
          <w:sz w:val="24"/>
          <w:szCs w:val="24"/>
        </w:rPr>
        <w:t>решение Администрации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3D2DB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B903F6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2) </w:t>
      </w:r>
      <w:r w:rsidR="003D2DBD">
        <w:rPr>
          <w:rFonts w:ascii="Times New Roman CYR" w:hAnsi="Times New Roman CYR" w:cs="Times New Roman CYR"/>
          <w:sz w:val="24"/>
          <w:szCs w:val="24"/>
        </w:rPr>
        <w:t>решение Администрации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об отказе в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395260" w:rsidRPr="007922CC" w:rsidRDefault="00395260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D2DBD" w:rsidRDefault="00B903F6" w:rsidP="003D2D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2.6</w:t>
      </w:r>
      <w:r w:rsidR="003D2DBD">
        <w:rPr>
          <w:rFonts w:ascii="Times New Roman CYR" w:hAnsi="Times New Roman CYR" w:cs="Times New Roman CYR"/>
          <w:sz w:val="24"/>
          <w:szCs w:val="24"/>
        </w:rPr>
        <w:t xml:space="preserve"> Срок предоставления муниципальной услуги с учетом необходимости обращения в организации, участвующие  в её предоставлении, составляет 30 дней со дня поступления заявления о предварительном согласовании предоставления земельного участка.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2.7.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r w:rsidR="000F1AC5">
        <w:rPr>
          <w:rFonts w:ascii="Times New Roman CYR" w:hAnsi="Times New Roman CYR" w:cs="Times New Roman CYR"/>
          <w:sz w:val="24"/>
          <w:szCs w:val="24"/>
        </w:rPr>
        <w:t>решения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F1AC5">
        <w:rPr>
          <w:rFonts w:ascii="Times New Roman CYR" w:hAnsi="Times New Roman CYR" w:cs="Times New Roman CYR"/>
          <w:sz w:val="24"/>
          <w:szCs w:val="24"/>
        </w:rPr>
        <w:t>А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>дминистраци</w:t>
      </w:r>
      <w:r w:rsidR="000F1AC5">
        <w:rPr>
          <w:rFonts w:ascii="Times New Roman CYR" w:hAnsi="Times New Roman CYR" w:cs="Times New Roman CYR"/>
          <w:sz w:val="24"/>
          <w:szCs w:val="24"/>
        </w:rPr>
        <w:t>ей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 о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и </w:t>
      </w:r>
      <w:r w:rsidR="00A4637B">
        <w:rPr>
          <w:rFonts w:ascii="Times New Roman CYR" w:hAnsi="Times New Roman CYR" w:cs="Times New Roman CYR"/>
          <w:sz w:val="24"/>
          <w:szCs w:val="24"/>
        </w:rPr>
        <w:t>решения Администрации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 об отказе в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347D4" w:rsidRDefault="004347D4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347D4" w:rsidRPr="007922CC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7922CC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7922CC">
        <w:rPr>
          <w:rFonts w:ascii="Times New Roman CYR" w:hAnsi="Times New Roman CYR" w:cs="Times New Roman CYR"/>
          <w:sz w:val="24"/>
          <w:szCs w:val="24"/>
        </w:rPr>
        <w:t>: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Земельны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кодекс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ом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Российской Федерации от 25 октября 2001 года№ 136-ФЗ</w:t>
      </w:r>
      <w:r w:rsidR="006C759A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221-ФЗ «О государственном кадастре недвижимости»</w:t>
      </w:r>
      <w:r w:rsidR="004347D4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3D2DBD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F0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5F0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5F06">
        <w:rPr>
          <w:rFonts w:ascii="Times New Roman" w:hAnsi="Times New Roman" w:cs="Times New Roman"/>
          <w:sz w:val="24"/>
          <w:szCs w:val="24"/>
        </w:rPr>
        <w:t xml:space="preserve">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5F06">
        <w:rPr>
          <w:rFonts w:ascii="Times New Roman" w:hAnsi="Times New Roman" w:cs="Times New Roman"/>
          <w:sz w:val="24"/>
          <w:szCs w:val="24"/>
        </w:rPr>
        <w:t xml:space="preserve"> 218-ФЗ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5F06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7922CC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7922CC">
        <w:rPr>
          <w:rFonts w:ascii="Times New Roman" w:hAnsi="Times New Roman" w:cs="Times New Roman"/>
          <w:sz w:val="24"/>
          <w:szCs w:val="24"/>
        </w:rPr>
        <w:t>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7922CC">
        <w:rPr>
          <w:rFonts w:ascii="Times New Roman" w:hAnsi="Times New Roman" w:cs="Times New Roman"/>
          <w:sz w:val="24"/>
          <w:szCs w:val="24"/>
        </w:rPr>
        <w:t>ом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от 27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C759A" w:rsidRPr="007922CC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6C759A" w:rsidRPr="00395260" w:rsidRDefault="001E75C3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395260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395260">
        <w:rPr>
          <w:rFonts w:ascii="Times New Roman" w:hAnsi="Times New Roman" w:cs="Times New Roman"/>
          <w:sz w:val="24"/>
          <w:szCs w:val="24"/>
        </w:rPr>
        <w:t>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395260">
        <w:rPr>
          <w:rFonts w:ascii="Times New Roman" w:hAnsi="Times New Roman" w:cs="Times New Roman"/>
          <w:sz w:val="24"/>
          <w:szCs w:val="24"/>
        </w:rPr>
        <w:t>ом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от 6</w:t>
      </w:r>
      <w:r w:rsidR="004347D4" w:rsidRPr="0039526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C759A" w:rsidRPr="0039526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</w:t>
      </w:r>
      <w:r w:rsidR="004347D4" w:rsidRPr="00395260">
        <w:rPr>
          <w:rFonts w:ascii="Times New Roman" w:hAnsi="Times New Roman" w:cs="Times New Roman"/>
          <w:sz w:val="24"/>
          <w:szCs w:val="24"/>
        </w:rPr>
        <w:t>;</w:t>
      </w:r>
    </w:p>
    <w:p w:rsidR="00A4637B" w:rsidRPr="00A4637B" w:rsidRDefault="00A4637B" w:rsidP="00A4637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>Устав Муниципального Образования «Усть-Коксинский район» Республики Алтай;</w:t>
      </w:r>
    </w:p>
    <w:p w:rsidR="00A4637B" w:rsidRPr="00A4637B" w:rsidRDefault="00A4637B" w:rsidP="00A4637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органами местного самоуправления МО «Усть-Коксинский район» Республики Алтай, утверждённый постановлением Главы Администрации от 03.12.2012 г. № 1163; </w:t>
      </w:r>
    </w:p>
    <w:p w:rsidR="00A4637B" w:rsidRPr="00A4637B" w:rsidRDefault="00A4637B" w:rsidP="00A463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</w:p>
    <w:p w:rsidR="004347D4" w:rsidRPr="00395260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922CC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5C3" w:rsidRDefault="001E75C3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2.9. Для получения Муниципальной услуги, заявитель представляет  следующие документы: </w:t>
      </w:r>
    </w:p>
    <w:p w:rsidR="001B5BF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1) заявление </w:t>
      </w:r>
      <w:r w:rsidR="003F1604">
        <w:rPr>
          <w:rFonts w:ascii="Times New Roman CYR" w:hAnsi="Times New Roman CYR" w:cs="Times New Roman CYR"/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7922CC">
        <w:rPr>
          <w:rFonts w:ascii="Times New Roman CYR" w:hAnsi="Times New Roman CYR" w:cs="Times New Roman CYR"/>
          <w:sz w:val="24"/>
          <w:szCs w:val="24"/>
        </w:rPr>
        <w:t>в соответствии с приложением № 1</w:t>
      </w:r>
      <w:r w:rsidR="00EC7C1D">
        <w:rPr>
          <w:rFonts w:ascii="Times New Roman CYR" w:hAnsi="Times New Roman CYR" w:cs="Times New Roman CYR"/>
          <w:sz w:val="24"/>
          <w:szCs w:val="24"/>
        </w:rPr>
        <w:t>, в котором указываются:</w:t>
      </w:r>
    </w:p>
    <w:p w:rsidR="001B5BFC" w:rsidRPr="007922C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7922CC">
        <w:rPr>
          <w:rFonts w:ascii="Times New Roman" w:hAnsi="Times New Roman" w:cs="Times New Roman"/>
          <w:sz w:val="24"/>
          <w:szCs w:val="24"/>
        </w:rPr>
        <w:t>2</w:t>
      </w:r>
      <w:r w:rsidR="004347D4" w:rsidRPr="007922CC">
        <w:rPr>
          <w:rFonts w:ascii="Times New Roman" w:hAnsi="Times New Roman" w:cs="Times New Roman"/>
          <w:sz w:val="24"/>
          <w:szCs w:val="24"/>
        </w:rPr>
        <w:t>)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12 января 2015 года № 1 «Об утверждении перечня документов, подтверждающих право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lastRenderedPageBreak/>
        <w:t>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B5BFC" w:rsidRPr="007922CC" w:rsidRDefault="001B5BF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sz w:val="24"/>
          <w:szCs w:val="24"/>
        </w:rPr>
        <w:t>3</w:t>
      </w:r>
      <w:r w:rsidR="006E26FC" w:rsidRPr="007922CC">
        <w:rPr>
          <w:rFonts w:ascii="Times New Roman" w:hAnsi="Times New Roman" w:cs="Times New Roman"/>
          <w:sz w:val="24"/>
          <w:szCs w:val="24"/>
        </w:rPr>
        <w:t xml:space="preserve">)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B5BFC" w:rsidRPr="007922C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B5BF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иностранного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заявителем является иностранное юридическое лицо;</w:t>
      </w:r>
    </w:p>
    <w:p w:rsidR="00E164C3" w:rsidRDefault="00E164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2.10.Исчерпывающий перечень документов, необходимых в соответствии с нормативными правовыми актами для предоставления муниципаль</w:t>
      </w:r>
      <w:r w:rsidR="00DD0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которые заявитель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предоставить.</w:t>
      </w:r>
    </w:p>
    <w:p w:rsidR="00DD0814" w:rsidRDefault="0093142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(далее – ЕГРЮЛ) о юридическом лице, являющемся заявителем;</w:t>
      </w:r>
    </w:p>
    <w:p w:rsidR="0093142C" w:rsidRDefault="0093142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заявителем;</w:t>
      </w:r>
    </w:p>
    <w:p w:rsidR="0093142C" w:rsidRDefault="0093142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</w:t>
      </w:r>
      <w:r w:rsidR="008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основных характеристиках и зарегистрированных правах на объект недвижимости;</w:t>
      </w:r>
    </w:p>
    <w:p w:rsidR="006E26FC" w:rsidRPr="007922CC" w:rsidRDefault="006E26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2.11. Форму заявления можно получить непосредственно </w:t>
      </w:r>
      <w:proofErr w:type="gramStart"/>
      <w:r w:rsidR="00856575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7922CC">
        <w:rPr>
          <w:rFonts w:ascii="Times New Roman" w:hAnsi="Times New Roman" w:cs="Times New Roman"/>
          <w:sz w:val="24"/>
          <w:szCs w:val="24"/>
        </w:rPr>
        <w:t>, а также на официальн</w:t>
      </w:r>
      <w:r w:rsidR="00856575">
        <w:rPr>
          <w:rFonts w:ascii="Times New Roman" w:hAnsi="Times New Roman" w:cs="Times New Roman"/>
          <w:sz w:val="24"/>
          <w:szCs w:val="24"/>
        </w:rPr>
        <w:t>ом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856575">
        <w:rPr>
          <w:rFonts w:ascii="Times New Roman" w:hAnsi="Times New Roman" w:cs="Times New Roman"/>
          <w:sz w:val="24"/>
          <w:szCs w:val="24"/>
        </w:rPr>
        <w:t>е</w:t>
      </w:r>
      <w:r w:rsidRPr="007922CC">
        <w:rPr>
          <w:rFonts w:ascii="Times New Roman" w:hAnsi="Times New Roman" w:cs="Times New Roman"/>
          <w:sz w:val="24"/>
          <w:szCs w:val="24"/>
        </w:rPr>
        <w:t>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2.12. Заявитель имеет право представить заявление с приложением документов, указанных в пункте 2.9. настоящего Административного регламента, </w:t>
      </w:r>
      <w:r w:rsidR="00856575">
        <w:rPr>
          <w:rFonts w:ascii="Times New Roman" w:hAnsi="Times New Roman" w:cs="Times New Roman"/>
          <w:sz w:val="24"/>
          <w:szCs w:val="24"/>
        </w:rPr>
        <w:t>А</w:t>
      </w:r>
      <w:r w:rsidR="001E75C3">
        <w:rPr>
          <w:rFonts w:ascii="Times New Roman" w:hAnsi="Times New Roman" w:cs="Times New Roman"/>
          <w:sz w:val="24"/>
          <w:szCs w:val="24"/>
        </w:rPr>
        <w:t>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: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письменной форме по почте;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электронной форме;</w:t>
      </w:r>
    </w:p>
    <w:p w:rsidR="006E26FC" w:rsidRPr="007922CC" w:rsidRDefault="006E26FC" w:rsidP="00A655C8">
      <w:pPr>
        <w:pStyle w:val="ConsPlusNormal"/>
        <w:tabs>
          <w:tab w:val="left" w:pos="8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  <w:r w:rsidR="00A655C8">
        <w:rPr>
          <w:rFonts w:ascii="Times New Roman" w:hAnsi="Times New Roman" w:cs="Times New Roman"/>
          <w:sz w:val="24"/>
          <w:szCs w:val="24"/>
        </w:rPr>
        <w:tab/>
      </w:r>
    </w:p>
    <w:p w:rsidR="00596967" w:rsidRPr="007922CC" w:rsidRDefault="00596967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FC" w:rsidRPr="007922CC" w:rsidRDefault="006E26FC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Pr="007922CC" w:rsidRDefault="007466F5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</w:t>
      </w:r>
    </w:p>
    <w:p w:rsidR="007466F5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DE79AF" w:rsidRPr="007922CC" w:rsidRDefault="00DE79A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</w:t>
      </w:r>
      <w:r w:rsidR="00856575">
        <w:rPr>
          <w:rFonts w:ascii="Times New Roman" w:hAnsi="Times New Roman" w:cs="Times New Roman"/>
          <w:sz w:val="24"/>
          <w:szCs w:val="24"/>
        </w:rPr>
        <w:t>3</w:t>
      </w:r>
      <w:r w:rsidRPr="007922CC">
        <w:rPr>
          <w:rFonts w:ascii="Times New Roman" w:hAnsi="Times New Roman" w:cs="Times New Roman"/>
          <w:sz w:val="24"/>
          <w:szCs w:val="24"/>
        </w:rPr>
        <w:t xml:space="preserve">. </w:t>
      </w:r>
      <w:r w:rsidR="00BA195D">
        <w:rPr>
          <w:rFonts w:ascii="Times New Roman" w:hAnsi="Times New Roman" w:cs="Times New Roman"/>
          <w:sz w:val="24"/>
          <w:szCs w:val="24"/>
        </w:rPr>
        <w:t>А</w:t>
      </w:r>
      <w:r w:rsidR="00DE79AF">
        <w:rPr>
          <w:rFonts w:ascii="Times New Roman" w:hAnsi="Times New Roman" w:cs="Times New Roman"/>
          <w:sz w:val="24"/>
          <w:szCs w:val="24"/>
        </w:rPr>
        <w:t>дминистрация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 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C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EC7C1D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922C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</w:t>
      </w:r>
      <w:r w:rsidR="00EC7C1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922CC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EC7C1D">
        <w:rPr>
          <w:rFonts w:ascii="Times New Roman" w:hAnsi="Times New Roman" w:cs="Times New Roman"/>
          <w:sz w:val="24"/>
          <w:szCs w:val="24"/>
        </w:rPr>
        <w:t>муниципальную</w:t>
      </w:r>
      <w:r w:rsidRPr="007922CC">
        <w:rPr>
          <w:rFonts w:ascii="Times New Roman" w:hAnsi="Times New Roman" w:cs="Times New Roman"/>
          <w:sz w:val="24"/>
          <w:szCs w:val="24"/>
        </w:rPr>
        <w:t xml:space="preserve"> услугу, за исключением документов, указанных в </w:t>
      </w:r>
      <w:hyperlink r:id="rId8" w:history="1">
        <w:r w:rsidRPr="007922C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922C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6F5" w:rsidRDefault="007466F5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738B" w:rsidRDefault="00D0738B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</w:t>
      </w:r>
      <w:r w:rsidR="002201AA">
        <w:rPr>
          <w:rFonts w:ascii="Times New Roman" w:hAnsi="Times New Roman" w:cs="Times New Roman"/>
          <w:sz w:val="24"/>
          <w:szCs w:val="24"/>
        </w:rPr>
        <w:t>4</w:t>
      </w:r>
      <w:r w:rsidRPr="007922CC">
        <w:rPr>
          <w:rFonts w:ascii="Times New Roman" w:hAnsi="Times New Roman" w:cs="Times New Roman"/>
          <w:sz w:val="24"/>
          <w:szCs w:val="24"/>
        </w:rPr>
        <w:t>. Заявителю отказывается в приеме документов в случаях: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lastRenderedPageBreak/>
        <w:t>1) обращение за получением Муниципальной  услуги ненадлежащего лица;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2) копии документов не удостоверены в  установленном законодательством порядке;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3) тексты документов написаны не разборчиво;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4) имена физических лиц, адреса их места жительства написаны не полностью;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7) истек срок действия документа;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8) представлены не все документы, предусмотренные пунктом 2.9. настоящего Административного регламента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A30F5A" w:rsidRPr="007922CC" w:rsidRDefault="00A30F5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A30F5A" w:rsidRPr="007922CC" w:rsidRDefault="00A30F5A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10) заявление подано в ненадлежащий орган;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Default="007466F5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E79AF" w:rsidRPr="007922CC" w:rsidRDefault="00DE79A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Default="007466F5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</w:t>
      </w:r>
      <w:r w:rsidR="002201AA">
        <w:rPr>
          <w:rFonts w:ascii="Times New Roman" w:hAnsi="Times New Roman" w:cs="Times New Roman"/>
          <w:sz w:val="24"/>
          <w:szCs w:val="24"/>
        </w:rPr>
        <w:t>5</w:t>
      </w:r>
      <w:r w:rsidRPr="007922C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услуги:</w:t>
      </w:r>
    </w:p>
    <w:p w:rsidR="00CE77C5" w:rsidRDefault="00CE77C5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приостанавливается в случае, если на дату поступления заявления в Администрацию о предварительном согласовании предоставления земельного участка, образование которого </w:t>
      </w:r>
      <w:r w:rsidR="0081574A">
        <w:rPr>
          <w:rFonts w:ascii="Times New Roman" w:hAnsi="Times New Roman" w:cs="Times New Roman"/>
          <w:sz w:val="24"/>
          <w:szCs w:val="24"/>
        </w:rPr>
        <w:t>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 частично или полностью совпадает</w:t>
      </w:r>
      <w:proofErr w:type="gramEnd"/>
    </w:p>
    <w:p w:rsidR="007466F5" w:rsidRPr="007922CC" w:rsidRDefault="007466F5" w:rsidP="00BF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466F5" w:rsidRDefault="0081574A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7466F5" w:rsidRPr="007922CC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7E283C" w:rsidRDefault="007E283C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услуги, по результатам которой заявителю отказывается в предварительном согласовании предоставления земельного участка, являются случаи, предусмотренные пунктом 8 статьи 39.15 ЗК РФ:</w:t>
      </w:r>
    </w:p>
    <w:p w:rsidR="007E283C" w:rsidRPr="00C96E8B" w:rsidRDefault="00C96E8B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E8B">
        <w:rPr>
          <w:rFonts w:ascii="Times New Roman" w:hAnsi="Times New Roman" w:cs="Times New Roman"/>
          <w:sz w:val="24"/>
          <w:szCs w:val="24"/>
        </w:rPr>
        <w:t xml:space="preserve">1) </w:t>
      </w:r>
      <w:r w:rsidR="007E283C" w:rsidRPr="00C96E8B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</w:t>
      </w:r>
      <w:r w:rsidRPr="00C96E8B">
        <w:rPr>
          <w:rFonts w:ascii="Times New Roman" w:hAnsi="Times New Roman" w:cs="Times New Roman"/>
          <w:sz w:val="24"/>
          <w:szCs w:val="24"/>
        </w:rPr>
        <w:t xml:space="preserve"> утверждена по основаниям, указанным в пункте 16 статьи 11.10 ЗК РФ;</w:t>
      </w:r>
    </w:p>
    <w:p w:rsidR="00C96E8B" w:rsidRDefault="00C96E8B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E8B">
        <w:rPr>
          <w:rFonts w:ascii="Times New Roman" w:hAnsi="Times New Roman" w:cs="Times New Roman"/>
          <w:sz w:val="24"/>
          <w:szCs w:val="24"/>
        </w:rPr>
        <w:t>2) земельный участок, который</w:t>
      </w:r>
      <w:r>
        <w:rPr>
          <w:rFonts w:ascii="Times New Roman" w:hAnsi="Times New Roman" w:cs="Times New Roman"/>
          <w:sz w:val="24"/>
          <w:szCs w:val="24"/>
        </w:rPr>
        <w:t xml:space="preserve"> предстоит образовывать,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утверждена по основаниям, указанных в подпунктах 1 -13, 15-19, 22 и 23 статьи 39.16 ЗК РФ;</w:t>
      </w:r>
    </w:p>
    <w:p w:rsidR="00C96E8B" w:rsidRDefault="009F2F30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статьи 39.16 ЗК РФ;</w:t>
      </w:r>
    </w:p>
    <w:p w:rsidR="009F2F30" w:rsidRDefault="009F2F30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принятое в отношении земельного участка</w:t>
      </w:r>
      <w:r w:rsidR="00F166DA">
        <w:rPr>
          <w:rFonts w:ascii="Times New Roman" w:hAnsi="Times New Roman" w:cs="Times New Roman"/>
          <w:sz w:val="24"/>
          <w:szCs w:val="24"/>
        </w:rPr>
        <w:t xml:space="preserve"> решение уполномоченного органа о его образовании с целью проведения аукциона или решение о проведен</w:t>
      </w:r>
      <w:proofErr w:type="gramStart"/>
      <w:r w:rsidR="00F166D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166DA">
        <w:rPr>
          <w:rFonts w:ascii="Times New Roman" w:hAnsi="Times New Roman" w:cs="Times New Roman"/>
          <w:sz w:val="24"/>
          <w:szCs w:val="24"/>
        </w:rPr>
        <w:t>кциона;</w:t>
      </w:r>
    </w:p>
    <w:p w:rsidR="00F166DA" w:rsidRDefault="00F166DA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включение земельного участка в перечень земельных участков, предоставляемых для индивидуального жилищного строительства</w:t>
      </w:r>
      <w:r w:rsidR="00D8353F">
        <w:rPr>
          <w:rFonts w:ascii="Times New Roman" w:hAnsi="Times New Roman" w:cs="Times New Roman"/>
          <w:sz w:val="24"/>
          <w:szCs w:val="24"/>
        </w:rPr>
        <w:t xml:space="preserve"> или ведения личного подсобного хозяйства гражданам в соответствии с законом Республики Алтай от 10.11.2015 т № 68-РЗ </w:t>
      </w:r>
      <w:r w:rsidR="00D8353F" w:rsidRPr="00D8353F">
        <w:rPr>
          <w:rFonts w:ascii="Times New Roman" w:hAnsi="Times New Roman" w:cs="Times New Roman"/>
          <w:sz w:val="24"/>
          <w:szCs w:val="24"/>
        </w:rPr>
        <w:t xml:space="preserve">«О бесплатном предоставлении в собственность отдельным категориям граждан земельных участков на территории Республики Алтай </w:t>
      </w:r>
      <w:r w:rsidR="00D8353F" w:rsidRPr="00D8353F">
        <w:rPr>
          <w:rFonts w:ascii="Times New Roman" w:hAnsi="Times New Roman" w:cs="Times New Roman"/>
          <w:sz w:val="24"/>
          <w:szCs w:val="24"/>
        </w:rPr>
        <w:lastRenderedPageBreak/>
        <w:t>и признании утратившими силу некоторых законодательных актов</w:t>
      </w:r>
      <w:r w:rsidR="00D8353F">
        <w:rPr>
          <w:rFonts w:ascii="Times New Roman" w:hAnsi="Times New Roman" w:cs="Times New Roman"/>
          <w:sz w:val="24"/>
          <w:szCs w:val="24"/>
        </w:rPr>
        <w:t xml:space="preserve"> </w:t>
      </w:r>
      <w:r w:rsidR="00D8353F" w:rsidRPr="00D8353F">
        <w:rPr>
          <w:rFonts w:ascii="Times New Roman" w:hAnsi="Times New Roman" w:cs="Times New Roman"/>
          <w:sz w:val="24"/>
          <w:szCs w:val="24"/>
        </w:rPr>
        <w:t>Республики Алтай»</w:t>
      </w:r>
      <w:proofErr w:type="gramEnd"/>
    </w:p>
    <w:p w:rsidR="00912FF8" w:rsidRDefault="00912FF8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несоответствие площади земельного участка предельным максимальным и минимальным размерам земельного участка, установленным градостроительной документацией,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912FF8" w:rsidRDefault="00912FF8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обременительных мер, наложенных в отношении земельного участка;</w:t>
      </w:r>
    </w:p>
    <w:p w:rsidR="00912FF8" w:rsidRDefault="00912FF8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судебного спора о правах на земельный участок</w:t>
      </w:r>
      <w:r w:rsidR="00DB25A0">
        <w:rPr>
          <w:rFonts w:ascii="Times New Roman" w:hAnsi="Times New Roman" w:cs="Times New Roman"/>
          <w:sz w:val="24"/>
          <w:szCs w:val="24"/>
        </w:rPr>
        <w:t>, объект недвижимости, расположенный на земельном участке, судебного спора о границах и площади земельного участка и (или) смежных с ним земельных участков;</w:t>
      </w:r>
    </w:p>
    <w:p w:rsidR="00DB25A0" w:rsidRDefault="00DB25A0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нахождение земельного участка или части земельного участка в границах или части земельного участка в границах зон с особыми условиями</w:t>
      </w:r>
      <w:r w:rsidR="00993968">
        <w:rPr>
          <w:rFonts w:ascii="Times New Roman" w:hAnsi="Times New Roman" w:cs="Times New Roman"/>
          <w:sz w:val="24"/>
          <w:szCs w:val="24"/>
        </w:rPr>
        <w:t xml:space="preserve"> использования, зон градостроительных ограничений и иных территорий,  в которых в соответствии с действующим законодательством не допускается и (или) ограничивается размещение объекта либо осуществление деятельности,  указанной в заявлении в качестве цели предоставления земельного участка;</w:t>
      </w:r>
      <w:proofErr w:type="gramEnd"/>
    </w:p>
    <w:p w:rsidR="00993968" w:rsidRPr="00C96E8B" w:rsidRDefault="003E4966" w:rsidP="00BF1A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отсутствие письменного согласия всех собственников объектов недвижимости, расположенных на земельном участке, который предстоит образовать.</w:t>
      </w:r>
    </w:p>
    <w:p w:rsidR="007466F5" w:rsidRPr="007922CC" w:rsidRDefault="007466F5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7922CC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7922C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22CC">
        <w:rPr>
          <w:rFonts w:ascii="Times New Roman" w:hAnsi="Times New Roman" w:cs="Times New Roman"/>
          <w:b/>
          <w:sz w:val="24"/>
          <w:szCs w:val="24"/>
        </w:rPr>
        <w:t>выдаваемых</w:t>
      </w:r>
      <w:proofErr w:type="gramEnd"/>
      <w:r w:rsidRPr="007922CC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D0738B" w:rsidRDefault="00D0738B" w:rsidP="00D0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3E4966">
        <w:rPr>
          <w:rFonts w:ascii="Times New Roman" w:hAnsi="Times New Roman" w:cs="Times New Roman"/>
          <w:sz w:val="24"/>
          <w:szCs w:val="24"/>
        </w:rPr>
        <w:t>17</w:t>
      </w:r>
      <w:r w:rsidRPr="007922CC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3E4966">
        <w:rPr>
          <w:rFonts w:ascii="Times New Roman" w:hAnsi="Times New Roman" w:cs="Times New Roman"/>
          <w:sz w:val="24"/>
          <w:szCs w:val="24"/>
        </w:rPr>
        <w:t>18</w:t>
      </w:r>
      <w:r w:rsidRPr="007922C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D073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CC">
        <w:rPr>
          <w:rFonts w:ascii="Times New Roman" w:hAnsi="Times New Roman" w:cs="Times New Roman"/>
          <w:bCs/>
          <w:sz w:val="24"/>
          <w:szCs w:val="24"/>
        </w:rPr>
        <w:t>2.</w:t>
      </w:r>
      <w:r w:rsidR="003E4966">
        <w:rPr>
          <w:rFonts w:ascii="Times New Roman" w:hAnsi="Times New Roman" w:cs="Times New Roman"/>
          <w:bCs/>
          <w:sz w:val="24"/>
          <w:szCs w:val="24"/>
        </w:rPr>
        <w:t>19</w:t>
      </w:r>
      <w:r w:rsidRPr="007922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BF1A39">
        <w:rPr>
          <w:rFonts w:ascii="Times New Roman" w:hAnsi="Times New Roman" w:cs="Times New Roman"/>
          <w:sz w:val="24"/>
          <w:szCs w:val="24"/>
        </w:rPr>
        <w:t>20</w:t>
      </w:r>
      <w:r w:rsidRPr="007922CC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не должно превышать 15 минут.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BF1A39">
        <w:rPr>
          <w:rFonts w:ascii="Times New Roman" w:hAnsi="Times New Roman" w:cs="Times New Roman"/>
          <w:sz w:val="24"/>
          <w:szCs w:val="24"/>
        </w:rPr>
        <w:t>21</w:t>
      </w:r>
      <w:r w:rsidRPr="007922CC">
        <w:rPr>
          <w:rFonts w:ascii="Times New Roman" w:hAnsi="Times New Roman" w:cs="Times New Roman"/>
          <w:sz w:val="24"/>
          <w:szCs w:val="24"/>
        </w:rPr>
        <w:t xml:space="preserve">. Обращение заявителя, поступившее в </w:t>
      </w:r>
      <w:r w:rsidR="00BF1A39">
        <w:rPr>
          <w:rFonts w:ascii="Times New Roman" w:hAnsi="Times New Roman" w:cs="Times New Roman"/>
          <w:sz w:val="24"/>
          <w:szCs w:val="24"/>
        </w:rPr>
        <w:t>А</w:t>
      </w:r>
      <w:r w:rsidR="00D0738B">
        <w:rPr>
          <w:rFonts w:ascii="Times New Roman" w:hAnsi="Times New Roman" w:cs="Times New Roman"/>
          <w:sz w:val="24"/>
          <w:szCs w:val="24"/>
        </w:rPr>
        <w:t>дминистрацию</w:t>
      </w:r>
      <w:r w:rsidRPr="007922CC">
        <w:rPr>
          <w:rFonts w:ascii="Times New Roman" w:hAnsi="Times New Roman" w:cs="Times New Roman"/>
          <w:sz w:val="24"/>
          <w:szCs w:val="24"/>
        </w:rPr>
        <w:t xml:space="preserve">, подлежит обязательной </w:t>
      </w:r>
      <w:r w:rsidRPr="007922CC">
        <w:rPr>
          <w:rFonts w:ascii="Times New Roman" w:hAnsi="Times New Roman" w:cs="Times New Roman"/>
          <w:sz w:val="24"/>
          <w:szCs w:val="24"/>
        </w:rPr>
        <w:lastRenderedPageBreak/>
        <w:t>регистрации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течение одного дня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 момента поступления в </w:t>
      </w:r>
      <w:r w:rsidR="00D0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, в порядке делопроизводства.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7" w:rsidRPr="007922CC" w:rsidRDefault="0059696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0738B" w:rsidRDefault="00D0738B" w:rsidP="00395260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A39" w:rsidRPr="00BF1A39" w:rsidRDefault="00D0738B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>2.2</w:t>
      </w:r>
      <w:r w:rsidR="00BF1A39">
        <w:rPr>
          <w:rFonts w:ascii="Times New Roman" w:hAnsi="Times New Roman" w:cs="Times New Roman"/>
          <w:sz w:val="24"/>
          <w:szCs w:val="24"/>
        </w:rPr>
        <w:t>2</w:t>
      </w:r>
      <w:r w:rsidRPr="00BF1A39">
        <w:rPr>
          <w:rFonts w:ascii="Times New Roman" w:hAnsi="Times New Roman" w:cs="Times New Roman"/>
          <w:sz w:val="24"/>
          <w:szCs w:val="24"/>
        </w:rPr>
        <w:t>.</w:t>
      </w:r>
      <w:r w:rsidR="00BF1A39" w:rsidRPr="00BF1A39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F1A39">
        <w:rPr>
          <w:rFonts w:ascii="Times New Roman" w:hAnsi="Times New Roman" w:cs="Times New Roman"/>
          <w:sz w:val="24"/>
          <w:szCs w:val="24"/>
        </w:rPr>
        <w:t xml:space="preserve"> в кабинетах, расположенных в здании.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 xml:space="preserve">Рабочее место специалистов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F1A39">
        <w:rPr>
          <w:rFonts w:ascii="Times New Roman" w:hAnsi="Times New Roman" w:cs="Times New Roman"/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 размещена в районных СМИ.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F1A39" w:rsidRPr="00BF1A39" w:rsidRDefault="00BF1A39" w:rsidP="00BF1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9">
        <w:rPr>
          <w:rFonts w:ascii="Times New Roman" w:hAnsi="Times New Roman" w:cs="Times New Roman"/>
          <w:sz w:val="24"/>
          <w:szCs w:val="24"/>
        </w:rPr>
        <w:t>В помещении созданы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85311" w:rsidRPr="007922CC" w:rsidRDefault="00785311" w:rsidP="00BF1A39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1E8" w:rsidRPr="000F31E8" w:rsidRDefault="00D0738B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2.</w:t>
      </w:r>
      <w:r w:rsidR="00BF1A39">
        <w:rPr>
          <w:rFonts w:ascii="Times New Roman" w:hAnsi="Times New Roman" w:cs="Times New Roman"/>
          <w:sz w:val="24"/>
          <w:szCs w:val="24"/>
        </w:rPr>
        <w:t>2</w:t>
      </w:r>
      <w:r w:rsidR="000F31E8">
        <w:rPr>
          <w:rFonts w:ascii="Times New Roman" w:hAnsi="Times New Roman" w:cs="Times New Roman"/>
          <w:sz w:val="24"/>
          <w:szCs w:val="24"/>
        </w:rPr>
        <w:t>3</w:t>
      </w:r>
      <w:r w:rsidR="000F31E8" w:rsidRPr="000F31E8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Управления и в средствах массовой информации;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граждан.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2.24.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Показателями качества оказания муниципальной услуги являются: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-удовлетворенность заявителей качеством муниципальной услуги;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-наглядность форм размещаемой информации о порядке предоставления муниципальной услуги;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F1A39" w:rsidRPr="00C36D8E" w:rsidRDefault="00BF1A39" w:rsidP="00E325D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-отсутствие обоснованных жалоб на действия (бездействие) муниципальных служащих;</w:t>
      </w:r>
    </w:p>
    <w:p w:rsidR="00BF1A39" w:rsidRDefault="00BF1A39" w:rsidP="00E325D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F31E8" w:rsidRDefault="000F31E8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0F31E8" w:rsidRDefault="000F31E8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5D8" w:rsidRPr="00C163A3" w:rsidRDefault="00E325D8" w:rsidP="00E325D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услуге и документы, содержащие сведения, необходимые для предоставления муниципальной услуги, в форме электронного документа,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E325D8" w:rsidRPr="00C163A3" w:rsidRDefault="00E325D8" w:rsidP="00E325D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Портале</w:t>
      </w: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325D8" w:rsidRPr="00C163A3" w:rsidRDefault="00E325D8" w:rsidP="00E325D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325D8" w:rsidRPr="00C163A3" w:rsidRDefault="00E325D8" w:rsidP="00E325D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A3">
        <w:rPr>
          <w:rFonts w:ascii="Times New Roman" w:hAnsi="Times New Roman" w:cs="Times New Roman"/>
          <w:b w:val="0"/>
          <w:bCs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3A" w:rsidRPr="0004173A" w:rsidRDefault="0004173A" w:rsidP="0004173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3A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4173A" w:rsidRDefault="0004173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73A" w:rsidRDefault="0004173A" w:rsidP="00E325D8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Регламенту:</w:t>
      </w:r>
    </w:p>
    <w:p w:rsidR="002F27DD" w:rsidRPr="002F27DD" w:rsidRDefault="002F27DD" w:rsidP="002F27DD">
      <w:pPr>
        <w:tabs>
          <w:tab w:val="num" w:pos="0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приём и регистрация письменного заявления и приложенных к нему документов, либо заявления, приложенных к нему документов, поступивших в электронной форме, в том числе через единый портал, необходимого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F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описью прилагаемых документов;</w:t>
      </w:r>
    </w:p>
    <w:p w:rsidR="002F27DD" w:rsidRPr="002F27DD" w:rsidRDefault="002F27DD" w:rsidP="002F2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2) составление резолюции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2F27D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2F27DD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2F27DD">
        <w:rPr>
          <w:rFonts w:ascii="Times New Roman" w:hAnsi="Times New Roman" w:cs="Times New Roman"/>
          <w:sz w:val="24"/>
          <w:szCs w:val="24"/>
        </w:rPr>
        <w:t>;</w:t>
      </w:r>
    </w:p>
    <w:p w:rsidR="002F27DD" w:rsidRPr="002F27DD" w:rsidRDefault="002F27DD" w:rsidP="002F2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3) определение специалиста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2F27DD">
        <w:rPr>
          <w:rFonts w:ascii="Times New Roman" w:hAnsi="Times New Roman" w:cs="Times New Roman"/>
          <w:sz w:val="24"/>
          <w:szCs w:val="24"/>
        </w:rPr>
        <w:t xml:space="preserve"> по земельным отношениям, ответственного за предоставление государственной услуги;</w:t>
      </w:r>
    </w:p>
    <w:p w:rsidR="0033381A" w:rsidRPr="007922CC" w:rsidRDefault="002F27DD" w:rsidP="0033381A">
      <w:pPr>
        <w:spacing w:after="0" w:line="240" w:lineRule="auto"/>
        <w:ind w:firstLine="709"/>
        <w:rPr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4) </w:t>
      </w:r>
      <w:r w:rsidR="0033381A">
        <w:rPr>
          <w:rFonts w:ascii="Times New Roman CYR" w:hAnsi="Times New Roman CYR" w:cs="Times New Roman CYR"/>
          <w:sz w:val="24"/>
          <w:szCs w:val="24"/>
        </w:rPr>
        <w:t>с</w:t>
      </w:r>
      <w:r w:rsidR="0033381A" w:rsidRPr="007922CC">
        <w:rPr>
          <w:rFonts w:ascii="Times New Roman CYR" w:hAnsi="Times New Roman CYR" w:cs="Times New Roman CYR"/>
          <w:sz w:val="24"/>
          <w:szCs w:val="24"/>
        </w:rPr>
        <w:t>бор сведений и п</w:t>
      </w:r>
      <w:r w:rsidR="0033381A" w:rsidRPr="007922CC">
        <w:rPr>
          <w:rFonts w:ascii="Times New Roman CYR" w:hAnsi="Times New Roman CYR" w:cs="Times New Roman CYR"/>
          <w:color w:val="000000"/>
          <w:sz w:val="24"/>
          <w:szCs w:val="24"/>
        </w:rPr>
        <w:t>роведение экспертизы документов</w:t>
      </w:r>
    </w:p>
    <w:p w:rsidR="002F27DD" w:rsidRPr="00A80372" w:rsidRDefault="002F27DD" w:rsidP="00A803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5) </w:t>
      </w:r>
      <w:r w:rsidR="00A80372">
        <w:rPr>
          <w:rFonts w:ascii="Times New Roman" w:hAnsi="Times New Roman" w:cs="Times New Roman"/>
          <w:sz w:val="24"/>
          <w:szCs w:val="24"/>
        </w:rPr>
        <w:t>о</w:t>
      </w:r>
      <w:r w:rsidR="00A80372" w:rsidRPr="007922CC">
        <w:rPr>
          <w:rFonts w:ascii="Times New Roman" w:hAnsi="Times New Roman" w:cs="Times New Roman"/>
          <w:sz w:val="24"/>
          <w:szCs w:val="24"/>
        </w:rPr>
        <w:t xml:space="preserve">тказ в предоставлении </w:t>
      </w:r>
      <w:r w:rsidR="00A80372">
        <w:rPr>
          <w:rFonts w:ascii="Times New Roman" w:hAnsi="Times New Roman" w:cs="Times New Roman"/>
          <w:sz w:val="24"/>
          <w:szCs w:val="24"/>
        </w:rPr>
        <w:t>м</w:t>
      </w:r>
      <w:r w:rsidR="00A80372" w:rsidRPr="007922CC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A8037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80372">
        <w:rPr>
          <w:rFonts w:ascii="Times New Roman" w:hAnsi="Times New Roman" w:cs="Times New Roman"/>
          <w:sz w:val="24"/>
          <w:szCs w:val="24"/>
        </w:rPr>
        <w:t>приостановление срока рассмотрения заявления;</w:t>
      </w:r>
    </w:p>
    <w:p w:rsidR="002F27DD" w:rsidRPr="002F27DD" w:rsidRDefault="00A80372" w:rsidP="002F27DD">
      <w:pPr>
        <w:tabs>
          <w:tab w:val="left" w:pos="1080"/>
          <w:tab w:val="left" w:pos="1620"/>
          <w:tab w:val="num" w:pos="21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7DD" w:rsidRPr="002F27DD">
        <w:rPr>
          <w:rFonts w:ascii="Times New Roman" w:hAnsi="Times New Roman" w:cs="Times New Roman"/>
          <w:sz w:val="24"/>
          <w:szCs w:val="24"/>
        </w:rPr>
        <w:t xml:space="preserve">) подготовка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F27DD" w:rsidRPr="002F27DD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F27DD" w:rsidRDefault="00A80372" w:rsidP="002F27DD">
      <w:pPr>
        <w:tabs>
          <w:tab w:val="left" w:pos="1080"/>
          <w:tab w:val="left" w:pos="1620"/>
          <w:tab w:val="num" w:pos="21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27DD" w:rsidRPr="002F27DD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2F27DD" w:rsidRPr="002F27DD">
        <w:rPr>
          <w:rFonts w:ascii="Times New Roman" w:hAnsi="Times New Roman" w:cs="Times New Roman"/>
          <w:sz w:val="24"/>
          <w:szCs w:val="24"/>
        </w:rPr>
        <w:t xml:space="preserve">ыдача (направление)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F27DD" w:rsidRPr="002F27D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F27DD" w:rsidRDefault="002F27DD" w:rsidP="002F27DD">
      <w:pPr>
        <w:tabs>
          <w:tab w:val="left" w:pos="1080"/>
          <w:tab w:val="left" w:pos="1620"/>
          <w:tab w:val="num" w:pos="21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Default="00785311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и регистрация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с комплектом документов </w:t>
      </w:r>
    </w:p>
    <w:p w:rsidR="0004173A" w:rsidRPr="007922CC" w:rsidRDefault="0004173A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lastRenderedPageBreak/>
        <w:t>3.2. Основанием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начала предоставления Муниципальной услуги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 является обращение заявителя (его представителя, доверенного лица) 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80372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дминистрацию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приложением всех необходимых доку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ментов, указанных в пункте 2.9.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3.3.Специалист </w:t>
      </w:r>
      <w:r w:rsidR="00D662B8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, осуществляющий прием документов: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не истек срок действия документа;   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помогает заявителю оформить заявление на предоставление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предоставляет заявителю консультацию по порядку и срокам предоставления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в случае если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имеются основания для отказа в </w:t>
      </w:r>
      <w:r w:rsidR="00596967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приеме документов, необходимых для предоставления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>Муниципальной услуги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специалист </w:t>
      </w:r>
      <w:r w:rsidR="008B0488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отказывает заявителю в приеме заявления о предоставлении Муниципальной услуги с объяснением причин.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3.4.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Заявление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со всеми необходимыми документами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принимается специалистом </w:t>
      </w:r>
      <w:r w:rsidR="008B0488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регистрируется в журнале регистрации входящей корреспонденции и передается 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главе </w:t>
      </w:r>
      <w:r w:rsidR="008B0488">
        <w:rPr>
          <w:rFonts w:ascii="Times New Roman" w:hAnsi="Times New Roman" w:cs="Times New Roman"/>
          <w:color w:val="000000"/>
          <w:kern w:val="1"/>
          <w:sz w:val="24"/>
          <w:szCs w:val="24"/>
        </w:rPr>
        <w:t>А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>дминистрации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8B0488">
        <w:rPr>
          <w:rFonts w:ascii="Times New Roman" w:hAnsi="Times New Roman" w:cs="Times New Roman"/>
          <w:kern w:val="1"/>
          <w:sz w:val="24"/>
          <w:szCs w:val="24"/>
        </w:rPr>
        <w:t>5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8B0488">
        <w:rPr>
          <w:rFonts w:ascii="Times New Roman" w:hAnsi="Times New Roman" w:cs="Times New Roman"/>
          <w:kern w:val="1"/>
          <w:sz w:val="24"/>
          <w:szCs w:val="24"/>
        </w:rPr>
        <w:t>6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 В любое время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момента приема документов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</w:t>
      </w:r>
      <w:r w:rsidR="008B0488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дминистрации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8B0488">
        <w:rPr>
          <w:rFonts w:ascii="Times New Roman" w:hAnsi="Times New Roman" w:cs="Times New Roman"/>
          <w:sz w:val="24"/>
          <w:szCs w:val="24"/>
        </w:rPr>
        <w:t>7</w:t>
      </w:r>
      <w:r w:rsidRPr="007922CC">
        <w:rPr>
          <w:rFonts w:ascii="Times New Roman" w:hAnsi="Times New Roman" w:cs="Times New Roman"/>
          <w:sz w:val="24"/>
          <w:szCs w:val="24"/>
        </w:rPr>
        <w:t>. Критерием принятия решения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по данной административной процедуре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является соответствие заявления утвержденной форме и наличие всех необходимых документов к нему.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8B0488">
        <w:rPr>
          <w:rFonts w:ascii="Times New Roman" w:hAnsi="Times New Roman" w:cs="Times New Roman"/>
          <w:sz w:val="24"/>
          <w:szCs w:val="24"/>
        </w:rPr>
        <w:t>8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 1 (один)  день.</w:t>
      </w:r>
    </w:p>
    <w:p w:rsidR="003716AE" w:rsidRPr="007922CC" w:rsidRDefault="003716AE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C0365" w:rsidRDefault="008B0488" w:rsidP="008B0488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B0488">
        <w:rPr>
          <w:rFonts w:ascii="Times New Roman" w:hAnsi="Times New Roman" w:cs="Times New Roman"/>
          <w:b/>
          <w:sz w:val="24"/>
          <w:szCs w:val="24"/>
        </w:rPr>
        <w:t>пределение специалиста Отдела по земельным отношениям, ответственного за предоставление государственной услуги</w:t>
      </w:r>
    </w:p>
    <w:p w:rsidR="008B0488" w:rsidRPr="008B0488" w:rsidRDefault="008B0488" w:rsidP="008B0488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</w:t>
      </w:r>
      <w:r w:rsidR="008B0488">
        <w:rPr>
          <w:rFonts w:ascii="Times New Roman" w:hAnsi="Times New Roman" w:cs="Times New Roman"/>
          <w:sz w:val="24"/>
          <w:szCs w:val="24"/>
        </w:rPr>
        <w:t>9</w:t>
      </w:r>
      <w:r w:rsidRPr="006C0365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поступление заявления с комплектом документов </w:t>
      </w:r>
      <w:r w:rsidR="008B0488">
        <w:rPr>
          <w:rFonts w:ascii="Times New Roman" w:hAnsi="Times New Roman" w:cs="Times New Roman"/>
          <w:sz w:val="24"/>
          <w:szCs w:val="24"/>
        </w:rPr>
        <w:t>А</w:t>
      </w:r>
      <w:r w:rsidRPr="006C0365">
        <w:rPr>
          <w:rFonts w:ascii="Times New Roman" w:hAnsi="Times New Roman" w:cs="Times New Roman"/>
          <w:sz w:val="24"/>
          <w:szCs w:val="24"/>
        </w:rPr>
        <w:t>дминистрацию от заявителя.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3.1</w:t>
      </w:r>
      <w:r w:rsidR="008B0488">
        <w:rPr>
          <w:rFonts w:ascii="Times New Roman" w:hAnsi="Times New Roman" w:cs="Times New Roman"/>
          <w:sz w:val="24"/>
          <w:szCs w:val="24"/>
        </w:rPr>
        <w:t>0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8B0488">
        <w:rPr>
          <w:rFonts w:ascii="Times New Roman" w:hAnsi="Times New Roman" w:cs="Times New Roman"/>
          <w:sz w:val="24"/>
          <w:szCs w:val="24"/>
        </w:rPr>
        <w:t>А</w:t>
      </w:r>
      <w:r w:rsidRPr="006C0365">
        <w:rPr>
          <w:rFonts w:ascii="Times New Roman" w:hAnsi="Times New Roman" w:cs="Times New Roman"/>
          <w:sz w:val="24"/>
          <w:szCs w:val="24"/>
        </w:rPr>
        <w:t>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B0488">
        <w:rPr>
          <w:rFonts w:ascii="Times New Roman" w:hAnsi="Times New Roman" w:cs="Times New Roman"/>
          <w:sz w:val="24"/>
          <w:szCs w:val="24"/>
        </w:rPr>
        <w:t>1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8B0488">
        <w:rPr>
          <w:rFonts w:ascii="Times New Roman" w:hAnsi="Times New Roman" w:cs="Times New Roman"/>
          <w:sz w:val="24"/>
          <w:szCs w:val="24"/>
        </w:rPr>
        <w:t>2</w:t>
      </w:r>
      <w:r w:rsidRPr="006C0365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передача заявления с комплектом документов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для проведения правовой экспертизы.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B0488">
        <w:rPr>
          <w:rFonts w:ascii="Times New Roman" w:hAnsi="Times New Roman" w:cs="Times New Roman"/>
          <w:sz w:val="24"/>
          <w:szCs w:val="24"/>
        </w:rPr>
        <w:t>3</w:t>
      </w:r>
      <w:r w:rsidRPr="006C036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визирование на заявлении с указанием фамилии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и проставления даты.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B0488">
        <w:rPr>
          <w:rFonts w:ascii="Times New Roman" w:hAnsi="Times New Roman" w:cs="Times New Roman"/>
          <w:sz w:val="24"/>
          <w:szCs w:val="24"/>
        </w:rPr>
        <w:t>4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1 (один) день. </w:t>
      </w:r>
    </w:p>
    <w:p w:rsidR="00785311" w:rsidRPr="007922CC" w:rsidRDefault="00785311" w:rsidP="006C03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6C0365" w:rsidRDefault="006C036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</w:t>
      </w:r>
      <w:r w:rsidR="001C7BE7">
        <w:rPr>
          <w:rFonts w:ascii="Times New Roman" w:hAnsi="Times New Roman" w:cs="Times New Roman"/>
          <w:kern w:val="1"/>
          <w:sz w:val="24"/>
          <w:szCs w:val="24"/>
        </w:rPr>
        <w:t>5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785311" w:rsidRPr="007922CC">
        <w:rPr>
          <w:rFonts w:ascii="Times New Roman" w:hAnsi="Times New Roman" w:cs="Times New Roman"/>
          <w:sz w:val="24"/>
          <w:szCs w:val="24"/>
        </w:rPr>
        <w:t>заявления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комплектом документов специалисту </w:t>
      </w:r>
      <w:r w:rsidR="001C7BE7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785311" w:rsidRPr="00F944E0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</w:t>
      </w:r>
      <w:r w:rsidR="001C7BE7">
        <w:rPr>
          <w:rFonts w:ascii="Times New Roman" w:hAnsi="Times New Roman" w:cs="Times New Roman"/>
          <w:kern w:val="1"/>
          <w:sz w:val="24"/>
          <w:szCs w:val="24"/>
        </w:rPr>
        <w:t>6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. Специалист </w:t>
      </w:r>
      <w:r w:rsidR="001C7BE7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 проводит проверку их на соответствие законодательству и наличие всех необходимых документов. 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3.1</w:t>
      </w:r>
      <w:r w:rsidR="001C7BE7">
        <w:rPr>
          <w:rFonts w:ascii="Times New Roman" w:hAnsi="Times New Roman" w:cs="Times New Roman"/>
          <w:color w:val="000000"/>
          <w:kern w:val="1"/>
          <w:sz w:val="24"/>
          <w:szCs w:val="24"/>
        </w:rPr>
        <w:t>7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Специалист  </w:t>
      </w:r>
      <w:r w:rsidR="001C7BE7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6C0365" w:rsidRPr="00F944E0">
        <w:rPr>
          <w:rFonts w:ascii="Times New Roman" w:hAnsi="Times New Roman" w:cs="Times New Roman"/>
          <w:kern w:val="1"/>
          <w:sz w:val="24"/>
          <w:szCs w:val="24"/>
        </w:rPr>
        <w:t>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</w:t>
      </w:r>
      <w:r w:rsidR="006C0365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подготавливает и направляет: </w:t>
      </w:r>
    </w:p>
    <w:p w:rsidR="00785311" w:rsidRPr="00F944E0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1) в </w:t>
      </w:r>
      <w:r w:rsidRPr="00F944E0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6C0365" w:rsidRPr="00F944E0">
        <w:rPr>
          <w:rFonts w:ascii="Times New Roman" w:hAnsi="Times New Roman" w:cs="Times New Roman"/>
          <w:sz w:val="24"/>
          <w:szCs w:val="24"/>
        </w:rPr>
        <w:t>Республике Алтай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BE7">
        <w:rPr>
          <w:rFonts w:ascii="Times New Roman" w:hAnsi="Times New Roman" w:cs="Times New Roman"/>
          <w:color w:val="000000"/>
          <w:sz w:val="24"/>
          <w:szCs w:val="24"/>
        </w:rPr>
        <w:t>сведения об основных характеристиках и зарегистрированных правах на объект недвижимости</w:t>
      </w:r>
      <w:r w:rsidR="00B32F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4E0">
        <w:rPr>
          <w:rFonts w:ascii="Times New Roman" w:hAnsi="Times New Roman" w:cs="Times New Roman"/>
          <w:sz w:val="24"/>
          <w:szCs w:val="24"/>
        </w:rPr>
        <w:t>если такие документы не представлены гражданином или юридическим лицом по собственной инициативе;</w:t>
      </w:r>
    </w:p>
    <w:p w:rsidR="00E72A2F" w:rsidRPr="00F944E0" w:rsidRDefault="00B32FE5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2A2F" w:rsidRPr="00F944E0">
        <w:rPr>
          <w:rFonts w:ascii="Times New Roman" w:hAnsi="Times New Roman" w:cs="Times New Roman"/>
          <w:sz w:val="24"/>
          <w:szCs w:val="24"/>
        </w:rPr>
        <w:t xml:space="preserve">) </w:t>
      </w:r>
      <w:r w:rsidR="00F944E0" w:rsidRPr="00F944E0">
        <w:rPr>
          <w:rFonts w:ascii="Times New Roman" w:hAnsi="Times New Roman" w:cs="Times New Roman"/>
          <w:sz w:val="24"/>
          <w:szCs w:val="24"/>
        </w:rPr>
        <w:t xml:space="preserve">в инспекцию Федеральной налоговой службы по Усть-Коксинскому району о </w:t>
      </w:r>
      <w:proofErr w:type="spellStart"/>
      <w:r w:rsidR="00F944E0" w:rsidRPr="00F944E0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72A2F" w:rsidRPr="00F944E0">
        <w:rPr>
          <w:rFonts w:ascii="Times New Roman" w:hAnsi="Times New Roman" w:cs="Times New Roman"/>
          <w:sz w:val="24"/>
          <w:szCs w:val="24"/>
        </w:rPr>
        <w:t xml:space="preserve">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Межведомственный запрос направляется за подписью 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начальника Отдела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18.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 Межведомственный запрос о предоставлении документов и (или) информации должен содержать: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направляющей межведомственный запрос;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Муниципальной услуги, для предоставления которой необходимо представление документ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а и (или) информации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ого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5311" w:rsidRPr="007922CC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сведения, необходимые для представления документа, установленные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административным регламентом предоставления Муниципальной услуги, а также сведения, предусмотренные нормативными правовыми актами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как необходимые для представления </w:t>
      </w:r>
      <w:proofErr w:type="gramStart"/>
      <w:r w:rsidRPr="007922CC">
        <w:rPr>
          <w:rFonts w:ascii="Times New Roman" w:hAnsi="Times New Roman" w:cs="Times New Roman"/>
          <w:kern w:val="1"/>
          <w:sz w:val="24"/>
          <w:szCs w:val="24"/>
        </w:rPr>
        <w:t>таких</w:t>
      </w:r>
      <w:proofErr w:type="gramEnd"/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документа и (или) информации;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дата направления межведомственного запроса;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19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дминистрация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готовит письмо о приостановлении предоставления Муниципальной услуги, с объяснением причин.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20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дминистрация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>готовит постановление о</w:t>
      </w:r>
      <w:r w:rsidR="003F524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б отказе в предварительном согласовании предоставления земельного участка.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lastRenderedPageBreak/>
        <w:t>3.2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1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B32FE5">
        <w:rPr>
          <w:rFonts w:ascii="Times New Roman" w:hAnsi="Times New Roman" w:cs="Times New Roman"/>
          <w:sz w:val="24"/>
          <w:szCs w:val="24"/>
        </w:rPr>
        <w:t>2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поступление </w:t>
      </w:r>
      <w:r w:rsidR="00B32FE5">
        <w:rPr>
          <w:rFonts w:ascii="Times New Roman" w:hAnsi="Times New Roman" w:cs="Times New Roman"/>
          <w:sz w:val="24"/>
          <w:szCs w:val="24"/>
        </w:rPr>
        <w:t>А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дминистрацию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sz w:val="24"/>
          <w:szCs w:val="24"/>
        </w:rPr>
        <w:t>всех межведомственных ответов на межведомственные запросы.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B32FE5">
        <w:rPr>
          <w:rFonts w:ascii="Times New Roman" w:hAnsi="Times New Roman" w:cs="Times New Roman"/>
          <w:sz w:val="24"/>
          <w:szCs w:val="24"/>
        </w:rPr>
        <w:t>3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B32FE5">
        <w:rPr>
          <w:rFonts w:ascii="Times New Roman" w:hAnsi="Times New Roman" w:cs="Times New Roman"/>
          <w:sz w:val="24"/>
          <w:szCs w:val="24"/>
        </w:rPr>
        <w:t>4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15 (пятнадцать) дней.</w:t>
      </w:r>
    </w:p>
    <w:p w:rsidR="00402304" w:rsidRPr="007922CC" w:rsidRDefault="00402304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94B" w:rsidRDefault="0056094B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r w:rsidR="00D366C4"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ринятие документов о предоставлении земельного участка </w:t>
      </w:r>
    </w:p>
    <w:p w:rsidR="004D74A5" w:rsidRPr="007922CC" w:rsidRDefault="004D74A5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5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</w:t>
      </w:r>
      <w:r w:rsidR="009769F7" w:rsidRPr="007922CC">
        <w:rPr>
          <w:rFonts w:ascii="Times New Roman" w:hAnsi="Times New Roman" w:cs="Times New Roman"/>
          <w:sz w:val="24"/>
          <w:szCs w:val="24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6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Согласование, подписание, регистрация, размножение и рассылка постановления 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дминистрации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  осуществляется в порядке и сроки, установленные 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>дминистрацией.</w:t>
      </w:r>
    </w:p>
    <w:p w:rsidR="0056094B" w:rsidRPr="007922CC" w:rsidRDefault="0056094B" w:rsidP="004D74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B32FE5">
        <w:rPr>
          <w:rFonts w:ascii="Times New Roman" w:hAnsi="Times New Roman" w:cs="Times New Roman"/>
          <w:kern w:val="1"/>
          <w:sz w:val="24"/>
          <w:szCs w:val="24"/>
        </w:rPr>
        <w:t>27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наличие </w:t>
      </w:r>
      <w:r w:rsidR="009769F7" w:rsidRPr="007922CC">
        <w:rPr>
          <w:rFonts w:ascii="Times New Roman" w:hAnsi="Times New Roman" w:cs="Times New Roman"/>
          <w:sz w:val="24"/>
          <w:szCs w:val="24"/>
        </w:rPr>
        <w:t>всех ответов на межведомственные запросы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B32FE5">
        <w:rPr>
          <w:rFonts w:ascii="Times New Roman" w:hAnsi="Times New Roman" w:cs="Times New Roman"/>
          <w:sz w:val="24"/>
          <w:szCs w:val="24"/>
        </w:rPr>
        <w:t>28</w:t>
      </w:r>
      <w:r w:rsidRPr="007922CC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</w:t>
      </w:r>
      <w:r w:rsidR="00F40A0F">
        <w:rPr>
          <w:rFonts w:ascii="Times New Roman" w:hAnsi="Times New Roman" w:cs="Times New Roman"/>
          <w:sz w:val="24"/>
          <w:szCs w:val="24"/>
        </w:rPr>
        <w:t xml:space="preserve">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40A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F40A0F">
        <w:rPr>
          <w:rFonts w:ascii="Times New Roman" w:hAnsi="Times New Roman" w:cs="Times New Roman"/>
          <w:sz w:val="24"/>
          <w:szCs w:val="24"/>
        </w:rPr>
        <w:t>29</w:t>
      </w:r>
      <w:r w:rsidRPr="007922CC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7 (семь) дней. </w:t>
      </w:r>
    </w:p>
    <w:p w:rsidR="0015524D" w:rsidRPr="007922CC" w:rsidRDefault="0015524D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Default="0056094B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FB3127" w:rsidRPr="007922CC" w:rsidRDefault="00FB3127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0A0F">
        <w:rPr>
          <w:rFonts w:ascii="Times New Roman" w:hAnsi="Times New Roman" w:cs="Times New Roman"/>
          <w:sz w:val="24"/>
          <w:szCs w:val="24"/>
        </w:rPr>
        <w:t>30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 w:rsidR="00F40A0F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FB3127">
        <w:rPr>
          <w:rFonts w:ascii="Times New Roman" w:hAnsi="Times New Roman" w:cs="Times New Roman"/>
          <w:sz w:val="24"/>
          <w:szCs w:val="24"/>
        </w:rPr>
        <w:t>, ответственному за выдачу документов, для выдачи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40A0F">
        <w:rPr>
          <w:rFonts w:ascii="Times New Roman" w:hAnsi="Times New Roman" w:cs="Times New Roman"/>
          <w:sz w:val="24"/>
          <w:szCs w:val="24"/>
        </w:rPr>
        <w:t>1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F40A0F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FB3127">
        <w:rPr>
          <w:rFonts w:ascii="Times New Roman" w:hAnsi="Times New Roman" w:cs="Times New Roman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40A0F">
        <w:rPr>
          <w:rFonts w:ascii="Times New Roman" w:hAnsi="Times New Roman" w:cs="Times New Roman"/>
          <w:sz w:val="24"/>
          <w:szCs w:val="24"/>
        </w:rPr>
        <w:t>2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F40A0F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FB3127">
        <w:rPr>
          <w:rFonts w:ascii="Times New Roman" w:hAnsi="Times New Roman" w:cs="Times New Roman"/>
          <w:sz w:val="24"/>
          <w:szCs w:val="24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40A0F">
        <w:rPr>
          <w:rFonts w:ascii="Times New Roman" w:hAnsi="Times New Roman" w:cs="Times New Roman"/>
          <w:sz w:val="24"/>
          <w:szCs w:val="24"/>
        </w:rPr>
        <w:t>3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 w:rsidR="00F40A0F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 документов для вручения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40A0F">
        <w:rPr>
          <w:rFonts w:ascii="Times New Roman" w:hAnsi="Times New Roman" w:cs="Times New Roman"/>
          <w:sz w:val="24"/>
          <w:szCs w:val="24"/>
        </w:rPr>
        <w:t>4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40A0F">
        <w:rPr>
          <w:rFonts w:ascii="Times New Roman" w:hAnsi="Times New Roman" w:cs="Times New Roman"/>
          <w:sz w:val="24"/>
          <w:szCs w:val="24"/>
        </w:rPr>
        <w:t>5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 w:rsidR="00F40A0F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127" w:rsidRPr="00FB3127">
        <w:rPr>
          <w:rFonts w:ascii="Times New Roman" w:hAnsi="Times New Roman" w:cs="Times New Roman"/>
          <w:sz w:val="24"/>
          <w:szCs w:val="24"/>
        </w:rPr>
        <w:t>.</w:t>
      </w:r>
      <w:r w:rsidR="00F40A0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 Общий срок выполнения административной процедур</w:t>
      </w:r>
      <w:r w:rsidR="00F40A0F">
        <w:rPr>
          <w:rFonts w:ascii="Times New Roman" w:hAnsi="Times New Roman" w:cs="Times New Roman"/>
          <w:sz w:val="24"/>
          <w:szCs w:val="24"/>
        </w:rPr>
        <w:t>ы не может превышать 1 (один) день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24D" w:rsidRPr="007922CC" w:rsidRDefault="0015524D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0F" w:rsidRPr="00F40A0F" w:rsidRDefault="00F40A0F" w:rsidP="00F40A0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A0F">
        <w:rPr>
          <w:rFonts w:ascii="Times New Roman" w:hAnsi="Times New Roman" w:cs="Times New Roman"/>
          <w:color w:val="000000"/>
          <w:sz w:val="24"/>
          <w:szCs w:val="24"/>
        </w:rPr>
        <w:t xml:space="preserve">Раздел IV. Формы </w:t>
      </w:r>
      <w:proofErr w:type="gramStart"/>
      <w:r w:rsidRPr="00F40A0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40A0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F40A0F" w:rsidRPr="00F40A0F" w:rsidRDefault="00F40A0F" w:rsidP="00F40A0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0A0F" w:rsidRPr="00F40A0F" w:rsidRDefault="00F40A0F" w:rsidP="00F40A0F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0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F40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40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40A0F" w:rsidRPr="00F40A0F" w:rsidRDefault="00F40A0F" w:rsidP="00F40A0F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F40A0F" w:rsidRPr="00F40A0F" w:rsidRDefault="00F40A0F" w:rsidP="00F40A0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4.1. Текущий контроль </w:t>
      </w: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 w:rsidRPr="00F40A0F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>Администрации</w:t>
      </w:r>
      <w:r w:rsidRPr="00F40A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 Текущий контроль осуществляется путем проверок соблюдения и исполнения специалистами </w:t>
      </w:r>
      <w:r w:rsidRPr="00F40A0F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Администрации и Отдела </w:t>
      </w: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4.3. Администрация </w:t>
      </w: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18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0A0F" w:rsidRPr="00F40A0F" w:rsidRDefault="00F40A0F" w:rsidP="00F40A0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40A0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F40A0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40A0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функции</w:t>
      </w:r>
    </w:p>
    <w:p w:rsidR="00F40A0F" w:rsidRPr="00F40A0F" w:rsidRDefault="00F40A0F" w:rsidP="00F40A0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proofErr w:type="gramStart"/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40A0F" w:rsidRPr="00F40A0F" w:rsidRDefault="00F40A0F" w:rsidP="00F40A0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0F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F40A0F" w:rsidRPr="00F40A0F" w:rsidRDefault="00F40A0F" w:rsidP="00F40A0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0F">
        <w:rPr>
          <w:rFonts w:ascii="Times New Roman" w:hAnsi="Times New Roman" w:cs="Times New Roman"/>
          <w:sz w:val="24"/>
          <w:szCs w:val="24"/>
        </w:rPr>
        <w:t>- 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F40A0F" w:rsidRPr="00F40A0F" w:rsidRDefault="00F40A0F" w:rsidP="00F40A0F">
      <w:pPr>
        <w:pStyle w:val="ConsPlusTitle"/>
        <w:widowControl/>
        <w:tabs>
          <w:tab w:val="left" w:pos="-360"/>
          <w:tab w:val="left" w:pos="18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0A0F" w:rsidRPr="00F40A0F" w:rsidRDefault="00F40A0F" w:rsidP="00F40A0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40A0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F40A0F" w:rsidRPr="00F40A0F" w:rsidRDefault="00F40A0F" w:rsidP="00F40A0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40A0F" w:rsidRPr="00F40A0F" w:rsidRDefault="00F40A0F" w:rsidP="000A31D4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F40A0F" w:rsidRPr="00F40A0F" w:rsidRDefault="00F40A0F" w:rsidP="000A31D4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4.8. Персональная ответственность должностных лиц Администрации закрепляется в должностных инструкциях, в соответствии с требованиями законодательства.</w:t>
      </w:r>
    </w:p>
    <w:p w:rsidR="00F40A0F" w:rsidRPr="00F40A0F" w:rsidRDefault="00F40A0F" w:rsidP="000A31D4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4.9. </w:t>
      </w:r>
      <w:proofErr w:type="gramStart"/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F40A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0A0F" w:rsidRPr="00F40A0F" w:rsidRDefault="00F40A0F" w:rsidP="00F40A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0A0F" w:rsidRPr="00F40A0F" w:rsidRDefault="00F40A0F" w:rsidP="00F40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0F">
        <w:rPr>
          <w:rFonts w:ascii="Times New Roman" w:hAnsi="Times New Roman" w:cs="Times New Roman"/>
          <w:b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F40A0F" w:rsidRPr="00F40A0F" w:rsidRDefault="00F40A0F" w:rsidP="00F40A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5.1. </w:t>
      </w: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Заявители вправе обжаловать, в досудебном (внесудебном) порядке, решения, принятые в ходе предоставления Муниципальной услуги, действия (бездействие) должностных лиц Администрации.</w:t>
      </w:r>
      <w:proofErr w:type="gramEnd"/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5.2. Заявитель может обратиться с жалобой, в том числе, в следующих случаях: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нарушение срока предоставления Муниципальной услуги;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затребование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5.3. Общие требования к порядку подачи и рассмотрению жалоб: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Портал, а также может быть принята при личном приеме заявителя;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особенности подачи и рассмотрения жалоб на решения и действия (бездействие) Администрации устанавливаются, соответственно, нормативными правовыми актами субъектов Российской Федерации и муниципальными правовыми актами.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5.4. Жалоба должна содержать: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5.5. </w:t>
      </w: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- отказывает в удовлетворении жалобы.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5.7. </w:t>
      </w:r>
      <w:proofErr w:type="gramStart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вопросу, при условии, что</w:t>
      </w:r>
      <w:proofErr w:type="gramEnd"/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указанная жалоба, и ранее направляемые жалобы, направлялись в уполномоченный орган. О данном решении уведомляется заявитель, направивший жалобу.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5.8.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5.9. В случае если ответ по существу, поставленного в жалобе,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существу, поставленного в ней, вопроса в связи с недопустимостью разглашения указанных сведений.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5.10.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t>5.11. Не позднее дня, следующего за днём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F40A0F" w:rsidRPr="00F40A0F" w:rsidRDefault="00F40A0F" w:rsidP="000A31D4">
      <w:pPr>
        <w:spacing w:after="0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40A0F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5.12.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03A" w:rsidRDefault="0038603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AD70BB" w:rsidRDefault="002473FE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D70BB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Pr="00AD70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70BB" w:rsidRP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</w:t>
      </w:r>
      <w:r w:rsidR="00AD70BB" w:rsidRPr="00AD70BB">
        <w:rPr>
          <w:rFonts w:ascii="Times New Roman CYR" w:hAnsi="Times New Roman CYR" w:cs="Times New Roman CYR"/>
          <w:sz w:val="28"/>
          <w:szCs w:val="28"/>
        </w:rPr>
        <w:t>___</w:t>
      </w: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246F9F" w:rsidRPr="00AD70BB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AD70BB">
        <w:rPr>
          <w:rFonts w:ascii="Times New Roman CYR" w:hAnsi="Times New Roman CYR" w:cs="Times New Roman CYR"/>
          <w:iCs/>
          <w:sz w:val="20"/>
          <w:szCs w:val="20"/>
        </w:rPr>
        <w:t>(при заполнении заявления физическим лицом указывается</w:t>
      </w:r>
      <w:r w:rsidRPr="00AD70BB">
        <w:rPr>
          <w:rFonts w:ascii="Times New Roman CYR" w:hAnsi="Times New Roman CYR" w:cs="Times New Roman CYR"/>
          <w:sz w:val="20"/>
          <w:szCs w:val="20"/>
        </w:rPr>
        <w:t>: фамилия, имя и отчество</w:t>
      </w:r>
      <w:r w:rsidR="00AD70BB" w:rsidRPr="00AD70BB">
        <w:rPr>
          <w:rFonts w:ascii="Times New Roman CYR" w:hAnsi="Times New Roman CYR" w:cs="Times New Roman CYR"/>
          <w:sz w:val="20"/>
          <w:szCs w:val="20"/>
        </w:rPr>
        <w:t xml:space="preserve"> (при наличии)</w:t>
      </w:r>
      <w:r w:rsidRPr="00AD70BB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gramEnd"/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в </w:t>
      </w:r>
      <w:proofErr w:type="gramStart"/>
      <w:r w:rsidRPr="00AD70BB">
        <w:rPr>
          <w:rStyle w:val="blk"/>
          <w:rFonts w:ascii="Times New Roman" w:hAnsi="Times New Roman" w:cs="Times New Roman"/>
          <w:sz w:val="20"/>
          <w:szCs w:val="20"/>
        </w:rPr>
        <w:t>едином</w:t>
      </w:r>
      <w:proofErr w:type="gramEnd"/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государственном</w:t>
      </w:r>
      <w:r w:rsidRPr="00AD70BB">
        <w:rPr>
          <w:rFonts w:ascii="Times New Roman CYR" w:hAnsi="Times New Roman CYR" w:cs="Times New Roman CYR"/>
          <w:sz w:val="20"/>
          <w:szCs w:val="20"/>
        </w:rPr>
        <w:t>реестре юридических лиц и ИНН</w:t>
      </w:r>
      <w:r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AD70BB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6F9F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иностранное</w:t>
      </w:r>
      <w:r w:rsidR="00246F9F"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 юридическое лицо</w:t>
      </w:r>
      <w:r w:rsidR="00246F9F" w:rsidRPr="00AD70BB">
        <w:rPr>
          <w:rFonts w:ascii="Times New Roman CYR" w:hAnsi="Times New Roman CYR" w:cs="Times New Roman CYR"/>
          <w:sz w:val="20"/>
          <w:szCs w:val="20"/>
        </w:rPr>
        <w:t>)</w:t>
      </w:r>
    </w:p>
    <w:p w:rsidR="00AD70BB" w:rsidRPr="00AD70BB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границы такого земельного участка подлежат уточнению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недвижимости») 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_________________________. 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Основание предоставления земельного участка без проведения торгов из числа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предусмотренных пунктом 2 статьи 39.3, статьей 39.5, пунктом 2 статьи 39.6 или пунктом 2 статьи 39.10 Земельного кодекса Российской Федерации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 xml:space="preserve"> 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F16A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</w:t>
      </w:r>
    </w:p>
    <w:p w:rsidR="00246F9F" w:rsidRPr="007922CC" w:rsidRDefault="00EF16AB" w:rsidP="00EF16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Цель использования земельного участка ____________</w:t>
      </w:r>
      <w:r w:rsidR="00EF16AB">
        <w:rPr>
          <w:rFonts w:ascii="Times New Roman CYR" w:hAnsi="Times New Roman CYR" w:cs="Times New Roman CYR"/>
          <w:kern w:val="1"/>
          <w:sz w:val="24"/>
          <w:szCs w:val="24"/>
        </w:rPr>
        <w:t>_________________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_________________.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проектом)____________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Почтовый адрес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, номер моб. телефона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и (или) адрес электронной почты для связи с заявителем 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_______________</w:t>
      </w:r>
      <w:r w:rsidRPr="00EF16A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F16AB" w:rsidRP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дата подпись</w:t>
      </w:r>
      <w:r w:rsidRPr="00EF16AB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603A" w:rsidRDefault="0038603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603A" w:rsidRDefault="0038603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1D4" w:rsidRDefault="000A31D4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Pr="007922CC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7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11F81">
        <w:rPr>
          <w:rFonts w:ascii="Times New Roman" w:hAnsi="Times New Roman" w:cs="Times New Roman"/>
          <w:sz w:val="24"/>
          <w:szCs w:val="24"/>
        </w:rPr>
        <w:t>2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bookmarkEnd w:id="0"/>
    <w:p w:rsidR="00246F9F" w:rsidRPr="007922CC" w:rsidRDefault="00246F9F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3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A86272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7.8pt;margin-top:6.45pt;width:500.25pt;height:25.2pt;z-index:251659264">
            <v:textbox>
              <w:txbxContent>
                <w:p w:rsidR="00F40A0F" w:rsidRPr="007922CC" w:rsidRDefault="00F40A0F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246F9F" w:rsidRPr="007922CC" w:rsidRDefault="00A86272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8pt;margin-top:17.85pt;width:0;height:12pt;z-index:251663360" o:connectortype="straight">
            <v:stroke endarrow="block"/>
          </v:shape>
        </w:pict>
      </w:r>
    </w:p>
    <w:p w:rsidR="00246F9F" w:rsidRPr="007922CC" w:rsidRDefault="00A86272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7.8pt;margin-top:4pt;width:500.25pt;height:25.2pt;z-index:251670528">
            <v:textbox>
              <w:txbxContent>
                <w:p w:rsidR="00F40A0F" w:rsidRPr="0033381A" w:rsidRDefault="00F40A0F" w:rsidP="0033381A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оставление резолюции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главой Администрации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 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главы Администрации</w:t>
                  </w:r>
                </w:p>
              </w:txbxContent>
            </v:textbox>
          </v:rect>
        </w:pict>
      </w:r>
    </w:p>
    <w:p w:rsidR="00246F9F" w:rsidRPr="007922CC" w:rsidRDefault="00A86272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36.75pt;margin-top:3.35pt;width:0;height:1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7.8pt;margin-top:15.2pt;width:500.25pt;height:42.25pt;z-index:251660288">
            <v:textbox>
              <w:txbxContent>
                <w:p w:rsidR="00F40A0F" w:rsidRPr="0033381A" w:rsidRDefault="00F40A0F" w:rsidP="0033381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пределение специалиста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земельным отношениям, ответственного за предоставление государственной услуги</w:t>
                  </w:r>
                </w:p>
              </w:txbxContent>
            </v:textbox>
          </v:rect>
        </w:pict>
      </w:r>
    </w:p>
    <w:p w:rsidR="00246F9F" w:rsidRPr="007922CC" w:rsidRDefault="00246F9F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A86272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6.75pt;margin-top:5.7pt;width:.05pt;height:12.4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7.8pt;margin-top:18.15pt;width:500.25pt;height:25.5pt;z-index:251661312">
            <v:textbox>
              <w:txbxContent>
                <w:p w:rsidR="00F40A0F" w:rsidRPr="007922CC" w:rsidRDefault="00F40A0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  <w:r w:rsidR="00246F9F" w:rsidRPr="007922CC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A86272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10.75pt;margin-top:17.75pt;width:132pt;height:15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42.75pt;margin-top:17.75pt;width:127.45pt;height:12pt;z-index:251665408" o:connectortype="straight">
            <v:stroke endarrow="block"/>
          </v:shape>
        </w:pict>
      </w:r>
    </w:p>
    <w:p w:rsidR="00246F9F" w:rsidRPr="007922CC" w:rsidRDefault="00A86272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296.7pt;margin-top:3.9pt;width:168pt;height:102.3pt;z-index:251668480">
            <v:textbox style="mso-next-textbox:#_x0000_s1035">
              <w:txbxContent>
                <w:p w:rsidR="00F40A0F" w:rsidRPr="007922CC" w:rsidRDefault="00F40A0F" w:rsidP="00246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2.55pt;margin-top:11.4pt;width:200.25pt;height:59.45pt;z-index:251669504">
            <v:textbox style="mso-next-textbox:#_x0000_s1036">
              <w:txbxContent>
                <w:p w:rsidR="00F40A0F" w:rsidRPr="007922CC" w:rsidRDefault="00F40A0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A86272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0.25pt;margin-top:5.3pt;width:.05pt;height:35.35pt;z-index:251667456" o:connectortype="straight">
            <v:stroke endarrow="block"/>
          </v:shape>
        </w:pict>
      </w:r>
    </w:p>
    <w:p w:rsidR="00246F9F" w:rsidRPr="007922CC" w:rsidRDefault="00A86272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272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rect id="_x0000_s1029" style="position:absolute;left:0;text-align:left;margin-left:-2.55pt;margin-top:26.85pt;width:200.25pt;height:29.25pt;z-index:251662336">
            <v:textbox>
              <w:txbxContent>
                <w:p w:rsidR="00F40A0F" w:rsidRPr="007922CC" w:rsidRDefault="00F40A0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sectPr w:rsidR="00246F9F" w:rsidRPr="007922CC" w:rsidSect="00FB3127">
      <w:headerReference w:type="default" r:id="rId9"/>
      <w:footerReference w:type="default" r:id="rId10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0F" w:rsidRDefault="00F40A0F" w:rsidP="00A42815">
      <w:pPr>
        <w:spacing w:after="0" w:line="240" w:lineRule="auto"/>
      </w:pPr>
      <w:r>
        <w:separator/>
      </w:r>
    </w:p>
  </w:endnote>
  <w:endnote w:type="continuationSeparator" w:id="0">
    <w:p w:rsidR="00F40A0F" w:rsidRDefault="00F40A0F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0F" w:rsidRDefault="00F40A0F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0F" w:rsidRDefault="00F40A0F" w:rsidP="00A42815">
      <w:pPr>
        <w:spacing w:after="0" w:line="240" w:lineRule="auto"/>
      </w:pPr>
      <w:r>
        <w:separator/>
      </w:r>
    </w:p>
  </w:footnote>
  <w:footnote w:type="continuationSeparator" w:id="0">
    <w:p w:rsidR="00F40A0F" w:rsidRDefault="00F40A0F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0F" w:rsidRPr="00B356F1" w:rsidRDefault="00F40A0F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25"/>
    <w:multiLevelType w:val="hybridMultilevel"/>
    <w:tmpl w:val="D45C4EA2"/>
    <w:lvl w:ilvl="0" w:tplc="2AD6D23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91E4EC6"/>
    <w:multiLevelType w:val="hybridMultilevel"/>
    <w:tmpl w:val="61A6B9B0"/>
    <w:lvl w:ilvl="0" w:tplc="15E0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21936"/>
    <w:rsid w:val="00030E07"/>
    <w:rsid w:val="00035F6D"/>
    <w:rsid w:val="0004173A"/>
    <w:rsid w:val="00047D48"/>
    <w:rsid w:val="00077366"/>
    <w:rsid w:val="00077E74"/>
    <w:rsid w:val="000A08D7"/>
    <w:rsid w:val="000A31D4"/>
    <w:rsid w:val="000D72E3"/>
    <w:rsid w:val="000E6054"/>
    <w:rsid w:val="000F1AC5"/>
    <w:rsid w:val="000F31E8"/>
    <w:rsid w:val="000F5E68"/>
    <w:rsid w:val="000F6069"/>
    <w:rsid w:val="00111F81"/>
    <w:rsid w:val="00130362"/>
    <w:rsid w:val="001402B7"/>
    <w:rsid w:val="0015524D"/>
    <w:rsid w:val="00176925"/>
    <w:rsid w:val="00181407"/>
    <w:rsid w:val="00182461"/>
    <w:rsid w:val="001B5BFC"/>
    <w:rsid w:val="001B7C88"/>
    <w:rsid w:val="001C2E68"/>
    <w:rsid w:val="001C3169"/>
    <w:rsid w:val="001C7BE7"/>
    <w:rsid w:val="001D15C9"/>
    <w:rsid w:val="001D262A"/>
    <w:rsid w:val="001D4003"/>
    <w:rsid w:val="001E6B4B"/>
    <w:rsid w:val="001E75C3"/>
    <w:rsid w:val="001F505B"/>
    <w:rsid w:val="00200780"/>
    <w:rsid w:val="002201AA"/>
    <w:rsid w:val="00224166"/>
    <w:rsid w:val="002438D1"/>
    <w:rsid w:val="00246F9F"/>
    <w:rsid w:val="002473FE"/>
    <w:rsid w:val="0026103D"/>
    <w:rsid w:val="00274F56"/>
    <w:rsid w:val="0029546B"/>
    <w:rsid w:val="002A3B0C"/>
    <w:rsid w:val="002B03CA"/>
    <w:rsid w:val="002B6541"/>
    <w:rsid w:val="002C4D2E"/>
    <w:rsid w:val="002C6927"/>
    <w:rsid w:val="002F27DD"/>
    <w:rsid w:val="0033381A"/>
    <w:rsid w:val="00344689"/>
    <w:rsid w:val="0034776F"/>
    <w:rsid w:val="003510BD"/>
    <w:rsid w:val="003716AE"/>
    <w:rsid w:val="003815AD"/>
    <w:rsid w:val="0038603A"/>
    <w:rsid w:val="00395260"/>
    <w:rsid w:val="003A2776"/>
    <w:rsid w:val="003C3739"/>
    <w:rsid w:val="003D2DBD"/>
    <w:rsid w:val="003D5018"/>
    <w:rsid w:val="003E37E5"/>
    <w:rsid w:val="003E4966"/>
    <w:rsid w:val="003F1604"/>
    <w:rsid w:val="003F524C"/>
    <w:rsid w:val="00401A05"/>
    <w:rsid w:val="00402304"/>
    <w:rsid w:val="00405142"/>
    <w:rsid w:val="004347D4"/>
    <w:rsid w:val="004C0DA4"/>
    <w:rsid w:val="004C3358"/>
    <w:rsid w:val="004D4402"/>
    <w:rsid w:val="004D74A5"/>
    <w:rsid w:val="004E4D00"/>
    <w:rsid w:val="004E6B03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83F66"/>
    <w:rsid w:val="005922B8"/>
    <w:rsid w:val="00596967"/>
    <w:rsid w:val="005C4D59"/>
    <w:rsid w:val="005F541A"/>
    <w:rsid w:val="005F667C"/>
    <w:rsid w:val="00625795"/>
    <w:rsid w:val="00636796"/>
    <w:rsid w:val="006569B8"/>
    <w:rsid w:val="006713DA"/>
    <w:rsid w:val="006A0C5B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50D2D"/>
    <w:rsid w:val="00785311"/>
    <w:rsid w:val="007922CC"/>
    <w:rsid w:val="00797B59"/>
    <w:rsid w:val="007C443B"/>
    <w:rsid w:val="007E283C"/>
    <w:rsid w:val="007E43AA"/>
    <w:rsid w:val="008037B8"/>
    <w:rsid w:val="00806679"/>
    <w:rsid w:val="0081574A"/>
    <w:rsid w:val="008271EA"/>
    <w:rsid w:val="00842EF4"/>
    <w:rsid w:val="008476EA"/>
    <w:rsid w:val="00852C8D"/>
    <w:rsid w:val="00856575"/>
    <w:rsid w:val="008A0500"/>
    <w:rsid w:val="008B0488"/>
    <w:rsid w:val="008C5DD5"/>
    <w:rsid w:val="00901329"/>
    <w:rsid w:val="00912FF8"/>
    <w:rsid w:val="00913511"/>
    <w:rsid w:val="00925CC1"/>
    <w:rsid w:val="0093142C"/>
    <w:rsid w:val="00935E2E"/>
    <w:rsid w:val="00945128"/>
    <w:rsid w:val="009469DD"/>
    <w:rsid w:val="00963CC8"/>
    <w:rsid w:val="009769F7"/>
    <w:rsid w:val="00993968"/>
    <w:rsid w:val="009A4CD3"/>
    <w:rsid w:val="009C749E"/>
    <w:rsid w:val="009E5817"/>
    <w:rsid w:val="009F2F30"/>
    <w:rsid w:val="009F33FC"/>
    <w:rsid w:val="009F3928"/>
    <w:rsid w:val="00A148AB"/>
    <w:rsid w:val="00A30F5A"/>
    <w:rsid w:val="00A40F41"/>
    <w:rsid w:val="00A42815"/>
    <w:rsid w:val="00A4637B"/>
    <w:rsid w:val="00A523F1"/>
    <w:rsid w:val="00A655C8"/>
    <w:rsid w:val="00A663AC"/>
    <w:rsid w:val="00A80372"/>
    <w:rsid w:val="00A86272"/>
    <w:rsid w:val="00A86548"/>
    <w:rsid w:val="00A86D40"/>
    <w:rsid w:val="00A93850"/>
    <w:rsid w:val="00A93EAF"/>
    <w:rsid w:val="00AA0552"/>
    <w:rsid w:val="00AA1ACA"/>
    <w:rsid w:val="00AD040D"/>
    <w:rsid w:val="00AD32C5"/>
    <w:rsid w:val="00AD70BB"/>
    <w:rsid w:val="00AF0588"/>
    <w:rsid w:val="00B040A6"/>
    <w:rsid w:val="00B05BD3"/>
    <w:rsid w:val="00B12CC1"/>
    <w:rsid w:val="00B240A1"/>
    <w:rsid w:val="00B32FE5"/>
    <w:rsid w:val="00B356F1"/>
    <w:rsid w:val="00B41946"/>
    <w:rsid w:val="00B42105"/>
    <w:rsid w:val="00B6533C"/>
    <w:rsid w:val="00B65EBF"/>
    <w:rsid w:val="00B76E64"/>
    <w:rsid w:val="00B903F6"/>
    <w:rsid w:val="00B94E9E"/>
    <w:rsid w:val="00BA195D"/>
    <w:rsid w:val="00BB3F0E"/>
    <w:rsid w:val="00BC30D6"/>
    <w:rsid w:val="00BE57B1"/>
    <w:rsid w:val="00BF1A39"/>
    <w:rsid w:val="00C3157D"/>
    <w:rsid w:val="00C446B1"/>
    <w:rsid w:val="00C51686"/>
    <w:rsid w:val="00C52337"/>
    <w:rsid w:val="00C53B89"/>
    <w:rsid w:val="00C8136A"/>
    <w:rsid w:val="00C86525"/>
    <w:rsid w:val="00C961E3"/>
    <w:rsid w:val="00C96E8B"/>
    <w:rsid w:val="00CE77C5"/>
    <w:rsid w:val="00D0738B"/>
    <w:rsid w:val="00D366C4"/>
    <w:rsid w:val="00D4536E"/>
    <w:rsid w:val="00D6016D"/>
    <w:rsid w:val="00D623E3"/>
    <w:rsid w:val="00D64675"/>
    <w:rsid w:val="00D662B8"/>
    <w:rsid w:val="00D7280B"/>
    <w:rsid w:val="00D8353F"/>
    <w:rsid w:val="00D92E9D"/>
    <w:rsid w:val="00D979CB"/>
    <w:rsid w:val="00DB0B9E"/>
    <w:rsid w:val="00DB25A0"/>
    <w:rsid w:val="00DC640F"/>
    <w:rsid w:val="00DD0814"/>
    <w:rsid w:val="00DD4622"/>
    <w:rsid w:val="00DE262F"/>
    <w:rsid w:val="00DE79AF"/>
    <w:rsid w:val="00E164C3"/>
    <w:rsid w:val="00E24D32"/>
    <w:rsid w:val="00E31C1B"/>
    <w:rsid w:val="00E31CE3"/>
    <w:rsid w:val="00E325D8"/>
    <w:rsid w:val="00E47EBA"/>
    <w:rsid w:val="00E72A2F"/>
    <w:rsid w:val="00E73767"/>
    <w:rsid w:val="00E87DB9"/>
    <w:rsid w:val="00E96975"/>
    <w:rsid w:val="00EB14AD"/>
    <w:rsid w:val="00EC1652"/>
    <w:rsid w:val="00EC7C1D"/>
    <w:rsid w:val="00EF16AB"/>
    <w:rsid w:val="00F11E81"/>
    <w:rsid w:val="00F13794"/>
    <w:rsid w:val="00F166DA"/>
    <w:rsid w:val="00F2496B"/>
    <w:rsid w:val="00F40A0F"/>
    <w:rsid w:val="00F8405B"/>
    <w:rsid w:val="00F86E6F"/>
    <w:rsid w:val="00F944E0"/>
    <w:rsid w:val="00F9540B"/>
    <w:rsid w:val="00FA53AB"/>
    <w:rsid w:val="00FB3127"/>
    <w:rsid w:val="00FE0700"/>
    <w:rsid w:val="00FE609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7" type="connector" idref="#_x0000_s1033"/>
        <o:r id="V:Rule8" type="connector" idref="#_x0000_s1039"/>
        <o:r id="V:Rule9" type="connector" idref="#_x0000_s1032"/>
        <o:r id="V:Rule10" type="connector" idref="#_x0000_s1031"/>
        <o:r id="V:Rule11" type="connector" idref="#_x0000_s1034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99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Emphasis"/>
    <w:qFormat/>
    <w:rsid w:val="00F40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216E522E7BC598F94F7B3C39FE474B531EA98B58063507D90A372093DAA54715CBE6T5P4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C89C-B81C-4009-BC44-D58976F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2015-04-21T11:58:00Z</cp:lastPrinted>
  <dcterms:created xsi:type="dcterms:W3CDTF">2017-03-10T05:23:00Z</dcterms:created>
  <dcterms:modified xsi:type="dcterms:W3CDTF">2017-03-10T07:22:00Z</dcterms:modified>
</cp:coreProperties>
</file>