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2B" w:rsidRPr="00F5292B" w:rsidRDefault="00F5292B" w:rsidP="00F5292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5292B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F5292B" w:rsidRPr="00F5292B" w:rsidRDefault="00F5292B" w:rsidP="00F5292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5292B">
        <w:rPr>
          <w:rFonts w:ascii="Times New Roman" w:hAnsi="Times New Roman" w:cs="Times New Roman"/>
          <w:sz w:val="24"/>
          <w:szCs w:val="24"/>
        </w:rPr>
        <w:t>к Постановлению сельской</w:t>
      </w:r>
    </w:p>
    <w:p w:rsidR="00F5292B" w:rsidRPr="00F5292B" w:rsidRDefault="00F5292B" w:rsidP="00F5292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5292B">
        <w:rPr>
          <w:rFonts w:ascii="Times New Roman" w:hAnsi="Times New Roman" w:cs="Times New Roman"/>
          <w:sz w:val="24"/>
          <w:szCs w:val="24"/>
        </w:rPr>
        <w:t>администрации Усть-Коксинского</w:t>
      </w:r>
    </w:p>
    <w:p w:rsidR="00F5292B" w:rsidRPr="00F5292B" w:rsidRDefault="00F5292B" w:rsidP="00F5292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5292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922CC" w:rsidRPr="00F5292B" w:rsidRDefault="00F5292B" w:rsidP="00F5292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2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«01» февраля 2016г. № 24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</w:t>
      </w:r>
    </w:p>
    <w:p w:rsidR="00402304" w:rsidRPr="007922CC" w:rsidRDefault="006E3385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343A0" w:rsidRPr="007922CC">
        <w:rPr>
          <w:rStyle w:val="blk"/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Pr="007922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02B7" w:rsidRPr="001402B7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B7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1402B7" w:rsidRPr="001402B7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B7" w:rsidRPr="001402B7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B7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02304" w:rsidRPr="007922CC" w:rsidRDefault="00402304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1.1. Административный регламент предоставления </w:t>
      </w:r>
      <w:r w:rsidRPr="007922CC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7922CC">
        <w:rPr>
          <w:rFonts w:ascii="Times New Roman" w:hAnsi="Times New Roman" w:cs="Times New Roman"/>
          <w:sz w:val="24"/>
          <w:szCs w:val="24"/>
        </w:rPr>
        <w:t xml:space="preserve">» (далее по тексту – Административный регламент) разработан в целях повышения 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</w:t>
      </w:r>
      <w:r w:rsidR="0072039F" w:rsidRPr="007922CC">
        <w:rPr>
          <w:rFonts w:ascii="Times New Roman" w:hAnsi="Times New Roman" w:cs="Times New Roman"/>
          <w:sz w:val="24"/>
          <w:szCs w:val="24"/>
        </w:rPr>
        <w:t xml:space="preserve">по </w:t>
      </w:r>
      <w:r w:rsidR="007343A0" w:rsidRPr="007922CC">
        <w:rPr>
          <w:rFonts w:ascii="Times New Roman" w:hAnsi="Times New Roman" w:cs="Times New Roman"/>
          <w:sz w:val="24"/>
          <w:szCs w:val="24"/>
        </w:rPr>
        <w:t>п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редварительному согласованию предоставления земельного участка</w:t>
      </w:r>
      <w:r w:rsidR="007922CC" w:rsidRPr="007922CC">
        <w:rPr>
          <w:rFonts w:ascii="Times New Roman" w:hAnsi="Times New Roman" w:cs="Times New Roman"/>
          <w:sz w:val="24"/>
          <w:szCs w:val="24"/>
        </w:rPr>
        <w:t>на территории сельской администрации Усть-Коксинского сельского поселения Усть-Коксинского района Республики Алтай  (далее – сельская администрация)</w:t>
      </w:r>
      <w:r w:rsidRPr="007922CC">
        <w:rPr>
          <w:rFonts w:ascii="Times New Roman" w:hAnsi="Times New Roman" w:cs="Times New Roman"/>
          <w:sz w:val="24"/>
          <w:szCs w:val="24"/>
        </w:rPr>
        <w:t>.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1.2. Данный Административный регламент распространяется на правоотношения по распоряжению: 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- земельными участками,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в отношении земельных участков, расположенных на территории</w:t>
      </w:r>
      <w:r w:rsidR="007922CC">
        <w:rPr>
          <w:rStyle w:val="blk"/>
          <w:rFonts w:ascii="Times New Roman" w:hAnsi="Times New Roman" w:cs="Times New Roman"/>
          <w:sz w:val="24"/>
          <w:szCs w:val="24"/>
        </w:rPr>
        <w:t xml:space="preserve"> Усть-Коксинскогосельского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поселения, </w:t>
      </w:r>
      <w:r w:rsidR="00E73767">
        <w:rPr>
          <w:rStyle w:val="blk"/>
          <w:rFonts w:ascii="Times New Roman" w:hAnsi="Times New Roman" w:cs="Times New Roman"/>
          <w:sz w:val="24"/>
          <w:szCs w:val="24"/>
        </w:rPr>
        <w:t>при наличии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утвержденных правил землепользования и застройки поселения;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- земельными участками, находящимися в муниципальной собственности </w:t>
      </w:r>
      <w:r w:rsidR="00E73767">
        <w:rPr>
          <w:rStyle w:val="blk"/>
          <w:rFonts w:ascii="Times New Roman" w:hAnsi="Times New Roman" w:cs="Times New Roman"/>
          <w:sz w:val="24"/>
          <w:szCs w:val="24"/>
        </w:rPr>
        <w:t xml:space="preserve">Усть-Коксинскогосельского </w:t>
      </w:r>
      <w:r w:rsidR="00E73767" w:rsidRPr="007922CC">
        <w:rPr>
          <w:rStyle w:val="blk"/>
          <w:rFonts w:ascii="Times New Roman" w:hAnsi="Times New Roman" w:cs="Times New Roman"/>
          <w:sz w:val="24"/>
          <w:szCs w:val="24"/>
        </w:rPr>
        <w:t>поселения</w:t>
      </w:r>
      <w:r w:rsidRPr="0079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Данный Административный регламент не распространяется на правоотношения, регламентируемые Административным регламентом </w:t>
      </w:r>
      <w:r w:rsidRPr="007922CC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 (фермерским) хозяйством его деятельности».</w:t>
      </w:r>
    </w:p>
    <w:p w:rsidR="006C759A" w:rsidRPr="007922CC" w:rsidRDefault="006C759A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C1652" w:rsidRDefault="005C4D59" w:rsidP="001E75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73767" w:rsidRPr="007922CC" w:rsidRDefault="00E73767" w:rsidP="0039526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56F1" w:rsidRPr="007922CC" w:rsidRDefault="005C4D59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1.</w:t>
      </w:r>
      <w:r w:rsidR="00B903F6" w:rsidRPr="007922CC">
        <w:rPr>
          <w:rFonts w:ascii="Times New Roman CYR" w:hAnsi="Times New Roman CYR" w:cs="Times New Roman CYR"/>
          <w:sz w:val="24"/>
          <w:szCs w:val="24"/>
        </w:rPr>
        <w:t>4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  являются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граждане </w:t>
      </w:r>
      <w:r w:rsidR="00B903F6" w:rsidRPr="007922CC">
        <w:rPr>
          <w:rStyle w:val="blk"/>
          <w:rFonts w:ascii="Times New Roman" w:hAnsi="Times New Roman" w:cs="Times New Roman"/>
          <w:sz w:val="24"/>
          <w:szCs w:val="24"/>
        </w:rPr>
        <w:t>и юридические лица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B356F1" w:rsidRPr="007922CC" w:rsidRDefault="00B356F1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От имени физических и юридических лиц заявления о предоставлении  Муниципальной услуги  могут подавать представители, действующие в силу полномочий, основанных на доверенности.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3F6" w:rsidRPr="007922CC" w:rsidRDefault="00B903F6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B903F6" w:rsidRDefault="00B903F6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402B7" w:rsidRPr="007922CC" w:rsidRDefault="001402B7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2C5" w:rsidRPr="00716DCF" w:rsidRDefault="00B903F6" w:rsidP="003952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922CC">
        <w:rPr>
          <w:rFonts w:ascii="Times New Roman" w:hAnsi="Times New Roman" w:cs="Times New Roman"/>
          <w:sz w:val="24"/>
          <w:szCs w:val="24"/>
        </w:rPr>
        <w:t>1.5.</w:t>
      </w:r>
      <w:r w:rsidR="00AD32C5" w:rsidRPr="00716DCF">
        <w:rPr>
          <w:rFonts w:ascii="Times New Roman" w:hAnsi="Times New Roman" w:cs="Times New Roman"/>
          <w:color w:val="000000"/>
          <w:sz w:val="24"/>
          <w:szCs w:val="28"/>
        </w:rPr>
        <w:t>Порядок информирования о предоставлении муниципальной услуги.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Предоставление муниципальной услуги, осуществляет сельская администрация Усть-Коксинского сельского поселения Усть-Коксинского района Республики Алтай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предоставлении муниципальной услуги можно получить в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администрации по письменным обращениям, а также с использованием средств телефонной связи, посредством размещения на сайте администрации, в средствах массовой информации.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Местонахождение: 649490, Республика Алтай, Усть-Коксинский район, село Усть-Кокса, улица Советская, 38;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Контактный телефон: 8-(388-48)-23-0-81;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 xml:space="preserve">администрации -  </w:t>
      </w:r>
      <w:hyperlink r:id="rId8" w:history="1">
        <w:r w:rsidRPr="00AD32C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ustkoksa</w:t>
        </w:r>
        <w:r w:rsidRPr="00AD32C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D32C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 xml:space="preserve">администрации -  </w:t>
      </w:r>
      <w:hyperlink r:id="rId9" w:history="1">
        <w:r w:rsidRPr="00AD32C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ukposelenie</w:t>
        </w:r>
        <w:r w:rsidRPr="00AD32C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AD32C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AD32C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D32C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Сведения о графике работы</w:t>
      </w:r>
      <w:r w:rsidR="001402B7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AD32C5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Понедельник - пятница: 9.00 -17.00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Перерыв: 13.00 – 14.00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администрацию по телефону и по электронной почте, в средствах СМИ.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специалистами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администрации при обращении лично или по телефону.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специалисты</w:t>
      </w:r>
      <w:r w:rsidR="001402B7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AD32C5">
        <w:rPr>
          <w:rFonts w:ascii="Times New Roman" w:hAnsi="Times New Roman" w:cs="Times New Roman"/>
          <w:sz w:val="24"/>
          <w:szCs w:val="24"/>
        </w:rPr>
        <w:t xml:space="preserve"> администрации подробно, в вежливой (корректной) форме информируют обратившихся лиц по интересующим вопросам.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1) размещения на официальном сайте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 (Портале);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3) проведения консультаций специалистом администрации при личном обращении;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4) использования средств телефонной связи;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5) размещения на информационном стенде, расположенном в помещении 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администрации размещается следующая информация: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2) блок-схема предоставления муниципальной услуги согласно приложению № </w:t>
      </w:r>
      <w:r w:rsidR="001402B7">
        <w:rPr>
          <w:rFonts w:ascii="Times New Roman" w:hAnsi="Times New Roman" w:cs="Times New Roman"/>
          <w:sz w:val="24"/>
          <w:szCs w:val="24"/>
        </w:rPr>
        <w:t>2</w:t>
      </w:r>
      <w:r w:rsidRPr="00AD32C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3) график приема граждан по личным вопросам главой</w:t>
      </w:r>
      <w:r w:rsidR="001402B7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AD32C5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4) порядок получения гражданами консультаций;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наглядность форм предоставления информации;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E87DB9" w:rsidRPr="007922CC" w:rsidRDefault="00E87DB9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Pr="007922CC" w:rsidRDefault="001402B7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B903F6" w:rsidRPr="007922CC">
        <w:rPr>
          <w:rFonts w:ascii="Times New Roman CYR" w:hAnsi="Times New Roman CYR" w:cs="Times New Roman CYR"/>
          <w:b/>
          <w:bCs/>
          <w:sz w:val="24"/>
          <w:szCs w:val="24"/>
        </w:rPr>
        <w:t xml:space="preserve"> 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тандарт предоставления муниципальной услуги</w:t>
      </w:r>
    </w:p>
    <w:p w:rsidR="00B903F6" w:rsidRPr="007922CC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03F6" w:rsidRPr="007922CC" w:rsidRDefault="00B903F6" w:rsidP="001E75C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Муниципальной услуги</w:t>
      </w:r>
    </w:p>
    <w:p w:rsidR="001402B7" w:rsidRDefault="001402B7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07736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077366" w:rsidRPr="007922CC">
        <w:rPr>
          <w:rFonts w:ascii="Times New Roman CYR" w:hAnsi="Times New Roman CYR" w:cs="Times New Roman CYR"/>
          <w:bCs/>
          <w:sz w:val="24"/>
          <w:szCs w:val="24"/>
        </w:rPr>
        <w:t xml:space="preserve">.1. </w:t>
      </w:r>
      <w:r w:rsidRPr="007922CC">
        <w:rPr>
          <w:rFonts w:ascii="Times New Roman CYR" w:hAnsi="Times New Roman CYR" w:cs="Times New Roman CYR"/>
          <w:bCs/>
          <w:sz w:val="24"/>
          <w:szCs w:val="24"/>
        </w:rPr>
        <w:t>П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 w:rsidR="00077366" w:rsidRPr="007922CC">
        <w:rPr>
          <w:rFonts w:ascii="Times New Roman CYR" w:hAnsi="Times New Roman CYR" w:cs="Times New Roman CYR"/>
          <w:sz w:val="24"/>
          <w:szCs w:val="24"/>
        </w:rPr>
        <w:t>.</w:t>
      </w:r>
    </w:p>
    <w:p w:rsidR="00B903F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402B7" w:rsidRPr="007922CC" w:rsidRDefault="001402B7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60" w:rsidRPr="00763ABB" w:rsidRDefault="00395260" w:rsidP="0039526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95260" w:rsidRPr="00395260" w:rsidRDefault="00395260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395260">
        <w:rPr>
          <w:rFonts w:ascii="Times New Roman" w:hAnsi="Times New Roman" w:cs="Times New Roman"/>
          <w:sz w:val="24"/>
          <w:szCs w:val="24"/>
        </w:rPr>
        <w:t>2.2. Муниципальную услугу «</w:t>
      </w:r>
      <w:r w:rsidRPr="007922CC">
        <w:rPr>
          <w:rFonts w:ascii="Times New Roman CYR" w:hAnsi="Times New Roman CYR" w:cs="Times New Roman CYR"/>
          <w:bCs/>
          <w:sz w:val="24"/>
          <w:szCs w:val="24"/>
        </w:rPr>
        <w:t>П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 w:rsidRPr="00395260">
        <w:rPr>
          <w:rFonts w:ascii="Times New Roman" w:hAnsi="Times New Roman" w:cs="Times New Roman"/>
          <w:sz w:val="24"/>
          <w:szCs w:val="24"/>
        </w:rPr>
        <w:t>»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Усть-Коксинская</w:t>
      </w:r>
      <w:r w:rsidRPr="00395260">
        <w:rPr>
          <w:rFonts w:ascii="Times New Roman" w:hAnsi="Times New Roman" w:cs="Times New Roman"/>
          <w:sz w:val="24"/>
          <w:szCs w:val="24"/>
        </w:rPr>
        <w:t xml:space="preserve"> сельская администрация.</w:t>
      </w:r>
    </w:p>
    <w:p w:rsidR="00395260" w:rsidRPr="00395260" w:rsidRDefault="00395260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395260">
        <w:rPr>
          <w:rFonts w:ascii="Times New Roman" w:hAnsi="Times New Roman" w:cs="Times New Roman"/>
          <w:sz w:val="24"/>
          <w:szCs w:val="24"/>
        </w:rPr>
        <w:t>2.3. В соответствии с пунктом 3 статьи 7 Федерального закона № 210-ФЗ от 27.07.2010 г. «Об организации предоставления государственных и муниципальных услуг»,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B903F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395260" w:rsidRPr="007922CC" w:rsidRDefault="00395260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2.5. </w:t>
      </w:r>
      <w:r w:rsidRPr="007922C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4C3358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1) 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>постановление</w:t>
      </w:r>
      <w:r w:rsidR="00395260">
        <w:rPr>
          <w:rFonts w:ascii="Times New Roman CYR" w:hAnsi="Times New Roman CYR" w:cs="Times New Roman CYR"/>
          <w:sz w:val="24"/>
          <w:szCs w:val="24"/>
        </w:rPr>
        <w:t xml:space="preserve"> сельской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 xml:space="preserve"> администрации о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B903F6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2)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постановление </w:t>
      </w:r>
      <w:r w:rsidR="00395260"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администрации об отказе в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395260" w:rsidRPr="007922CC" w:rsidRDefault="00395260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</w:t>
      </w: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 услуги</w:t>
      </w:r>
    </w:p>
    <w:p w:rsidR="00395260" w:rsidRPr="007922CC" w:rsidRDefault="00395260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B903F6" w:rsidRPr="007922CC" w:rsidRDefault="00B903F6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2.6. Муниципальная услуга предоставляется в течение </w:t>
      </w:r>
      <w:r w:rsidR="00A30F5A" w:rsidRPr="007922CC">
        <w:rPr>
          <w:rFonts w:ascii="Times New Roman CYR" w:hAnsi="Times New Roman CYR" w:cs="Times New Roman CYR"/>
          <w:sz w:val="24"/>
          <w:szCs w:val="24"/>
        </w:rPr>
        <w:t>30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A30F5A" w:rsidRPr="007922CC">
        <w:rPr>
          <w:rFonts w:ascii="Times New Roman CYR" w:hAnsi="Times New Roman CYR" w:cs="Times New Roman CYR"/>
          <w:sz w:val="24"/>
          <w:szCs w:val="24"/>
        </w:rPr>
        <w:t>тридцати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) дней со дня регистрации заявления в </w:t>
      </w:r>
      <w:r w:rsidR="00395260">
        <w:rPr>
          <w:rFonts w:ascii="Times New Roman CYR" w:hAnsi="Times New Roman CYR" w:cs="Times New Roman CYR"/>
          <w:sz w:val="24"/>
          <w:szCs w:val="24"/>
        </w:rPr>
        <w:t>сельской администрации.</w:t>
      </w: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2.7. </w:t>
      </w:r>
      <w:r w:rsidRPr="007922CC">
        <w:rPr>
          <w:rFonts w:ascii="Times New Roman" w:hAnsi="Times New Roman" w:cs="Times New Roman"/>
          <w:sz w:val="24"/>
          <w:szCs w:val="24"/>
        </w:rPr>
        <w:t xml:space="preserve">Срок выдачи (направления) 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постановления </w:t>
      </w:r>
      <w:r w:rsidR="00395260"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администрации о </w:t>
      </w:r>
      <w:r w:rsidR="001B5BFC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 и 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постановления </w:t>
      </w:r>
      <w:r w:rsidR="00395260"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администрации об отказе в </w:t>
      </w:r>
      <w:r w:rsidR="001B5BFC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 составляет 1 (один) день с момента их подписания.</w:t>
      </w: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4347D4" w:rsidRDefault="004347D4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95260" w:rsidRPr="007922CC" w:rsidRDefault="00395260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347D4" w:rsidRPr="007922CC" w:rsidRDefault="004347D4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2.8. Предоставление Муниципальной услуги осуществляется в соответствии с:</w:t>
      </w:r>
    </w:p>
    <w:p w:rsidR="006C759A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Земельны</w:t>
      </w:r>
      <w:r w:rsidR="004347D4" w:rsidRPr="007922CC">
        <w:rPr>
          <w:rFonts w:ascii="Times New Roman CYR" w:hAnsi="Times New Roman CYR" w:cs="Times New Roman CYR"/>
          <w:sz w:val="24"/>
          <w:szCs w:val="24"/>
        </w:rPr>
        <w:t>м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кодекс</w:t>
      </w:r>
      <w:r w:rsidR="004347D4" w:rsidRPr="007922CC">
        <w:rPr>
          <w:rFonts w:ascii="Times New Roman CYR" w:hAnsi="Times New Roman CYR" w:cs="Times New Roman CYR"/>
          <w:sz w:val="24"/>
          <w:szCs w:val="24"/>
        </w:rPr>
        <w:t>ом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Российской Федерации от 25 октября 2001 года№ 136-ФЗ</w:t>
      </w:r>
      <w:r w:rsidR="006C759A" w:rsidRPr="007922CC">
        <w:rPr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Федеральным законом от 24 июля 2007 года № 221-ФЗ «О государственном кадастре недвижимости»</w:t>
      </w:r>
      <w:r w:rsidR="004347D4" w:rsidRPr="007922CC">
        <w:rPr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Федеральным законом от 21 июля 1997 года № 122-ФЗ «О государственной регистрации прав на недвижимое имущество и сделок с ним»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C759A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59A" w:rsidRPr="007922CC">
        <w:rPr>
          <w:rFonts w:ascii="Times New Roman" w:hAnsi="Times New Roman" w:cs="Times New Roman"/>
          <w:sz w:val="24"/>
          <w:szCs w:val="24"/>
        </w:rPr>
        <w:t>Федеральны</w:t>
      </w:r>
      <w:r w:rsidR="004347D4" w:rsidRPr="007922CC">
        <w:rPr>
          <w:rFonts w:ascii="Times New Roman" w:hAnsi="Times New Roman" w:cs="Times New Roman"/>
          <w:sz w:val="24"/>
          <w:szCs w:val="24"/>
        </w:rPr>
        <w:t>м</w:t>
      </w:r>
      <w:r w:rsidR="006C759A" w:rsidRPr="007922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347D4" w:rsidRPr="007922CC">
        <w:rPr>
          <w:rFonts w:ascii="Times New Roman" w:hAnsi="Times New Roman" w:cs="Times New Roman"/>
          <w:sz w:val="24"/>
          <w:szCs w:val="24"/>
        </w:rPr>
        <w:t>ом</w:t>
      </w:r>
      <w:r w:rsidR="006C759A" w:rsidRPr="007922CC">
        <w:rPr>
          <w:rFonts w:ascii="Times New Roman" w:hAnsi="Times New Roman" w:cs="Times New Roman"/>
          <w:sz w:val="24"/>
          <w:szCs w:val="24"/>
        </w:rPr>
        <w:t xml:space="preserve"> от 27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C759A" w:rsidRPr="007922CC">
        <w:rPr>
          <w:rFonts w:ascii="Times New Roman" w:hAnsi="Times New Roman" w:cs="Times New Roman"/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6C759A" w:rsidRPr="00395260" w:rsidRDefault="001E75C3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59A" w:rsidRPr="00395260">
        <w:rPr>
          <w:rFonts w:ascii="Times New Roman" w:hAnsi="Times New Roman" w:cs="Times New Roman"/>
          <w:sz w:val="24"/>
          <w:szCs w:val="24"/>
        </w:rPr>
        <w:t>Федеральны</w:t>
      </w:r>
      <w:r w:rsidR="004347D4" w:rsidRPr="00395260">
        <w:rPr>
          <w:rFonts w:ascii="Times New Roman" w:hAnsi="Times New Roman" w:cs="Times New Roman"/>
          <w:sz w:val="24"/>
          <w:szCs w:val="24"/>
        </w:rPr>
        <w:t>м</w:t>
      </w:r>
      <w:r w:rsidR="006C759A" w:rsidRPr="003952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347D4" w:rsidRPr="00395260">
        <w:rPr>
          <w:rFonts w:ascii="Times New Roman" w:hAnsi="Times New Roman" w:cs="Times New Roman"/>
          <w:sz w:val="24"/>
          <w:szCs w:val="24"/>
        </w:rPr>
        <w:t>ом</w:t>
      </w:r>
      <w:r w:rsidR="006C759A" w:rsidRPr="00395260">
        <w:rPr>
          <w:rFonts w:ascii="Times New Roman" w:hAnsi="Times New Roman" w:cs="Times New Roman"/>
          <w:sz w:val="24"/>
          <w:szCs w:val="24"/>
        </w:rPr>
        <w:t xml:space="preserve"> от 6</w:t>
      </w:r>
      <w:r w:rsidR="004347D4" w:rsidRPr="0039526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C759A" w:rsidRPr="00395260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</w:t>
      </w:r>
      <w:r w:rsidR="004347D4" w:rsidRPr="00395260">
        <w:rPr>
          <w:rFonts w:ascii="Times New Roman" w:hAnsi="Times New Roman" w:cs="Times New Roman"/>
          <w:sz w:val="24"/>
          <w:szCs w:val="24"/>
        </w:rPr>
        <w:t>;</w:t>
      </w:r>
    </w:p>
    <w:p w:rsidR="00395260" w:rsidRPr="00395260" w:rsidRDefault="001E75C3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395260" w:rsidRPr="00395260">
        <w:rPr>
          <w:rFonts w:ascii="Times New Roman" w:hAnsi="Times New Roman" w:cs="Times New Roman"/>
          <w:sz w:val="24"/>
          <w:szCs w:val="24"/>
          <w:lang w:eastAsia="ar-SA"/>
        </w:rPr>
        <w:t xml:space="preserve"> Устав муниципального образования Усть-Коксинское сельское поселение Усть - Коксинского района Республики Алтай, </w:t>
      </w:r>
      <w:r w:rsidR="00395260" w:rsidRPr="00395260">
        <w:rPr>
          <w:rFonts w:ascii="Times New Roman" w:hAnsi="Times New Roman" w:cs="Times New Roman"/>
          <w:sz w:val="24"/>
          <w:szCs w:val="24"/>
        </w:rPr>
        <w:t>принят Решением сессии сельского Совета депутатов Усть-Коксинского сельского поселения 28 июля 2009 г. № 13-1;</w:t>
      </w:r>
    </w:p>
    <w:p w:rsidR="00395260" w:rsidRPr="00395260" w:rsidRDefault="00395260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395260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административных регламентов предоставления муниципальных услуг в сельской администрации Усть-Коксинского сельского поселения Республики Алтай, утверждённый постановлением администрации от  11.02.2013 года № 69; </w:t>
      </w:r>
    </w:p>
    <w:p w:rsidR="004347D4" w:rsidRPr="00395260" w:rsidRDefault="004347D4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D4" w:rsidRPr="007922CC" w:rsidRDefault="004347D4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7922CC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75C3" w:rsidRDefault="001E75C3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D4" w:rsidRPr="007922CC" w:rsidRDefault="004347D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2.9. Для получения Муниципальной услуги, заявитель представляет  следующие документы: </w:t>
      </w:r>
    </w:p>
    <w:p w:rsidR="001B5BFC" w:rsidRPr="007922CC" w:rsidRDefault="001B5BFC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1) заявление на имя главы </w:t>
      </w:r>
      <w:r w:rsidR="001E75C3">
        <w:rPr>
          <w:rFonts w:ascii="Times New Roman CYR" w:hAnsi="Times New Roman CYR" w:cs="Times New Roman CYR"/>
          <w:sz w:val="24"/>
          <w:szCs w:val="24"/>
        </w:rPr>
        <w:t>сельского</w:t>
      </w:r>
      <w:r w:rsidRPr="007922CC">
        <w:rPr>
          <w:rFonts w:ascii="Times New Roman CYR" w:hAnsi="Times New Roman CYR" w:cs="Times New Roman CYR"/>
          <w:sz w:val="24"/>
          <w:szCs w:val="24"/>
        </w:rPr>
        <w:t>в соответствии с приложением № 1;</w:t>
      </w:r>
    </w:p>
    <w:p w:rsidR="001B5BFC" w:rsidRPr="007922CC" w:rsidRDefault="001B5BFC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</w:t>
      </w:r>
      <w:r w:rsidR="004347D4" w:rsidRPr="007922CC">
        <w:rPr>
          <w:rFonts w:ascii="Times New Roman" w:hAnsi="Times New Roman" w:cs="Times New Roman"/>
          <w:sz w:val="24"/>
          <w:szCs w:val="24"/>
        </w:rPr>
        <w:t>)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7922CC">
        <w:rPr>
          <w:rStyle w:val="docaccesstitle"/>
          <w:rFonts w:ascii="Times New Roman" w:hAnsi="Times New Roman" w:cs="Times New Roman"/>
          <w:sz w:val="24"/>
          <w:szCs w:val="24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1B5BFC" w:rsidRPr="007922CC" w:rsidRDefault="001B5BFC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hAnsi="Times New Roman" w:cs="Times New Roman"/>
          <w:sz w:val="24"/>
          <w:szCs w:val="24"/>
        </w:rPr>
        <w:t>3</w:t>
      </w:r>
      <w:r w:rsidR="006E26FC" w:rsidRPr="007922CC">
        <w:rPr>
          <w:rFonts w:ascii="Times New Roman" w:hAnsi="Times New Roman" w:cs="Times New Roman"/>
          <w:sz w:val="24"/>
          <w:szCs w:val="24"/>
        </w:rPr>
        <w:t xml:space="preserve">)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B5BFC" w:rsidRPr="007922CC" w:rsidRDefault="001E75C3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B5BFC" w:rsidRPr="007922CC" w:rsidRDefault="001E75C3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заверенный перевод на русский язык документов о государственной регистрации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иностранного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заявителем является иностранное юридическое лицо;</w:t>
      </w:r>
    </w:p>
    <w:p w:rsidR="006E26FC" w:rsidRPr="007922CC" w:rsidRDefault="006E26FC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2.10. 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2.11. Форму заявления можно получить непосредственно в </w:t>
      </w:r>
      <w:r w:rsidR="001E75C3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7922CC">
        <w:rPr>
          <w:rFonts w:ascii="Times New Roman" w:hAnsi="Times New Roman" w:cs="Times New Roman"/>
          <w:sz w:val="24"/>
          <w:szCs w:val="24"/>
        </w:rPr>
        <w:t>, а также на официальных сайтах и на Портале государственных и муниципальных услуг.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2.12. Заявитель имеет право представить заявление с приложением документов, указанных в пункте 2.9. настоящего Административного регламента, в </w:t>
      </w:r>
      <w:r w:rsidR="001E75C3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Pr="007922CC">
        <w:rPr>
          <w:rFonts w:ascii="Times New Roman" w:hAnsi="Times New Roman" w:cs="Times New Roman"/>
          <w:sz w:val="24"/>
          <w:szCs w:val="24"/>
        </w:rPr>
        <w:t>: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в письменной форме по почте;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в электронной форме;</w:t>
      </w:r>
    </w:p>
    <w:p w:rsidR="006E26FC" w:rsidRPr="007922CC" w:rsidRDefault="006E26FC" w:rsidP="00A655C8">
      <w:pPr>
        <w:pStyle w:val="ConsPlusNormal"/>
        <w:tabs>
          <w:tab w:val="left" w:pos="85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  <w:r w:rsidR="00A655C8">
        <w:rPr>
          <w:rFonts w:ascii="Times New Roman" w:hAnsi="Times New Roman" w:cs="Times New Roman"/>
          <w:sz w:val="24"/>
          <w:szCs w:val="24"/>
        </w:rPr>
        <w:tab/>
      </w:r>
    </w:p>
    <w:p w:rsidR="006E26FC" w:rsidRPr="007922CC" w:rsidRDefault="006E26FC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67" w:rsidRPr="007922CC" w:rsidRDefault="00596967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FC" w:rsidRPr="007922CC" w:rsidRDefault="006E26FC" w:rsidP="00D07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</w:p>
    <w:p w:rsidR="006E26FC" w:rsidRPr="007922CC" w:rsidRDefault="006E26FC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</w:t>
      </w:r>
    </w:p>
    <w:p w:rsidR="006E26FC" w:rsidRPr="007922CC" w:rsidRDefault="006E26FC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форме, порядок их представления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2.13. Для предоставления Муниципальной услуги от государственных органов власти запрашиваются следующие документы:</w:t>
      </w:r>
    </w:p>
    <w:p w:rsidR="0056094B" w:rsidRPr="007922CC" w:rsidRDefault="0056094B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7922CC">
        <w:rPr>
          <w:rStyle w:val="docaccesstitle"/>
          <w:rFonts w:ascii="Times New Roman" w:hAnsi="Times New Roman" w:cs="Times New Roman"/>
          <w:sz w:val="24"/>
          <w:szCs w:val="24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, за исключением документов, которые должны быть представлены в уполномоченный орган </w:t>
      </w:r>
      <w:r w:rsidR="001B5BFC" w:rsidRPr="007922CC">
        <w:rPr>
          <w:rStyle w:val="blk"/>
          <w:rFonts w:ascii="Times New Roman" w:hAnsi="Times New Roman" w:cs="Times New Roman"/>
          <w:sz w:val="24"/>
          <w:szCs w:val="24"/>
        </w:rPr>
        <w:t>заявителем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2.14. Документы, перечисленные в настоящем пункте, могут быть представлены заявителем самостоятельно.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2.15.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6E26FC" w:rsidRPr="007922CC" w:rsidRDefault="006E26FC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466F5" w:rsidRPr="007922CC" w:rsidRDefault="007466F5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 представления</w:t>
      </w:r>
    </w:p>
    <w:p w:rsidR="007466F5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документов и информации или осуществления действий</w:t>
      </w:r>
    </w:p>
    <w:p w:rsidR="00DE79AF" w:rsidRPr="007922CC" w:rsidRDefault="00DE79A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2.16. </w:t>
      </w:r>
      <w:r w:rsidR="00DE79AF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Pr="007922C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 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</w:t>
      </w:r>
      <w:r w:rsidR="00DE79AF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</w:t>
      </w:r>
      <w:r w:rsidR="00DE79AF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</w:t>
      </w:r>
      <w:r w:rsidR="00DE79AF">
        <w:rPr>
          <w:rFonts w:ascii="Times New Roman" w:hAnsi="Times New Roman" w:cs="Times New Roman"/>
          <w:sz w:val="24"/>
          <w:szCs w:val="24"/>
        </w:rPr>
        <w:t>ях</w:t>
      </w:r>
      <w:r w:rsidRPr="007922CC">
        <w:rPr>
          <w:rFonts w:ascii="Times New Roman" w:hAnsi="Times New Roman" w:cs="Times New Roman"/>
          <w:sz w:val="24"/>
          <w:szCs w:val="24"/>
        </w:rPr>
        <w:t>, участвующих в предоставлении государственн</w:t>
      </w:r>
      <w:r w:rsidR="00DB0B9E" w:rsidRPr="007922CC">
        <w:rPr>
          <w:rFonts w:ascii="Times New Roman" w:hAnsi="Times New Roman" w:cs="Times New Roman"/>
          <w:sz w:val="24"/>
          <w:szCs w:val="24"/>
        </w:rPr>
        <w:t>ых или муниципальных</w:t>
      </w:r>
      <w:r w:rsidRPr="007922CC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</w:t>
      </w:r>
      <w:hyperlink r:id="rId10" w:history="1">
        <w:r w:rsidRPr="007922CC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922C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6F5" w:rsidRDefault="007466F5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738B" w:rsidRDefault="00D0738B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5" w:rsidRPr="007922CC" w:rsidRDefault="007466F5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2.17. Заявителю отказывается в приеме документов в случаях: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1) обращение за получением Муниципальной  услуги ненадлежащего лица;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2) копии документов не удостоверены в  установленном законодательством порядке;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3) тексты документов написаны не разборчиво;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4) имена физических лиц, адреса их места жительства написаны не полностью;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6) документы содержат серьезные повреждения, наличие которых не позволяет однозначно истолковать их содержание;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7) истек срок действия документа;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8) представлены не все документы, предусмотренные пунктом 2.9. настоящего Административного регламента</w:t>
      </w:r>
      <w:r w:rsidR="00A30F5A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A30F5A" w:rsidRPr="007922CC" w:rsidRDefault="00A30F5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9) заявление не соответствует форме и содержанию, согласно приложению № 1 к настоящему Административному регламенту;</w:t>
      </w:r>
    </w:p>
    <w:p w:rsidR="00A30F5A" w:rsidRPr="007922CC" w:rsidRDefault="00A30F5A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10) заявление подано в ненадлежащий орган;</w:t>
      </w:r>
    </w:p>
    <w:p w:rsidR="00A30F5A" w:rsidRPr="007922CC" w:rsidRDefault="00A30F5A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11) к заявлению не приложены док</w:t>
      </w:r>
      <w:r w:rsidR="00DE79AF">
        <w:rPr>
          <w:rFonts w:ascii="Times New Roman" w:hAnsi="Times New Roman" w:cs="Times New Roman"/>
          <w:kern w:val="1"/>
          <w:sz w:val="24"/>
          <w:szCs w:val="24"/>
        </w:rPr>
        <w:t xml:space="preserve">ументы, указанные в пункте 2.9.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настоящего Административного регламента.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466F5" w:rsidRDefault="007466F5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</w:t>
      </w:r>
      <w:r w:rsidRPr="007922CC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предоставлении Муниципальной услуги</w:t>
      </w:r>
    </w:p>
    <w:p w:rsidR="00DE79AF" w:rsidRPr="007922CC" w:rsidRDefault="00DE79A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2.18. Основания для приостановления предоставления Муниципальной услуги: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случае, если на дату поступления в 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администрацию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участка, образование которого предусмотрено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приложенной к этому заявлению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схемой расположения земельного участка, на рассмотрении находится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представленная ранее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лицом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администрация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приостановлении срока рассмотрения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позднее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 и направляет принятое решение заявителю.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позднее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2.19. Основания для отказа в предоставлении Муниципальной услуги:</w:t>
      </w:r>
    </w:p>
    <w:p w:rsidR="007466F5" w:rsidRPr="007922CC" w:rsidRDefault="00785311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6F5" w:rsidRPr="007922CC" w:rsidRDefault="00785311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который предстоит образовать, не может быть предоставлен заявителю по основаниям, указанным в подпунктах 1 - 13, 15 - 19, 22 и 23 статьи 39.16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Федерации;</w:t>
      </w:r>
    </w:p>
    <w:p w:rsidR="007466F5" w:rsidRPr="007922CC" w:rsidRDefault="00785311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границы которого подлежат уточнению в соответствии с Федеральным законом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кадастре недвижимости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может быть предоставлен заявителю по основаниям, указанным в подпунктах 1 - 23 статьи 39.16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6F5" w:rsidRPr="007922CC" w:rsidRDefault="007466F5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(выдаваемых) организациями, участвующими в предоставлении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D0738B" w:rsidRDefault="00D0738B" w:rsidP="00D07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2.20.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738B" w:rsidRDefault="00D0738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2.21. Муниципальная услуга предоставляется без взимания государственной пошлины или иной платы</w:t>
      </w:r>
      <w:r w:rsidRPr="00792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11" w:rsidRPr="007922CC" w:rsidRDefault="00785311" w:rsidP="00D073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D0738B" w:rsidRDefault="00D0738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CC">
        <w:rPr>
          <w:rFonts w:ascii="Times New Roman" w:hAnsi="Times New Roman" w:cs="Times New Roman"/>
          <w:bCs/>
          <w:sz w:val="24"/>
          <w:szCs w:val="24"/>
        </w:rPr>
        <w:t xml:space="preserve">2.22. </w:t>
      </w:r>
      <w:r w:rsidRPr="007922C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792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311" w:rsidRPr="007922CC" w:rsidRDefault="00785311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</w:t>
      </w:r>
    </w:p>
    <w:p w:rsidR="00D0738B" w:rsidRDefault="00D0738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2.23. Максимальное время ожидания в очереди не должно превышать 15 минут.</w:t>
      </w: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0738B" w:rsidRDefault="00D0738B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2.24. Обращение заявителя, поступившее в </w:t>
      </w:r>
      <w:r w:rsidR="00D0738B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Pr="007922CC">
        <w:rPr>
          <w:rFonts w:ascii="Times New Roman" w:hAnsi="Times New Roman" w:cs="Times New Roman"/>
          <w:sz w:val="24"/>
          <w:szCs w:val="24"/>
        </w:rPr>
        <w:t>, подлежит обязательной регистрации</w:t>
      </w:r>
      <w:r w:rsidR="00D0738B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в течение одного дня</w:t>
      </w:r>
      <w:r w:rsidR="00D0738B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с момента поступления в </w:t>
      </w:r>
      <w:r w:rsidR="00D07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администрацию</w:t>
      </w:r>
      <w:r w:rsidRPr="007922CC">
        <w:rPr>
          <w:rFonts w:ascii="Times New Roman" w:hAnsi="Times New Roman" w:cs="Times New Roman"/>
          <w:sz w:val="24"/>
          <w:szCs w:val="24"/>
        </w:rPr>
        <w:t>, в порядке делопроизводства.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67" w:rsidRPr="007922CC" w:rsidRDefault="00596967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11" w:rsidRPr="007922CC" w:rsidRDefault="00785311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</w:p>
    <w:p w:rsidR="00D0738B" w:rsidRDefault="00D0738B" w:rsidP="00395260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D073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0738B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в здании администрации. Центральный вход здания оборудован вывеской, содержащей информацию о наименовании. 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Pr="00D0738B">
        <w:rPr>
          <w:rFonts w:ascii="Times New Roman" w:hAnsi="Times New Roman" w:cs="Times New Roman"/>
          <w:sz w:val="24"/>
          <w:szCs w:val="24"/>
        </w:rPr>
        <w:t>. Территория здания</w:t>
      </w:r>
      <w:r w:rsidRPr="00D0738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D0738B">
        <w:rPr>
          <w:rFonts w:ascii="Times New Roman" w:hAnsi="Times New Roman" w:cs="Times New Roman"/>
          <w:sz w:val="24"/>
          <w:szCs w:val="24"/>
        </w:rPr>
        <w:t>оборудована пандусами для доступа граждан с ограниченными возможностями.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Pr="00D0738B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специалистами </w:t>
      </w:r>
      <w:r w:rsidRPr="00D0738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D0738B">
        <w:rPr>
          <w:rFonts w:ascii="Times New Roman" w:hAnsi="Times New Roman" w:cs="Times New Roman"/>
          <w:sz w:val="24"/>
          <w:szCs w:val="24"/>
        </w:rPr>
        <w:t>в кабинетах, расположенных в здании.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D0738B">
        <w:rPr>
          <w:rFonts w:ascii="Times New Roman" w:hAnsi="Times New Roman" w:cs="Times New Roman"/>
          <w:sz w:val="24"/>
          <w:szCs w:val="24"/>
        </w:rPr>
        <w:t>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Pr="00D0738B">
        <w:rPr>
          <w:rFonts w:ascii="Times New Roman" w:hAnsi="Times New Roman" w:cs="Times New Roman"/>
          <w:sz w:val="24"/>
          <w:szCs w:val="24"/>
        </w:rPr>
        <w:t xml:space="preserve">. Рабочее место специалистов </w:t>
      </w:r>
      <w:r w:rsidRPr="00D0738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D0738B">
        <w:rPr>
          <w:rFonts w:ascii="Times New Roman" w:hAnsi="Times New Roman" w:cs="Times New Roman"/>
          <w:sz w:val="24"/>
          <w:szCs w:val="24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Pr="00D0738B">
        <w:rPr>
          <w:rFonts w:ascii="Times New Roman" w:hAnsi="Times New Roman" w:cs="Times New Roman"/>
          <w:sz w:val="24"/>
          <w:szCs w:val="24"/>
        </w:rPr>
        <w:t>. При организации рабочих мест предусмотрена возможность свободного входа и выхода из помещения.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</w:t>
      </w:r>
      <w:r w:rsidRPr="00D0738B">
        <w:rPr>
          <w:rFonts w:ascii="Times New Roman" w:hAnsi="Times New Roman" w:cs="Times New Roman"/>
          <w:sz w:val="24"/>
          <w:szCs w:val="24"/>
        </w:rPr>
        <w:t xml:space="preserve">. Информация по вопросам предоставления муниципальной услуги с образцами заявлений, нормативно-правовых актов  размещена на информационном стенде, расположенном в помещении </w:t>
      </w:r>
      <w:r w:rsidRPr="00D0738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D0738B">
        <w:rPr>
          <w:rFonts w:ascii="Times New Roman" w:hAnsi="Times New Roman" w:cs="Times New Roman"/>
          <w:sz w:val="24"/>
          <w:szCs w:val="24"/>
        </w:rPr>
        <w:t>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</w:t>
      </w:r>
      <w:r w:rsidRPr="00D0738B">
        <w:rPr>
          <w:rFonts w:ascii="Times New Roman" w:hAnsi="Times New Roman" w:cs="Times New Roman"/>
          <w:sz w:val="24"/>
          <w:szCs w:val="24"/>
        </w:rPr>
        <w:t>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</w:t>
      </w:r>
      <w:r w:rsidRPr="00D0738B">
        <w:rPr>
          <w:rFonts w:ascii="Times New Roman" w:hAnsi="Times New Roman" w:cs="Times New Roman"/>
          <w:sz w:val="24"/>
          <w:szCs w:val="24"/>
        </w:rPr>
        <w:t>. 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D0738B" w:rsidRDefault="00D0738B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1E8" w:rsidRPr="000F31E8" w:rsidRDefault="00D0738B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2.</w:t>
      </w:r>
      <w:r w:rsidR="000F31E8">
        <w:rPr>
          <w:rFonts w:ascii="Times New Roman" w:hAnsi="Times New Roman" w:cs="Times New Roman"/>
          <w:sz w:val="24"/>
          <w:szCs w:val="24"/>
        </w:rPr>
        <w:t>34</w:t>
      </w:r>
      <w:r w:rsidR="000F31E8" w:rsidRPr="000F31E8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 xml:space="preserve"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</w:t>
      </w:r>
      <w:r w:rsidRPr="000F31E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F31E8">
        <w:rPr>
          <w:rFonts w:ascii="Times New Roman" w:hAnsi="Times New Roman" w:cs="Times New Roman"/>
          <w:sz w:val="24"/>
          <w:szCs w:val="24"/>
        </w:rPr>
        <w:t xml:space="preserve">и в </w:t>
      </w:r>
      <w:r w:rsidRPr="000F31E8">
        <w:rPr>
          <w:rFonts w:ascii="Times New Roman" w:hAnsi="Times New Roman" w:cs="Times New Roman"/>
          <w:color w:val="000000"/>
          <w:sz w:val="24"/>
          <w:szCs w:val="24"/>
        </w:rPr>
        <w:t>средствах массовой информации;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color w:val="000000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осуществляются прием документов</w:t>
      </w:r>
      <w:r w:rsidRPr="000F31E8">
        <w:rPr>
          <w:rFonts w:ascii="Times New Roman" w:hAnsi="Times New Roman" w:cs="Times New Roman"/>
          <w:sz w:val="24"/>
          <w:szCs w:val="24"/>
        </w:rPr>
        <w:t xml:space="preserve">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2.35</w:t>
      </w:r>
      <w:r w:rsidRPr="000F31E8">
        <w:rPr>
          <w:rFonts w:ascii="Times New Roman" w:hAnsi="Times New Roman" w:cs="Times New Roman"/>
          <w:sz w:val="24"/>
          <w:szCs w:val="24"/>
        </w:rPr>
        <w:t>. Показателями качества оказания муниципальной услуги являются: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удовлетворенность заявителей качеством муниципальной услуги;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наглядность форм размещаемой информации о порядке предоставления муниципальной услуги;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отсутствие очередей при приеме документов от заявителей (их представителей);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муниципальных служащих;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0F31E8" w:rsidRDefault="000F31E8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11" w:rsidRPr="007922CC" w:rsidRDefault="00785311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0F31E8" w:rsidRDefault="000F31E8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311" w:rsidRPr="007922CC" w:rsidRDefault="000F31E8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2.36</w:t>
      </w:r>
      <w:r w:rsidR="00785311" w:rsidRPr="007922CC">
        <w:rPr>
          <w:rFonts w:ascii="Times New Roman" w:hAnsi="Times New Roman" w:cs="Times New Roman"/>
          <w:bCs/>
          <w:sz w:val="24"/>
          <w:szCs w:val="24"/>
        </w:rPr>
        <w:t xml:space="preserve">. Предоставление Муниципальной услуги </w:t>
      </w:r>
      <w:r w:rsidR="0004173A">
        <w:rPr>
          <w:rFonts w:ascii="Times New Roman" w:hAnsi="Times New Roman" w:cs="Times New Roman"/>
          <w:bCs/>
          <w:sz w:val="24"/>
          <w:szCs w:val="24"/>
        </w:rPr>
        <w:t xml:space="preserve">может осуществляться через </w:t>
      </w:r>
      <w:r w:rsidR="00785311" w:rsidRPr="007922CC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услуг».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3A" w:rsidRPr="0004173A" w:rsidRDefault="0004173A" w:rsidP="0004173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3A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04173A" w:rsidRDefault="0004173A" w:rsidP="0004173A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173A" w:rsidRPr="0004173A" w:rsidRDefault="0004173A" w:rsidP="0004173A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3.1. </w:t>
      </w:r>
      <w:r w:rsidRPr="00041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Оказание муниципальной услуги включает в себя следующие административные процедуры, представленные в виде блок-схемы в Приложении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41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Регламенту:</w:t>
      </w:r>
    </w:p>
    <w:p w:rsidR="0004173A" w:rsidRPr="0004173A" w:rsidRDefault="0004173A" w:rsidP="0004173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73A">
        <w:rPr>
          <w:rFonts w:ascii="Times New Roman" w:hAnsi="Times New Roman" w:cs="Times New Roman"/>
          <w:sz w:val="24"/>
          <w:szCs w:val="24"/>
        </w:rPr>
        <w:t>прием и регистрация заявления на предоставление земельного участка;</w:t>
      </w:r>
    </w:p>
    <w:p w:rsidR="0004173A" w:rsidRPr="0004173A" w:rsidRDefault="0004173A" w:rsidP="00041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73A">
        <w:rPr>
          <w:rFonts w:ascii="Times New Roman" w:hAnsi="Times New Roman" w:cs="Times New Roman"/>
          <w:sz w:val="24"/>
          <w:szCs w:val="24"/>
        </w:rPr>
        <w:t>принятие решения о предоставлении правоустанавливающих документов на земельный участок.</w:t>
      </w:r>
    </w:p>
    <w:p w:rsidR="00785311" w:rsidRDefault="00785311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и регистрация </w:t>
      </w:r>
      <w:r w:rsidRPr="007922C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заявления</w:t>
      </w: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с комплектом документов </w:t>
      </w:r>
    </w:p>
    <w:p w:rsidR="0004173A" w:rsidRPr="007922CC" w:rsidRDefault="0004173A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3.2. Основанием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для начала предоставления Муниципальной услуги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 является обращение заявителя (его представителя, доверенного лица) в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 сельскую администрацию или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>МФЦ</w:t>
      </w:r>
      <w:r w:rsidR="001D262A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приложением всех необходимых доку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ментов, указанных в пункте 2.9.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настоящего Административного регламента.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3.3.Специалист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сельской администрации или 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>МФЦ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, осуществляющий прием документов: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копии документов удостоверены в установленном законодательством порядке;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имена физических лиц, адреса их места жительства написаны полностью;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- не истек срок действия документа;   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lastRenderedPageBreak/>
        <w:t>- помогает заявителю оформить заявление на предоставление Муниципальной услуги;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предоставляет заявителю консультацию по порядку и срокам предоставления Муниципальной услуги;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- в случае если </w:t>
      </w:r>
      <w:r w:rsidR="001B5BF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имеются основания для отказа в </w:t>
      </w:r>
      <w:r w:rsidR="00596967" w:rsidRPr="007922CC">
        <w:rPr>
          <w:rFonts w:ascii="Times New Roman" w:hAnsi="Times New Roman" w:cs="Times New Roman"/>
          <w:kern w:val="1"/>
          <w:sz w:val="24"/>
          <w:szCs w:val="24"/>
        </w:rPr>
        <w:t xml:space="preserve">приеме документов, необходимых для предоставления </w:t>
      </w:r>
      <w:r w:rsidR="001B5BF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Муниципальной услуги предусмотренные пунктом 2.17. 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настоящего Административного регламента,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специалист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сельской администрации или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МФЦ отказывает заявителю в приеме заявления о предоставлении Муниципальной услуги с объяснением причин.</w:t>
      </w:r>
    </w:p>
    <w:p w:rsidR="00785311" w:rsidRPr="007922CC" w:rsidRDefault="00785311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3.4. 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>Заявление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со всеми необходимыми документами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принимается специалистом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сельской администрации или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МФЦ, регистрируется в журнале регистрации входящей корреспонденции и передается </w:t>
      </w:r>
      <w:r w:rsidR="001D262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главе сельской администрации или 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в аналитический отдел МФЦ.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3.5.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В случае поступления заявления в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МФЦ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не позднее следующего рабочего дня после принятия заявления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приложенными документами,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 МФЦ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передает их в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сельскую администрацию,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для рассмотрения и принятия решения о предоставлении или об отказе в предоставлении Муниципальной услуги.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3.6.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3.7. В любое время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момента приема документов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 либо непосредственно в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сельской администрации или в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МФЦ.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3.8. Критерием принятия решения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по данной административной процедуре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является соответствие заявления утвержденной форме и наличие всех необходимых документов к нему.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3.9. Результатом данной административной процедуры является передача заявления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с комплектом документов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для рассмотрения</w:t>
      </w:r>
      <w:r w:rsidR="00C3157D">
        <w:rPr>
          <w:rFonts w:ascii="Times New Roman" w:hAnsi="Times New Roman" w:cs="Times New Roman"/>
          <w:sz w:val="24"/>
          <w:szCs w:val="24"/>
        </w:rPr>
        <w:t xml:space="preserve">: из МФЦ в сельскую администрацию, либо главой сельской администрации – уполномоченному специалисту сельской администрации.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3.10. </w:t>
      </w:r>
      <w:r w:rsidR="00C3157D">
        <w:rPr>
          <w:rFonts w:ascii="Times New Roman" w:hAnsi="Times New Roman" w:cs="Times New Roman"/>
          <w:kern w:val="1"/>
          <w:sz w:val="24"/>
          <w:szCs w:val="24"/>
        </w:rPr>
        <w:t xml:space="preserve">В случае поступления заявления в </w:t>
      </w:r>
      <w:r w:rsidR="00C3157D" w:rsidRPr="007922CC">
        <w:rPr>
          <w:rFonts w:ascii="Times New Roman" w:hAnsi="Times New Roman" w:cs="Times New Roman"/>
          <w:kern w:val="1"/>
          <w:sz w:val="24"/>
          <w:szCs w:val="24"/>
        </w:rPr>
        <w:t>МФЦ</w:t>
      </w:r>
      <w:r w:rsidR="00C3157D">
        <w:rPr>
          <w:rFonts w:ascii="Times New Roman" w:hAnsi="Times New Roman" w:cs="Times New Roman"/>
          <w:kern w:val="1"/>
          <w:sz w:val="24"/>
          <w:szCs w:val="24"/>
        </w:rPr>
        <w:t>,</w:t>
      </w:r>
      <w:r w:rsidR="00C3157D">
        <w:rPr>
          <w:rFonts w:ascii="Times New Roman" w:hAnsi="Times New Roman" w:cs="Times New Roman"/>
          <w:sz w:val="24"/>
          <w:szCs w:val="24"/>
        </w:rPr>
        <w:t>с</w:t>
      </w:r>
      <w:r w:rsidRPr="007922CC">
        <w:rPr>
          <w:rFonts w:ascii="Times New Roman" w:hAnsi="Times New Roman" w:cs="Times New Roman"/>
          <w:sz w:val="24"/>
          <w:szCs w:val="24"/>
        </w:rPr>
        <w:t xml:space="preserve">пособом фиксации результата данной административной процедуры является проставление штампа входящего документа </w:t>
      </w:r>
      <w:r w:rsidR="00C3157D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7922CC">
        <w:rPr>
          <w:rFonts w:ascii="Times New Roman" w:hAnsi="Times New Roman" w:cs="Times New Roman"/>
          <w:sz w:val="24"/>
          <w:szCs w:val="24"/>
        </w:rPr>
        <w:t xml:space="preserve"> о получении заявления с комплектом документов регистрации данного заявления в журнале входящей корреспонденции </w:t>
      </w:r>
      <w:r w:rsidR="00C3157D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792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3.1</w:t>
      </w:r>
      <w:r w:rsidR="00C3157D">
        <w:rPr>
          <w:rFonts w:ascii="Times New Roman" w:hAnsi="Times New Roman" w:cs="Times New Roman"/>
          <w:sz w:val="24"/>
          <w:szCs w:val="24"/>
        </w:rPr>
        <w:t>1</w:t>
      </w:r>
      <w:r w:rsidRPr="007922CC">
        <w:rPr>
          <w:rFonts w:ascii="Times New Roman" w:hAnsi="Times New Roman" w:cs="Times New Roman"/>
          <w:sz w:val="24"/>
          <w:szCs w:val="24"/>
        </w:rPr>
        <w:t>. Общий срок выполнения административной процедуры не может превышать  1 (один)  день.</w:t>
      </w:r>
    </w:p>
    <w:p w:rsidR="003716AE" w:rsidRPr="007922CC" w:rsidRDefault="003716AE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kern w:val="1"/>
          <w:sz w:val="24"/>
          <w:szCs w:val="24"/>
        </w:rPr>
        <w:t xml:space="preserve">Рассмотрение </w:t>
      </w:r>
      <w:r w:rsidRPr="007922C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заявления</w:t>
      </w:r>
      <w:r w:rsidRPr="007922CC">
        <w:rPr>
          <w:rFonts w:ascii="Times New Roman" w:hAnsi="Times New Roman" w:cs="Times New Roman"/>
          <w:b/>
          <w:kern w:val="1"/>
          <w:sz w:val="24"/>
          <w:szCs w:val="24"/>
        </w:rPr>
        <w:t xml:space="preserve"> и принятие решения об определении специалиста, ответственного за проведение административных процедур</w:t>
      </w:r>
    </w:p>
    <w:p w:rsid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6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365">
        <w:rPr>
          <w:rFonts w:ascii="Times New Roman" w:hAnsi="Times New Roman" w:cs="Times New Roman"/>
          <w:sz w:val="24"/>
          <w:szCs w:val="24"/>
        </w:rPr>
        <w:t xml:space="preserve">.Основанием для начала административной процедуры является поступление заявления с комплектом документов в  </w:t>
      </w:r>
      <w:r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администрацию от заявителя или от МФЦ.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6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365"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администрации в течение 1 (одного) дня принимает решение об определении специалиста, ответственного за проведение административных процедур.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6C0365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по данной административной процедуре является наличие штампа входящей корреспонденции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65">
        <w:rPr>
          <w:rFonts w:ascii="Times New Roman" w:hAnsi="Times New Roman" w:cs="Times New Roman"/>
          <w:sz w:val="24"/>
          <w:szCs w:val="24"/>
        </w:rPr>
        <w:t xml:space="preserve">3.13. Результатом данной административной процедуры является передача заявления с комплектом документов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администрации для проведения правовой экспертизы.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6C0365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визирование на заявлении с указанием фамилии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администрации и проставления даты.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Pr="006C0365">
        <w:rPr>
          <w:rFonts w:ascii="Times New Roman" w:hAnsi="Times New Roman" w:cs="Times New Roman"/>
          <w:sz w:val="24"/>
          <w:szCs w:val="24"/>
        </w:rPr>
        <w:t xml:space="preserve">. Общий срок выполнения административной процедуры не может превышать 1 (один) день. </w:t>
      </w:r>
    </w:p>
    <w:p w:rsidR="00785311" w:rsidRPr="007922CC" w:rsidRDefault="00785311" w:rsidP="006C03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Сбор сведений и проведение экспертизы документов</w:t>
      </w:r>
    </w:p>
    <w:p w:rsidR="006C0365" w:rsidRDefault="006C0365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85311" w:rsidRPr="007922CC" w:rsidRDefault="005616D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3.17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785311" w:rsidRPr="007922CC">
        <w:rPr>
          <w:rFonts w:ascii="Times New Roman" w:hAnsi="Times New Roman" w:cs="Times New Roman"/>
          <w:sz w:val="24"/>
          <w:szCs w:val="24"/>
        </w:rPr>
        <w:t>заявления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комплектом документов специалисту </w:t>
      </w:r>
      <w:r w:rsidR="006C0365">
        <w:rPr>
          <w:rFonts w:ascii="Times New Roman" w:hAnsi="Times New Roman" w:cs="Times New Roman"/>
          <w:kern w:val="1"/>
          <w:sz w:val="24"/>
          <w:szCs w:val="24"/>
        </w:rPr>
        <w:t>сельской администрации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 от </w:t>
      </w:r>
      <w:r w:rsidR="006C0365">
        <w:rPr>
          <w:rFonts w:ascii="Times New Roman" w:hAnsi="Times New Roman" w:cs="Times New Roman"/>
          <w:kern w:val="1"/>
          <w:sz w:val="24"/>
          <w:szCs w:val="24"/>
        </w:rPr>
        <w:t>главы сельской администрации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785311" w:rsidRPr="00F944E0" w:rsidRDefault="005616D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3.18</w:t>
      </w:r>
      <w:r w:rsidR="00785311" w:rsidRPr="00F944E0">
        <w:rPr>
          <w:rFonts w:ascii="Times New Roman" w:hAnsi="Times New Roman" w:cs="Times New Roman"/>
          <w:kern w:val="1"/>
          <w:sz w:val="24"/>
          <w:szCs w:val="24"/>
        </w:rPr>
        <w:t xml:space="preserve">. Специалист </w:t>
      </w:r>
      <w:r w:rsidR="006C0365" w:rsidRPr="00F944E0">
        <w:rPr>
          <w:rFonts w:ascii="Times New Roman" w:hAnsi="Times New Roman" w:cs="Times New Roman"/>
          <w:kern w:val="1"/>
          <w:sz w:val="24"/>
          <w:szCs w:val="24"/>
        </w:rPr>
        <w:t>сельской администрации</w:t>
      </w:r>
      <w:r w:rsidR="00785311" w:rsidRPr="00F944E0">
        <w:rPr>
          <w:rFonts w:ascii="Times New Roman" w:hAnsi="Times New Roman" w:cs="Times New Roman"/>
          <w:kern w:val="1"/>
          <w:sz w:val="24"/>
          <w:szCs w:val="24"/>
        </w:rPr>
        <w:t xml:space="preserve"> проводит проверку их на соответствие законодательству и наличие всех необходимых документов. </w:t>
      </w:r>
    </w:p>
    <w:p w:rsidR="00785311" w:rsidRPr="00F944E0" w:rsidRDefault="005616D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3.19</w:t>
      </w:r>
      <w:r w:rsidR="00785311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. Специалист  </w:t>
      </w:r>
      <w:r w:rsidR="006C0365" w:rsidRPr="00F944E0">
        <w:rPr>
          <w:rFonts w:ascii="Times New Roman" w:hAnsi="Times New Roman" w:cs="Times New Roman"/>
          <w:kern w:val="1"/>
          <w:sz w:val="24"/>
          <w:szCs w:val="24"/>
        </w:rPr>
        <w:t>сельской администрации,</w:t>
      </w:r>
      <w:r w:rsidR="00785311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</w:t>
      </w:r>
      <w:r w:rsidR="006C0365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="00785311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подготавливает и направляет: </w:t>
      </w:r>
    </w:p>
    <w:p w:rsidR="00785311" w:rsidRPr="00F944E0" w:rsidRDefault="00785311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1) в </w:t>
      </w:r>
      <w:r w:rsidRPr="00F944E0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6C0365" w:rsidRPr="00F944E0">
        <w:rPr>
          <w:rFonts w:ascii="Times New Roman" w:hAnsi="Times New Roman" w:cs="Times New Roman"/>
          <w:sz w:val="24"/>
          <w:szCs w:val="24"/>
        </w:rPr>
        <w:t>Республике Алтай</w:t>
      </w: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F944E0">
        <w:rPr>
          <w:rFonts w:ascii="Times New Roman" w:hAnsi="Times New Roman" w:cs="Times New Roman"/>
          <w:sz w:val="24"/>
          <w:szCs w:val="24"/>
        </w:rPr>
        <w:t>зарегистрированных правах на испрашиваемый земельный участок, о зарегистрированных правах на здания</w:t>
      </w:r>
      <w:r w:rsidR="006C0365" w:rsidRPr="00F944E0">
        <w:rPr>
          <w:rFonts w:ascii="Times New Roman" w:hAnsi="Times New Roman" w:cs="Times New Roman"/>
          <w:sz w:val="24"/>
          <w:szCs w:val="24"/>
        </w:rPr>
        <w:t>, сооружения</w:t>
      </w:r>
      <w:r w:rsidRPr="00F944E0">
        <w:rPr>
          <w:rFonts w:ascii="Times New Roman" w:hAnsi="Times New Roman" w:cs="Times New Roman"/>
          <w:sz w:val="24"/>
          <w:szCs w:val="24"/>
        </w:rPr>
        <w:t xml:space="preserve">, </w:t>
      </w:r>
      <w:r w:rsidRPr="00F944E0">
        <w:rPr>
          <w:rStyle w:val="blk"/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="006C0365" w:rsidRPr="00F944E0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F944E0">
        <w:rPr>
          <w:rStyle w:val="blk"/>
          <w:rFonts w:ascii="Times New Roman" w:hAnsi="Times New Roman" w:cs="Times New Roman"/>
          <w:sz w:val="24"/>
          <w:szCs w:val="24"/>
        </w:rPr>
        <w:t xml:space="preserve"> находящихся на испрашиваемом земельном участке</w:t>
      </w:r>
      <w:r w:rsidRPr="00F944E0">
        <w:rPr>
          <w:rFonts w:ascii="Times New Roman" w:hAnsi="Times New Roman" w:cs="Times New Roman"/>
          <w:sz w:val="24"/>
          <w:szCs w:val="24"/>
        </w:rPr>
        <w:t>; о предоставлении кадастрового паспорта земельного участка (его копии, сведений, содержащихся в нем), если такие документы не представлены гражданином или юридическим лицом по собственной инициативе;</w:t>
      </w:r>
    </w:p>
    <w:p w:rsidR="00785311" w:rsidRPr="00F944E0" w:rsidRDefault="00785311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sz w:val="24"/>
          <w:szCs w:val="24"/>
        </w:rPr>
        <w:t xml:space="preserve">2) </w:t>
      </w:r>
      <w:r w:rsidR="00F944E0" w:rsidRPr="00F944E0">
        <w:rPr>
          <w:rFonts w:ascii="Times New Roman" w:hAnsi="Times New Roman" w:cs="Times New Roman"/>
          <w:sz w:val="24"/>
          <w:szCs w:val="24"/>
        </w:rPr>
        <w:t xml:space="preserve">в </w:t>
      </w:r>
      <w:r w:rsidR="00F944E0"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отдел строительства и архитектуры и в отдел по земельным отношениям </w:t>
      </w:r>
      <w:r w:rsidR="00F944E0" w:rsidRPr="00F944E0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="00F944E0"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о наличии </w:t>
      </w:r>
      <w:r w:rsidRPr="00F944E0">
        <w:rPr>
          <w:rFonts w:ascii="Times New Roman" w:hAnsi="Times New Roman" w:cs="Times New Roman"/>
          <w:sz w:val="24"/>
          <w:szCs w:val="24"/>
        </w:rPr>
        <w:t>прав третьих лиц на испрашиваемый земельный участок, о наличии</w:t>
      </w: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резервировании земельного участка для государственных или муниципальных нужд либо сведений об изъятии земельного участка из оборота, о наличии  сведений </w:t>
      </w:r>
      <w:r w:rsidRPr="00F9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межевания территории, утвержденный в соответствии с </w:t>
      </w:r>
      <w:r w:rsidRPr="00F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</w:t>
      </w:r>
      <w:r w:rsidRPr="00F9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утвержденной схемы расположения земельного участка или земельных участков на кадастровом плане территории,</w:t>
      </w:r>
      <w:r w:rsidRPr="00F944E0">
        <w:rPr>
          <w:rFonts w:ascii="Times New Roman" w:hAnsi="Times New Roman" w:cs="Times New Roman"/>
          <w:sz w:val="24"/>
          <w:szCs w:val="24"/>
        </w:rPr>
        <w:t xml:space="preserve"> если такой документ не представлен гражданином или юридическим лицом по собственной инициативе</w:t>
      </w:r>
      <w:r w:rsidR="00E72A2F" w:rsidRPr="00F944E0">
        <w:rPr>
          <w:rFonts w:ascii="Times New Roman" w:hAnsi="Times New Roman" w:cs="Times New Roman"/>
          <w:sz w:val="24"/>
          <w:szCs w:val="24"/>
        </w:rPr>
        <w:t>;</w:t>
      </w:r>
    </w:p>
    <w:p w:rsidR="00E72A2F" w:rsidRPr="00F944E0" w:rsidRDefault="00E72A2F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sz w:val="24"/>
          <w:szCs w:val="24"/>
        </w:rPr>
        <w:t xml:space="preserve">3) </w:t>
      </w:r>
      <w:r w:rsidR="00F944E0" w:rsidRPr="00F944E0">
        <w:rPr>
          <w:rFonts w:ascii="Times New Roman" w:hAnsi="Times New Roman" w:cs="Times New Roman"/>
          <w:sz w:val="24"/>
          <w:szCs w:val="24"/>
        </w:rPr>
        <w:t>в инспекцию Федеральной налоговой службы по Усть-Коксинскому району о предоставлении</w:t>
      </w:r>
      <w:r w:rsidRPr="00F944E0">
        <w:rPr>
          <w:rFonts w:ascii="Times New Roman" w:hAnsi="Times New Roman" w:cs="Times New Roman"/>
          <w:sz w:val="24"/>
          <w:szCs w:val="24"/>
        </w:rPr>
        <w:t xml:space="preserve">о предоставлении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 </w:t>
      </w:r>
    </w:p>
    <w:p w:rsidR="00785311" w:rsidRPr="00F944E0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 xml:space="preserve">Межведомственный запрос направляется за подписью 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главы сельской администрации.</w:t>
      </w:r>
    </w:p>
    <w:p w:rsidR="00785311" w:rsidRPr="00F944E0" w:rsidRDefault="005616D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3.20</w:t>
      </w:r>
      <w:r w:rsidR="00785311" w:rsidRPr="00F944E0">
        <w:rPr>
          <w:rFonts w:ascii="Times New Roman" w:hAnsi="Times New Roman" w:cs="Times New Roman"/>
          <w:kern w:val="1"/>
          <w:sz w:val="24"/>
          <w:szCs w:val="24"/>
        </w:rPr>
        <w:t>. Межведомственный запрос о предоставлении документов и (или) информации должен содержать:</w:t>
      </w:r>
    </w:p>
    <w:p w:rsidR="00785311" w:rsidRPr="00F944E0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наименование органа или организации, направляющей межведомственный запрос;</w:t>
      </w:r>
    </w:p>
    <w:p w:rsidR="00785311" w:rsidRPr="00F944E0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наименование органа или организации, в адрес которых направляется межведомственный запрос;</w:t>
      </w:r>
    </w:p>
    <w:p w:rsidR="00785311" w:rsidRPr="00F944E0" w:rsidRDefault="00785311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наименование Муниципальной услуги, для предоставления которой необходимо представление документ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а и (или) информации</w:t>
      </w:r>
      <w:r w:rsidRPr="00F944E0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785311" w:rsidRPr="00F944E0" w:rsidRDefault="00785311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указание на положения нормативного правового акта, которым установлено представление документа и (или) информации, необходим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ого</w:t>
      </w:r>
      <w:r w:rsidRPr="00F944E0">
        <w:rPr>
          <w:rFonts w:ascii="Times New Roman" w:hAnsi="Times New Roman" w:cs="Times New Roman"/>
          <w:kern w:val="1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85311" w:rsidRPr="007922CC" w:rsidRDefault="00785311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сведения, необходимые для представления документа, установленные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административным регламентом предоставления Муниципальной услуги, а также сведения, предусмотренные нормативными правовыми актами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как необходимые для представления таких документа и (или) информации;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дата направления межведомственного запроса;</w:t>
      </w:r>
    </w:p>
    <w:p w:rsidR="00785311" w:rsidRPr="007922CC" w:rsidRDefault="00785311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F524C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3.21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В случае наличия оснований для </w:t>
      </w:r>
      <w:r w:rsidR="003F524C" w:rsidRPr="007922CC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Муниципальной услуги, указанных в 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пункте 2.18. настоящего Административного регламента,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сельская администрация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 готовит письмо о приостановлении предоставления Муниципальной услуги, с объяснением причин.</w:t>
      </w:r>
    </w:p>
    <w:p w:rsidR="003F524C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3.22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В случае наличия оснований для </w:t>
      </w:r>
      <w:r w:rsidR="003F524C" w:rsidRPr="007922CC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указанных в 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пункте 2.19. раздела настоящего Административного регламента,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сельская администрация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>готовит постановление о</w:t>
      </w:r>
      <w:r w:rsidR="003F524C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б отказе в предварительном согласовании предоставления земельного участка.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3.2</w:t>
      </w:r>
      <w:r w:rsidR="005616DF">
        <w:rPr>
          <w:rFonts w:ascii="Times New Roman" w:hAnsi="Times New Roman" w:cs="Times New Roman"/>
          <w:kern w:val="1"/>
          <w:sz w:val="24"/>
          <w:szCs w:val="24"/>
        </w:rPr>
        <w:t>3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3.2</w:t>
      </w:r>
      <w:r w:rsidR="005616DF">
        <w:rPr>
          <w:rFonts w:ascii="Times New Roman" w:hAnsi="Times New Roman" w:cs="Times New Roman"/>
          <w:sz w:val="24"/>
          <w:szCs w:val="24"/>
        </w:rPr>
        <w:t>4</w:t>
      </w:r>
      <w:r w:rsidRPr="007922CC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поступление в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сельскую администрацию</w:t>
      </w:r>
      <w:r w:rsidRPr="007922CC">
        <w:rPr>
          <w:rFonts w:ascii="Times New Roman" w:hAnsi="Times New Roman" w:cs="Times New Roman"/>
          <w:sz w:val="24"/>
          <w:szCs w:val="24"/>
        </w:rPr>
        <w:t>всех межведомственных ответов на межведомственные запросы.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3.2</w:t>
      </w:r>
      <w:r w:rsidR="005616DF">
        <w:rPr>
          <w:rFonts w:ascii="Times New Roman" w:hAnsi="Times New Roman" w:cs="Times New Roman"/>
          <w:sz w:val="24"/>
          <w:szCs w:val="24"/>
        </w:rPr>
        <w:t>5</w:t>
      </w:r>
      <w:r w:rsidRPr="007922C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</w:t>
      </w:r>
      <w:r w:rsidR="0056094B" w:rsidRPr="007922CC">
        <w:rPr>
          <w:rFonts w:ascii="Times New Roman" w:hAnsi="Times New Roman" w:cs="Times New Roman"/>
          <w:sz w:val="24"/>
          <w:szCs w:val="24"/>
        </w:rPr>
        <w:t>сопроводительного</w:t>
      </w:r>
      <w:r w:rsidRPr="007922CC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56094B" w:rsidRPr="007922CC">
        <w:rPr>
          <w:rFonts w:ascii="Times New Roman" w:hAnsi="Times New Roman" w:cs="Times New Roman"/>
          <w:sz w:val="24"/>
          <w:szCs w:val="24"/>
        </w:rPr>
        <w:t xml:space="preserve">в МФЦ </w:t>
      </w:r>
      <w:r w:rsidRPr="007922CC">
        <w:rPr>
          <w:rFonts w:ascii="Times New Roman" w:hAnsi="Times New Roman" w:cs="Times New Roman"/>
          <w:sz w:val="24"/>
          <w:szCs w:val="24"/>
        </w:rPr>
        <w:t xml:space="preserve">о </w:t>
      </w:r>
      <w:r w:rsidR="0056094B" w:rsidRPr="007922CC">
        <w:rPr>
          <w:rFonts w:ascii="Times New Roman" w:hAnsi="Times New Roman" w:cs="Times New Roman"/>
          <w:sz w:val="24"/>
          <w:szCs w:val="24"/>
        </w:rPr>
        <w:t xml:space="preserve">направлении постановления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сельской администрации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 о</w:t>
      </w:r>
      <w:r w:rsidR="0056094B" w:rsidRPr="007922CC">
        <w:rPr>
          <w:rStyle w:val="blk"/>
          <w:rFonts w:ascii="Times New Roman" w:hAnsi="Times New Roman" w:cs="Times New Roman"/>
          <w:sz w:val="24"/>
          <w:szCs w:val="24"/>
        </w:rPr>
        <w:t>б отказе в предварительном согласовании предоставления земельного участка для вручения заявителю</w:t>
      </w:r>
      <w:r w:rsidRPr="00792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3.2</w:t>
      </w:r>
      <w:r w:rsidR="005616DF">
        <w:rPr>
          <w:rFonts w:ascii="Times New Roman" w:hAnsi="Times New Roman" w:cs="Times New Roman"/>
          <w:sz w:val="24"/>
          <w:szCs w:val="24"/>
        </w:rPr>
        <w:t>6</w:t>
      </w:r>
      <w:r w:rsidRPr="007922CC">
        <w:rPr>
          <w:rFonts w:ascii="Times New Roman" w:hAnsi="Times New Roman" w:cs="Times New Roman"/>
          <w:sz w:val="24"/>
          <w:szCs w:val="24"/>
        </w:rPr>
        <w:t>. Общий срок выполнения административной процедуры не может превышать 15 (пятнадцать) дней.</w:t>
      </w:r>
    </w:p>
    <w:p w:rsidR="00402304" w:rsidRPr="007922CC" w:rsidRDefault="00402304" w:rsidP="00395260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94B" w:rsidRDefault="0056094B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kern w:val="1"/>
          <w:sz w:val="24"/>
          <w:szCs w:val="24"/>
        </w:rPr>
        <w:t>П</w:t>
      </w:r>
      <w:r w:rsidR="00D366C4" w:rsidRPr="007922CC">
        <w:rPr>
          <w:rFonts w:ascii="Times New Roman" w:hAnsi="Times New Roman" w:cs="Times New Roman"/>
          <w:b/>
          <w:kern w:val="1"/>
          <w:sz w:val="24"/>
          <w:szCs w:val="24"/>
        </w:rPr>
        <w:t xml:space="preserve">ринятие документов о предоставлении земельного участка </w:t>
      </w:r>
    </w:p>
    <w:p w:rsidR="004D74A5" w:rsidRPr="007922CC" w:rsidRDefault="004D74A5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6094B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3.27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Основанием для начала административной процедуры является </w:t>
      </w:r>
      <w:r w:rsidR="009769F7" w:rsidRPr="007922CC">
        <w:rPr>
          <w:rFonts w:ascii="Times New Roman" w:hAnsi="Times New Roman" w:cs="Times New Roman"/>
          <w:sz w:val="24"/>
          <w:szCs w:val="24"/>
        </w:rPr>
        <w:t>отсутствие оснований для отказа в предоставлении Муниципальной услуги и поступление всех ответов на межведомственные запросы.</w:t>
      </w:r>
    </w:p>
    <w:p w:rsidR="0056094B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3.28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Согласование, подписание, регистрация, размножение и рассылка постановления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сельской администрации</w:t>
      </w:r>
      <w:r w:rsidR="0056094B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</w:t>
      </w:r>
      <w:r w:rsidR="0056094B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094B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  осуществляется в порядке и сроки, установленные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 xml:space="preserve">сельской  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>администрацией.</w:t>
      </w:r>
    </w:p>
    <w:p w:rsidR="0056094B" w:rsidRPr="004D74A5" w:rsidRDefault="005616DF" w:rsidP="004D74A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3.29</w:t>
      </w:r>
      <w:r w:rsidR="0056094B" w:rsidRPr="007922CC">
        <w:rPr>
          <w:rFonts w:ascii="Times New Roman" w:hAnsi="Times New Roman" w:cs="Times New Roman"/>
        </w:rPr>
        <w:t xml:space="preserve">. </w:t>
      </w:r>
      <w:r w:rsidR="004D74A5" w:rsidRPr="004D74A5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4D74A5" w:rsidRPr="004D74A5">
        <w:rPr>
          <w:rFonts w:ascii="Times New Roman" w:hAnsi="Times New Roman" w:cs="Times New Roman"/>
          <w:kern w:val="2"/>
          <w:sz w:val="24"/>
          <w:szCs w:val="24"/>
        </w:rPr>
        <w:t xml:space="preserve">заявления и пакета документов из МФЦ, </w:t>
      </w:r>
      <w:r w:rsidR="004D74A5" w:rsidRPr="004D74A5">
        <w:rPr>
          <w:rFonts w:ascii="Times New Roman" w:hAnsi="Times New Roman" w:cs="Times New Roman"/>
          <w:sz w:val="24"/>
          <w:szCs w:val="24"/>
        </w:rPr>
        <w:t>один экземпляр постановления, а также письмо администрации</w:t>
      </w:r>
      <w:r w:rsidR="004D74A5">
        <w:rPr>
          <w:rFonts w:ascii="Times New Roman" w:hAnsi="Times New Roman" w:cs="Times New Roman"/>
          <w:sz w:val="24"/>
          <w:szCs w:val="24"/>
        </w:rPr>
        <w:t>,</w:t>
      </w:r>
      <w:r w:rsidR="004D74A5" w:rsidRPr="004D74A5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услуги,   направляются в МФЦ для выдачи заявителю</w:t>
      </w:r>
      <w:r w:rsidR="004D74A5">
        <w:rPr>
          <w:rFonts w:ascii="Times New Roman" w:hAnsi="Times New Roman" w:cs="Times New Roman"/>
          <w:sz w:val="24"/>
          <w:szCs w:val="24"/>
        </w:rPr>
        <w:t>.</w:t>
      </w:r>
    </w:p>
    <w:p w:rsidR="0056094B" w:rsidRPr="007922CC" w:rsidRDefault="0056094B" w:rsidP="004D74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</w:t>
      </w:r>
      <w:r w:rsidR="009769F7" w:rsidRPr="007922CC">
        <w:rPr>
          <w:rFonts w:ascii="Times New Roman" w:hAnsi="Times New Roman" w:cs="Times New Roman"/>
          <w:kern w:val="1"/>
          <w:sz w:val="24"/>
          <w:szCs w:val="24"/>
        </w:rPr>
        <w:t>3</w:t>
      </w:r>
      <w:r w:rsidR="005616DF">
        <w:rPr>
          <w:rFonts w:ascii="Times New Roman" w:hAnsi="Times New Roman" w:cs="Times New Roman"/>
          <w:kern w:val="1"/>
          <w:sz w:val="24"/>
          <w:szCs w:val="24"/>
        </w:rPr>
        <w:t>0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данной административной процедуре является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наличие </w:t>
      </w:r>
      <w:r w:rsidR="009769F7" w:rsidRPr="007922CC">
        <w:rPr>
          <w:rFonts w:ascii="Times New Roman" w:hAnsi="Times New Roman" w:cs="Times New Roman"/>
          <w:sz w:val="24"/>
          <w:szCs w:val="24"/>
        </w:rPr>
        <w:t>всех ответов на межведомственные запросы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6094B" w:rsidRPr="007922CC" w:rsidRDefault="0056094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9769F7" w:rsidRPr="007922CC">
        <w:rPr>
          <w:rFonts w:ascii="Times New Roman" w:hAnsi="Times New Roman" w:cs="Times New Roman"/>
          <w:sz w:val="24"/>
          <w:szCs w:val="24"/>
        </w:rPr>
        <w:t>3</w:t>
      </w:r>
      <w:r w:rsidR="005616DF">
        <w:rPr>
          <w:rFonts w:ascii="Times New Roman" w:hAnsi="Times New Roman" w:cs="Times New Roman"/>
          <w:sz w:val="24"/>
          <w:szCs w:val="24"/>
        </w:rPr>
        <w:t>1</w:t>
      </w:r>
      <w:r w:rsidRPr="007922CC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подготовка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4D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094B" w:rsidRPr="007922CC" w:rsidRDefault="0056094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5616DF">
        <w:rPr>
          <w:rFonts w:ascii="Times New Roman" w:hAnsi="Times New Roman" w:cs="Times New Roman"/>
          <w:sz w:val="24"/>
          <w:szCs w:val="24"/>
        </w:rPr>
        <w:t>32</w:t>
      </w:r>
      <w:r w:rsidRPr="007922C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B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 предварительном согласовании предоставления земельного участка</w:t>
      </w:r>
      <w:r w:rsidRPr="007922CC">
        <w:rPr>
          <w:rFonts w:ascii="Times New Roman" w:hAnsi="Times New Roman" w:cs="Times New Roman"/>
          <w:sz w:val="24"/>
          <w:szCs w:val="24"/>
        </w:rPr>
        <w:t xml:space="preserve"> в МФЦ</w:t>
      </w:r>
      <w:r w:rsidR="00FB3127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для </w:t>
      </w:r>
      <w:r w:rsidR="00FB3127" w:rsidRPr="007922CC">
        <w:rPr>
          <w:rFonts w:ascii="Times New Roman" w:hAnsi="Times New Roman" w:cs="Times New Roman"/>
          <w:sz w:val="24"/>
          <w:szCs w:val="24"/>
        </w:rPr>
        <w:t xml:space="preserve">его </w:t>
      </w:r>
      <w:r w:rsidRPr="007922CC">
        <w:rPr>
          <w:rFonts w:ascii="Times New Roman" w:hAnsi="Times New Roman" w:cs="Times New Roman"/>
          <w:sz w:val="24"/>
          <w:szCs w:val="24"/>
        </w:rPr>
        <w:t xml:space="preserve">выдачи.  </w:t>
      </w:r>
    </w:p>
    <w:p w:rsidR="0056094B" w:rsidRPr="007922CC" w:rsidRDefault="0056094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5616DF">
        <w:rPr>
          <w:rFonts w:ascii="Times New Roman" w:hAnsi="Times New Roman" w:cs="Times New Roman"/>
          <w:sz w:val="24"/>
          <w:szCs w:val="24"/>
        </w:rPr>
        <w:t>33</w:t>
      </w:r>
      <w:r w:rsidRPr="007922CC">
        <w:rPr>
          <w:rFonts w:ascii="Times New Roman" w:hAnsi="Times New Roman" w:cs="Times New Roman"/>
          <w:sz w:val="24"/>
          <w:szCs w:val="24"/>
        </w:rPr>
        <w:t xml:space="preserve">. Общий срок выполнения административной процедуры не может превышать 7 (семь) дней. </w:t>
      </w:r>
    </w:p>
    <w:p w:rsidR="0015524D" w:rsidRPr="007922CC" w:rsidRDefault="0015524D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6094B" w:rsidRDefault="0056094B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Выдача заявителю документов </w:t>
      </w:r>
    </w:p>
    <w:p w:rsidR="00FB3127" w:rsidRPr="007922CC" w:rsidRDefault="00FB3127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Основанием для начала выдачи документов является поступление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>администрации, ответственному за выдачу документов, документов для выдачи заявителю.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>администрации,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>администрации,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по данной административной процедуре является получение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администрации документов для вручения заявителю. 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3.38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вручение документов заявителю. 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регистрация в книге учета выданных документов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127" w:rsidRPr="00FB3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40.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 Общий срок выполнения административной процедуры не может превышать 1 (один) дней.  </w:t>
      </w:r>
    </w:p>
    <w:p w:rsidR="0015524D" w:rsidRPr="007922CC" w:rsidRDefault="0015524D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27" w:rsidRPr="00716DCF" w:rsidRDefault="00FB3127" w:rsidP="00FB312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16DCF">
        <w:rPr>
          <w:rFonts w:ascii="Times New Roman" w:hAnsi="Times New Roman" w:cs="Times New Roman"/>
          <w:color w:val="000000"/>
          <w:sz w:val="24"/>
          <w:szCs w:val="28"/>
        </w:rPr>
        <w:t>Раздел IV. Формы контроля за исполнением административного регламента</w:t>
      </w:r>
    </w:p>
    <w:p w:rsidR="00FB3127" w:rsidRPr="00FB3127" w:rsidRDefault="00FB3127" w:rsidP="00FB312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FB3127" w:rsidRPr="00FB3127" w:rsidRDefault="00FB3127" w:rsidP="00FB312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FB3127">
        <w:rPr>
          <w:rFonts w:ascii="Times New Roman" w:hAnsi="Times New Roman" w:cs="Times New Roman"/>
          <w:b/>
          <w:sz w:val="24"/>
          <w:szCs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</w:t>
      </w:r>
    </w:p>
    <w:p w:rsidR="00FB3127" w:rsidRPr="00FB3127" w:rsidRDefault="00FB3127" w:rsidP="00FB312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4.1. Текущий контроль </w:t>
      </w:r>
      <w:r w:rsidRPr="00FB3127">
        <w:rPr>
          <w:rFonts w:ascii="Times New Roman" w:hAnsi="Times New Roman" w:cs="Times New Roman"/>
          <w:bCs/>
          <w:sz w:val="24"/>
          <w:szCs w:val="24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непрерывно осуществляется главой </w:t>
      </w:r>
      <w:r w:rsidR="005616DF">
        <w:rPr>
          <w:rFonts w:ascii="Times New Roman" w:hAnsi="Times New Roman" w:cs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>администрации</w:t>
      </w:r>
      <w:r w:rsidRPr="00FB3127">
        <w:rPr>
          <w:rFonts w:ascii="Times New Roman" w:hAnsi="Times New Roman" w:cs="Times New Roman"/>
          <w:sz w:val="24"/>
          <w:szCs w:val="24"/>
        </w:rPr>
        <w:t>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 xml:space="preserve">4.2. Текущий контроль осуществляется путем проверок соблюдения и исполнения специалистами </w:t>
      </w:r>
      <w:r w:rsidR="005616DF">
        <w:rPr>
          <w:rFonts w:ascii="Times New Roman" w:hAnsi="Times New Roman" w:cs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администрации </w:t>
      </w:r>
      <w:r w:rsidRPr="00FB3127">
        <w:rPr>
          <w:rFonts w:ascii="Times New Roman" w:hAnsi="Times New Roman" w:cs="Times New Roman"/>
          <w:bCs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>4.3.</w:t>
      </w:r>
      <w:r w:rsidR="005616D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Сельскаяа</w:t>
      </w: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дминистрация </w:t>
      </w:r>
      <w:r w:rsidRPr="00FB3127">
        <w:rPr>
          <w:rFonts w:ascii="Times New Roman" w:hAnsi="Times New Roman" w:cs="Times New Roman"/>
          <w:bCs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127" w:rsidRPr="005616DF" w:rsidRDefault="00FB3127" w:rsidP="005616DF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616DF">
        <w:rPr>
          <w:rFonts w:ascii="Times New Roman" w:hAnsi="Times New Roman" w:cs="Times New Roman"/>
          <w:b/>
          <w:sz w:val="24"/>
          <w:szCs w:val="24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4.4. Контроль за полнотой и качеством предоставления муниципальной услуги осуществляется в формах: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проведения проверок;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рассмотрения обращений (жалоб) на действия (бездействие) должностных лиц </w:t>
      </w:r>
      <w:r w:rsidR="005616DF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kern w:val="1"/>
          <w:sz w:val="24"/>
          <w:szCs w:val="24"/>
        </w:rPr>
        <w:t>администрации</w:t>
      </w:r>
      <w:r w:rsidRPr="00FB3127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 xml:space="preserve">4.5. 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="005616DF">
        <w:rPr>
          <w:rFonts w:ascii="Times New Roman" w:hAnsi="Times New Roman" w:cs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bCs/>
          <w:sz w:val="24"/>
          <w:szCs w:val="24"/>
        </w:rPr>
        <w:t>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FB3127" w:rsidRPr="00FB3127" w:rsidRDefault="002473FE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B3127" w:rsidRPr="00FB3127">
        <w:rPr>
          <w:rFonts w:ascii="Times New Roman" w:hAnsi="Times New Roman" w:cs="Times New Roman"/>
          <w:bCs/>
          <w:sz w:val="24"/>
          <w:szCs w:val="24"/>
        </w:rPr>
        <w:t>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сельской</w:t>
      </w:r>
      <w:r w:rsidR="00FB3127" w:rsidRPr="00FB3127">
        <w:rPr>
          <w:rFonts w:ascii="Times New Roman" w:hAnsi="Times New Roman" w:cs="Times New Roman"/>
          <w:bCs/>
          <w:sz w:val="24"/>
          <w:szCs w:val="24"/>
        </w:rPr>
        <w:t xml:space="preserve"> администрации, ответственного за предоставление муниципальной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127" w:rsidRPr="002473FE" w:rsidRDefault="00FB3127" w:rsidP="002473FE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2473FE">
        <w:rPr>
          <w:rFonts w:ascii="Times New Roman" w:hAnsi="Times New Roman" w:cs="Times New Roman"/>
          <w:b/>
          <w:sz w:val="24"/>
          <w:szCs w:val="24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</w:t>
      </w:r>
      <w:r w:rsidR="002473FE">
        <w:rPr>
          <w:rFonts w:ascii="Times New Roman" w:hAnsi="Times New Roman" w:cs="Times New Roman"/>
          <w:bCs/>
          <w:sz w:val="24"/>
          <w:szCs w:val="24"/>
        </w:rPr>
        <w:t xml:space="preserve"> сельской</w:t>
      </w:r>
      <w:r w:rsidRPr="00FB3127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FB3127">
        <w:rPr>
          <w:rFonts w:ascii="Times New Roman" w:hAnsi="Times New Roman" w:cs="Times New Roman"/>
          <w:bCs/>
          <w:sz w:val="24"/>
          <w:szCs w:val="24"/>
        </w:rPr>
        <w:lastRenderedPageBreak/>
        <w:t>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 xml:space="preserve">4.8. Персональная ответственность должностных лиц </w:t>
      </w:r>
      <w:r w:rsidR="002473FE">
        <w:rPr>
          <w:rFonts w:ascii="Times New Roman" w:hAnsi="Times New Roman" w:cs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bCs/>
          <w:sz w:val="24"/>
          <w:szCs w:val="24"/>
        </w:rPr>
        <w:t>администрации закрепляется в должностных инструкциях в соответствии с требованиями законодательства.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4.9.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</w:t>
      </w:r>
      <w:r w:rsidR="002473FE">
        <w:rPr>
          <w:rFonts w:ascii="Times New Roman" w:hAnsi="Times New Roman" w:cs="Times New Roman"/>
          <w:bCs/>
          <w:sz w:val="24"/>
          <w:szCs w:val="24"/>
        </w:rPr>
        <w:t xml:space="preserve"> сельской</w:t>
      </w:r>
      <w:r w:rsidRPr="00FB3127">
        <w:rPr>
          <w:rFonts w:ascii="Times New Roman" w:hAnsi="Times New Roman" w:cs="Times New Roman"/>
          <w:bCs/>
          <w:sz w:val="24"/>
          <w:szCs w:val="24"/>
        </w:rPr>
        <w:t xml:space="preserve">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127" w:rsidRPr="002473FE" w:rsidRDefault="00FB3127" w:rsidP="002473F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FE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FB3127" w:rsidRPr="002473FE" w:rsidRDefault="00FB3127" w:rsidP="002473F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27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2473FE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5.2. Заявитель может обратиться с жалобой, в том числе в следующих случаях: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нарушение срока предоставления государственной или муниципальной услуги;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473F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473F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2473F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473F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27">
        <w:rPr>
          <w:rFonts w:ascii="Times New Roman" w:hAnsi="Times New Roman" w:cs="Times New Roman"/>
          <w:color w:val="000000"/>
          <w:sz w:val="24"/>
          <w:szCs w:val="24"/>
        </w:rPr>
        <w:t>5.3. Общие требования к порядку подачи и рассмотрению жалоб: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</w:t>
      </w:r>
      <w:r w:rsidR="002473FE">
        <w:rPr>
          <w:rFonts w:ascii="Times New Roman" w:hAnsi="Times New Roman" w:cs="Times New Roman"/>
          <w:sz w:val="24"/>
          <w:szCs w:val="24"/>
        </w:rPr>
        <w:t>,</w:t>
      </w:r>
      <w:r w:rsidRPr="00FB3127">
        <w:rPr>
          <w:rFonts w:ascii="Times New Roman" w:hAnsi="Times New Roman" w:cs="Times New Roman"/>
          <w:sz w:val="24"/>
          <w:szCs w:val="24"/>
        </w:rPr>
        <w:t xml:space="preserve"> в случае его отсутствия</w:t>
      </w:r>
      <w:r w:rsidR="002473FE">
        <w:rPr>
          <w:rFonts w:ascii="Times New Roman" w:hAnsi="Times New Roman" w:cs="Times New Roman"/>
          <w:sz w:val="24"/>
          <w:szCs w:val="24"/>
        </w:rPr>
        <w:t>,</w:t>
      </w:r>
      <w:r w:rsidRPr="00FB3127">
        <w:rPr>
          <w:rFonts w:ascii="Times New Roman" w:hAnsi="Times New Roman" w:cs="Times New Roman"/>
          <w:sz w:val="24"/>
          <w:szCs w:val="24"/>
        </w:rPr>
        <w:t xml:space="preserve"> рассматриваются непосредственно руководителем органа, предоставляющего муниципальную услугу;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особенности подачи и рассмотрения жалоб на решения и действия (бездействие) </w:t>
      </w: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администрации </w:t>
      </w:r>
      <w:r w:rsidRPr="00FB3127">
        <w:rPr>
          <w:rFonts w:ascii="Times New Roman" w:hAnsi="Times New Roman" w:cs="Times New Roman"/>
          <w:sz w:val="24"/>
          <w:szCs w:val="24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5.4. Жалоба должна содержать: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5.5. 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или,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0" w:name="Par304"/>
      <w:bookmarkEnd w:id="0"/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ab/>
        <w:t>5.6. В исключительных случаях, а также, в случае направления запроса в территориальный орган, о представлении дополнительных документов и материалов, а также, в случае направления запроса в другие государственные органы, органы местного самоуправления или должностным лицам, для получения необходимых, для рассмотрения письменной жалобы,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FB3127" w:rsidRPr="00FB3127" w:rsidRDefault="002473FE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B3127" w:rsidRPr="00FB3127">
        <w:rPr>
          <w:rFonts w:ascii="Times New Roman" w:hAnsi="Times New Roman" w:cs="Times New Roman"/>
          <w:bCs/>
          <w:sz w:val="24"/>
          <w:szCs w:val="24"/>
        </w:rPr>
        <w:t>.7. По результатам рассмотрения жалобы орган, предоставляющий муниципальную услугу, принимает одно из следующих решений: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5.8. 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5.9.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ab/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ab/>
        <w:t>5.11.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lastRenderedPageBreak/>
        <w:tab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ab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AD70BB" w:rsidRDefault="002473FE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D70BB" w:rsidRDefault="00AD70BB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AD70BB"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r w:rsidRPr="00AD70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D70BB" w:rsidRPr="00AD70BB" w:rsidRDefault="00AD70BB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Заявление 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</w:t>
      </w:r>
      <w:r w:rsidR="00AD70BB" w:rsidRPr="00AD70BB">
        <w:rPr>
          <w:rFonts w:ascii="Times New Roman CYR" w:hAnsi="Times New Roman CYR" w:cs="Times New Roman CYR"/>
          <w:sz w:val="28"/>
          <w:szCs w:val="28"/>
        </w:rPr>
        <w:t>___</w:t>
      </w: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</w:t>
      </w:r>
    </w:p>
    <w:p w:rsidR="00246F9F" w:rsidRPr="00AD70BB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iCs/>
          <w:sz w:val="20"/>
          <w:szCs w:val="20"/>
        </w:rPr>
        <w:t>(при заполнении заявления физическим лицом указывается</w:t>
      </w:r>
      <w:r w:rsidRPr="00AD70BB">
        <w:rPr>
          <w:rFonts w:ascii="Times New Roman CYR" w:hAnsi="Times New Roman CYR" w:cs="Times New Roman CYR"/>
          <w:sz w:val="20"/>
          <w:szCs w:val="20"/>
        </w:rPr>
        <w:t>: фамилия, имя и отчество</w:t>
      </w:r>
      <w:r w:rsidR="00AD70BB" w:rsidRPr="00AD70BB">
        <w:rPr>
          <w:rFonts w:ascii="Times New Roman CYR" w:hAnsi="Times New Roman CYR" w:cs="Times New Roman CYR"/>
          <w:sz w:val="20"/>
          <w:szCs w:val="20"/>
        </w:rPr>
        <w:t xml:space="preserve"> (при наличии)</w:t>
      </w:r>
      <w:r w:rsidRPr="00AD70BB">
        <w:rPr>
          <w:rFonts w:ascii="Times New Roman CYR" w:hAnsi="Times New Roman CYR" w:cs="Times New Roman CYR"/>
          <w:sz w:val="20"/>
          <w:szCs w:val="20"/>
        </w:rPr>
        <w:t xml:space="preserve">, 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sz w:val="20"/>
          <w:szCs w:val="20"/>
        </w:rPr>
        <w:t>место жительства заявителя, реквизиты документа, удостоверяющего личность заявителя;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0BB">
        <w:rPr>
          <w:rFonts w:ascii="Times New Roman CYR" w:hAnsi="Times New Roman CYR" w:cs="Times New Roman CYR"/>
          <w:sz w:val="20"/>
          <w:szCs w:val="20"/>
        </w:rPr>
        <w:t>при заполнении заявления юридическим лицом указывается:  наименование и место нахождения заявителя,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AD70BB">
        <w:rPr>
          <w:rStyle w:val="blk"/>
          <w:rFonts w:ascii="Times New Roman" w:hAnsi="Times New Roman" w:cs="Times New Roman"/>
          <w:sz w:val="20"/>
          <w:szCs w:val="20"/>
        </w:rPr>
        <w:t>государственный регистрационный номер записи о государственной регистрации юридического лица в едином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AD70BB">
        <w:rPr>
          <w:rStyle w:val="blk"/>
          <w:rFonts w:ascii="Times New Roman" w:hAnsi="Times New Roman" w:cs="Times New Roman"/>
          <w:sz w:val="20"/>
          <w:szCs w:val="20"/>
        </w:rPr>
        <w:t>государственном</w:t>
      </w:r>
      <w:r w:rsidRPr="00AD70BB">
        <w:rPr>
          <w:rFonts w:ascii="Times New Roman CYR" w:hAnsi="Times New Roman CYR" w:cs="Times New Roman CYR"/>
          <w:sz w:val="20"/>
          <w:szCs w:val="20"/>
        </w:rPr>
        <w:t>реестре юридических лиц и ИНН</w:t>
      </w:r>
      <w:r w:rsidRPr="00AD70BB">
        <w:rPr>
          <w:rStyle w:val="blk"/>
          <w:rFonts w:ascii="Times New Roman" w:hAnsi="Times New Roman" w:cs="Times New Roman"/>
          <w:sz w:val="20"/>
          <w:szCs w:val="20"/>
        </w:rPr>
        <w:t xml:space="preserve">за исключением случаев, если заявителем является 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AD70BB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46F9F" w:rsidRDefault="00AD70B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Style w:val="blk"/>
          <w:rFonts w:ascii="Times New Roman" w:hAnsi="Times New Roman" w:cs="Times New Roman"/>
          <w:sz w:val="20"/>
          <w:szCs w:val="20"/>
        </w:rPr>
        <w:t>иностранное</w:t>
      </w:r>
      <w:r w:rsidR="00246F9F" w:rsidRPr="00AD70BB">
        <w:rPr>
          <w:rStyle w:val="blk"/>
          <w:rFonts w:ascii="Times New Roman" w:hAnsi="Times New Roman" w:cs="Times New Roman"/>
          <w:sz w:val="20"/>
          <w:szCs w:val="20"/>
        </w:rPr>
        <w:t xml:space="preserve"> юридическое лицо</w:t>
      </w:r>
      <w:r w:rsidR="00246F9F" w:rsidRPr="00AD70BB">
        <w:rPr>
          <w:rFonts w:ascii="Times New Roman CYR" w:hAnsi="Times New Roman CYR" w:cs="Times New Roman CYR"/>
          <w:sz w:val="20"/>
          <w:szCs w:val="20"/>
        </w:rPr>
        <w:t>)</w:t>
      </w:r>
    </w:p>
    <w:p w:rsidR="00AD70BB" w:rsidRPr="00AD70BB" w:rsidRDefault="00AD70B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46F9F" w:rsidRPr="007922CC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Прошу предварительно согласовать предоставление земельного участка с кадастровым номером (в случае, если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границы такого земельного участка подлежат уточнению</w:t>
      </w:r>
      <w:r w:rsidR="00AD70BB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государственном кадастре недвижимости») </w:t>
      </w: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_________________________. </w:t>
      </w:r>
    </w:p>
    <w:p w:rsidR="00AD70B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</w:t>
      </w:r>
    </w:p>
    <w:p w:rsidR="00246F9F" w:rsidRPr="007922CC" w:rsidRDefault="00AD70BB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D70B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недвижимости)___</w:t>
      </w:r>
      <w:r w:rsidR="00AD70BB">
        <w:rPr>
          <w:rStyle w:val="blk"/>
          <w:rFonts w:ascii="Times New Roman" w:hAnsi="Times New Roman" w:cs="Times New Roman"/>
          <w:sz w:val="24"/>
          <w:szCs w:val="24"/>
        </w:rPr>
        <w:t>______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_________</w:t>
      </w:r>
    </w:p>
    <w:p w:rsidR="00246F9F" w:rsidRPr="007922CC" w:rsidRDefault="00AD70BB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D70B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Основание предоставления земельного участка без проведения торгов из числа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предусмотренных пунктом 2 статьи 39.3, статьей 39.5, пунктом 2 статьи 39.6 или пунктом 2 статьи 39.10 Земельного кодекса Российской Федерации</w:t>
      </w:r>
      <w:r w:rsidR="00AD70BB">
        <w:rPr>
          <w:rStyle w:val="blk"/>
          <w:rFonts w:ascii="Times New Roman" w:hAnsi="Times New Roman" w:cs="Times New Roman"/>
          <w:sz w:val="24"/>
          <w:szCs w:val="24"/>
        </w:rPr>
        <w:t xml:space="preserve"> ______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6F9F" w:rsidRPr="007922CC" w:rsidRDefault="00AD70BB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F16A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прав_____________________________________</w:t>
      </w:r>
      <w:r w:rsidR="00EF16AB">
        <w:rPr>
          <w:rStyle w:val="blk"/>
          <w:rFonts w:ascii="Times New Roman" w:hAnsi="Times New Roman" w:cs="Times New Roman"/>
          <w:sz w:val="24"/>
          <w:szCs w:val="24"/>
        </w:rPr>
        <w:t>_</w:t>
      </w:r>
    </w:p>
    <w:p w:rsidR="00246F9F" w:rsidRPr="007922CC" w:rsidRDefault="00EF16AB" w:rsidP="00EF16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46F9F" w:rsidRPr="007922CC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>Цель использования земельного участка ____________</w:t>
      </w:r>
      <w:r w:rsidR="00EF16AB">
        <w:rPr>
          <w:rFonts w:ascii="Times New Roman CYR" w:hAnsi="Times New Roman CYR" w:cs="Times New Roman CYR"/>
          <w:kern w:val="1"/>
          <w:sz w:val="24"/>
          <w:szCs w:val="24"/>
        </w:rPr>
        <w:t>_________________</w:t>
      </w: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>_________________.</w:t>
      </w:r>
    </w:p>
    <w:p w:rsidR="00246F9F" w:rsidRPr="007922CC" w:rsidRDefault="00246F9F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lastRenderedPageBreak/>
        <w:t>Р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</w:t>
      </w:r>
      <w:r w:rsidR="00EF1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246F9F" w:rsidRPr="007922CC" w:rsidRDefault="00246F9F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проектом)____________</w:t>
      </w:r>
      <w:r w:rsidR="00EF16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F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Почтовый адрес</w:t>
      </w:r>
      <w:r w:rsidR="00EF16AB">
        <w:rPr>
          <w:rStyle w:val="blk"/>
          <w:rFonts w:ascii="Times New Roman" w:hAnsi="Times New Roman" w:cs="Times New Roman"/>
          <w:sz w:val="24"/>
          <w:szCs w:val="24"/>
        </w:rPr>
        <w:t>, номер моб. телефона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и (или) адрес электронной почты для связи с заявителем _________________</w:t>
      </w:r>
      <w:r w:rsidR="00EF16AB">
        <w:rPr>
          <w:rStyle w:val="blk"/>
          <w:rFonts w:ascii="Times New Roman" w:hAnsi="Times New Roman" w:cs="Times New Roman"/>
          <w:sz w:val="24"/>
          <w:szCs w:val="24"/>
        </w:rPr>
        <w:t>_______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6AB" w:rsidRDefault="00EF16AB" w:rsidP="00EF16AB">
      <w:pPr>
        <w:pStyle w:val="af2"/>
        <w:rPr>
          <w:rFonts w:ascii="Times New Roman" w:hAnsi="Times New Roman" w:cs="Times New Roman"/>
          <w:sz w:val="24"/>
          <w:szCs w:val="24"/>
        </w:rPr>
      </w:pPr>
      <w:r w:rsidRPr="00EF16AB">
        <w:rPr>
          <w:rFonts w:ascii="Times New Roman" w:hAnsi="Times New Roman" w:cs="Times New Roman"/>
          <w:sz w:val="24"/>
          <w:szCs w:val="24"/>
        </w:rPr>
        <w:t>_______________</w:t>
      </w:r>
      <w:r w:rsidRPr="00EF16A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F16AB" w:rsidRPr="00EF16AB" w:rsidRDefault="00EF16AB" w:rsidP="00EF16AB">
      <w:pPr>
        <w:pStyle w:val="af2"/>
        <w:rPr>
          <w:rFonts w:ascii="Times New Roman" w:hAnsi="Times New Roman" w:cs="Times New Roman"/>
          <w:sz w:val="24"/>
          <w:szCs w:val="24"/>
        </w:rPr>
      </w:pPr>
      <w:r w:rsidRPr="00EF16AB">
        <w:rPr>
          <w:rFonts w:ascii="Times New Roman" w:hAnsi="Times New Roman" w:cs="Times New Roman"/>
          <w:sz w:val="24"/>
          <w:szCs w:val="24"/>
        </w:rPr>
        <w:t>дата подпись</w:t>
      </w:r>
      <w:r w:rsidRPr="00EF16AB">
        <w:rPr>
          <w:rFonts w:ascii="Times New Roman" w:hAnsi="Times New Roman" w:cs="Times New Roman"/>
          <w:sz w:val="24"/>
          <w:szCs w:val="24"/>
        </w:rPr>
        <w:tab/>
      </w:r>
    </w:p>
    <w:p w:rsidR="00246F9F" w:rsidRPr="007922CC" w:rsidRDefault="00246F9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D70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1F81">
        <w:rPr>
          <w:rFonts w:ascii="Times New Roman" w:hAnsi="Times New Roman" w:cs="Times New Roman"/>
          <w:sz w:val="24"/>
          <w:szCs w:val="24"/>
        </w:rPr>
        <w:t>2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bookmarkEnd w:id="1"/>
    <w:p w:rsidR="00246F9F" w:rsidRPr="007922CC" w:rsidRDefault="00246F9F" w:rsidP="00EF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2652B8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-7.8pt;margin-top:6.45pt;width:500.25pt;height:25.2pt;z-index:251659264">
            <v:textbox>
              <w:txbxContent>
                <w:p w:rsidR="00F944E0" w:rsidRPr="007922CC" w:rsidRDefault="00F944E0" w:rsidP="0024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</w:p>
    <w:p w:rsidR="00246F9F" w:rsidRPr="007922CC" w:rsidRDefault="002652B8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6.7pt;margin-top:15.55pt;width:0;height:20.25pt;z-index:251663360" o:connectortype="straight">
            <v:stroke endarrow="block"/>
          </v:shape>
        </w:pict>
      </w:r>
    </w:p>
    <w:p w:rsidR="00246F9F" w:rsidRPr="007922CC" w:rsidRDefault="002652B8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7.8pt;margin-top:7.3pt;width:500.25pt;height:42.25pt;z-index:251660288">
            <v:textbox>
              <w:txbxContent>
                <w:p w:rsidR="00F944E0" w:rsidRPr="007922CC" w:rsidRDefault="00F944E0" w:rsidP="00246F9F">
                  <w:pPr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</w:r>
                </w:p>
                <w:p w:rsidR="00F944E0" w:rsidRPr="007922CC" w:rsidRDefault="00F944E0" w:rsidP="00246F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46F9F" w:rsidRPr="007922CC" w:rsidRDefault="002652B8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36.7pt;margin-top:21.05pt;width:.05pt;height:12.45pt;z-index:251664384" o:connectortype="straight">
            <v:stroke endarrow="block"/>
          </v:shape>
        </w:pict>
      </w:r>
    </w:p>
    <w:p w:rsidR="00246F9F" w:rsidRPr="007922CC" w:rsidRDefault="002652B8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7.8pt;margin-top:5pt;width:500.25pt;height:25.5pt;z-index:251661312">
            <v:textbox>
              <w:txbxContent>
                <w:p w:rsidR="00F944E0" w:rsidRPr="007922CC" w:rsidRDefault="00F944E0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Сбор сведений и п</w:t>
                  </w:r>
                  <w:r w:rsidRPr="007922CC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роведение экспертизы документов</w:t>
                  </w:r>
                </w:p>
              </w:txbxContent>
            </v:textbox>
          </v:rect>
        </w:pict>
      </w:r>
    </w:p>
    <w:p w:rsidR="00246F9F" w:rsidRPr="007922CC" w:rsidRDefault="002652B8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2.55pt;margin-top:21.5pt;width:200.25pt;height:59.45pt;z-index:251669504">
            <v:textbox style="mso-next-textbox:#_x0000_s1036">
              <w:txbxContent>
                <w:p w:rsidR="00F944E0" w:rsidRPr="007922CC" w:rsidRDefault="00F944E0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 xml:space="preserve">Принятие документов о предоставлении земельного участка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36.75pt;margin-top:2pt;width:127.45pt;height:1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291.45pt;margin-top:14pt;width:168pt;height:102.3pt;z-index:251668480">
            <v:textbox style="mso-next-textbox:#_x0000_s1035">
              <w:txbxContent>
                <w:p w:rsidR="00F944E0" w:rsidRPr="007922CC" w:rsidRDefault="00F944E0" w:rsidP="00246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04.7pt;margin-top:2pt;width:132pt;height:15.75pt;flip:x;z-index:251666432" o:connectortype="straight">
            <v:stroke endarrow="block"/>
          </v:shape>
        </w:pict>
      </w:r>
      <w:r w:rsidR="00246F9F" w:rsidRPr="007922CC">
        <w:rPr>
          <w:rFonts w:ascii="Times New Roman" w:hAnsi="Times New Roman" w:cs="Times New Roman"/>
          <w:sz w:val="24"/>
          <w:szCs w:val="24"/>
        </w:rPr>
        <w:tab/>
      </w:r>
    </w:p>
    <w:p w:rsidR="00246F9F" w:rsidRPr="007922CC" w:rsidRDefault="00246F9F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2652B8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00.2pt;margin-top:23.95pt;width:.05pt;height:35.35pt;z-index:251667456" o:connectortype="straight">
            <v:stroke endarrow="block"/>
          </v:shape>
        </w:pict>
      </w:r>
    </w:p>
    <w:p w:rsidR="00246F9F" w:rsidRPr="007922CC" w:rsidRDefault="00246F9F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2652B8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52B8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rect id="_x0000_s1029" style="position:absolute;left:0;text-align:left;margin-left:-2.55pt;margin-top:2.25pt;width:200.25pt;height:29.25pt;z-index:251662336">
            <v:textbox>
              <w:txbxContent>
                <w:p w:rsidR="00F944E0" w:rsidRPr="007922CC" w:rsidRDefault="00F944E0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Выдача документов</w:t>
                  </w:r>
                </w:p>
              </w:txbxContent>
            </v:textbox>
          </v:rect>
        </w:pict>
      </w:r>
    </w:p>
    <w:p w:rsidR="00246F9F" w:rsidRPr="007922CC" w:rsidRDefault="00246F9F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246F9F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46F9F" w:rsidRPr="007922CC" w:rsidSect="00FB3127">
      <w:headerReference w:type="default" r:id="rId11"/>
      <w:footerReference w:type="default" r:id="rId12"/>
      <w:pgSz w:w="12240" w:h="15840"/>
      <w:pgMar w:top="811" w:right="476" w:bottom="964" w:left="1276" w:header="437" w:footer="43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DD" w:rsidRDefault="00785FDD" w:rsidP="00A42815">
      <w:pPr>
        <w:spacing w:after="0" w:line="240" w:lineRule="auto"/>
      </w:pPr>
      <w:r>
        <w:separator/>
      </w:r>
    </w:p>
  </w:endnote>
  <w:endnote w:type="continuationSeparator" w:id="1">
    <w:p w:rsidR="00785FDD" w:rsidRDefault="00785FDD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0" w:rsidRDefault="00F944E0" w:rsidP="00636796">
    <w:pPr>
      <w:pStyle w:val="a6"/>
      <w:tabs>
        <w:tab w:val="clear" w:pos="4677"/>
        <w:tab w:val="clear" w:pos="9355"/>
        <w:tab w:val="left" w:pos="285"/>
        <w:tab w:val="left" w:pos="43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DD" w:rsidRDefault="00785FDD" w:rsidP="00A42815">
      <w:pPr>
        <w:spacing w:after="0" w:line="240" w:lineRule="auto"/>
      </w:pPr>
      <w:r>
        <w:separator/>
      </w:r>
    </w:p>
  </w:footnote>
  <w:footnote w:type="continuationSeparator" w:id="1">
    <w:p w:rsidR="00785FDD" w:rsidRDefault="00785FDD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0" w:rsidRPr="00B356F1" w:rsidRDefault="00F944E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21936"/>
    <w:rsid w:val="0004173A"/>
    <w:rsid w:val="00047D48"/>
    <w:rsid w:val="00077366"/>
    <w:rsid w:val="00077E74"/>
    <w:rsid w:val="000A08D7"/>
    <w:rsid w:val="000D72E3"/>
    <w:rsid w:val="000E6054"/>
    <w:rsid w:val="000F31E8"/>
    <w:rsid w:val="000F5E68"/>
    <w:rsid w:val="000F6069"/>
    <w:rsid w:val="00111F81"/>
    <w:rsid w:val="00130362"/>
    <w:rsid w:val="001402B7"/>
    <w:rsid w:val="0015524D"/>
    <w:rsid w:val="00176925"/>
    <w:rsid w:val="00181407"/>
    <w:rsid w:val="001B5BFC"/>
    <w:rsid w:val="001B7C88"/>
    <w:rsid w:val="001C2E68"/>
    <w:rsid w:val="001C3169"/>
    <w:rsid w:val="001D15C9"/>
    <w:rsid w:val="001D262A"/>
    <w:rsid w:val="001E6B4B"/>
    <w:rsid w:val="001E75C3"/>
    <w:rsid w:val="001F505B"/>
    <w:rsid w:val="00200780"/>
    <w:rsid w:val="00224166"/>
    <w:rsid w:val="002438D1"/>
    <w:rsid w:val="00246F9F"/>
    <w:rsid w:val="002473FE"/>
    <w:rsid w:val="0026103D"/>
    <w:rsid w:val="002652B8"/>
    <w:rsid w:val="00274F56"/>
    <w:rsid w:val="0029546B"/>
    <w:rsid w:val="002A3B0C"/>
    <w:rsid w:val="002B03CA"/>
    <w:rsid w:val="002B6541"/>
    <w:rsid w:val="002C4D2E"/>
    <w:rsid w:val="002C6927"/>
    <w:rsid w:val="00344689"/>
    <w:rsid w:val="003510BD"/>
    <w:rsid w:val="003716AE"/>
    <w:rsid w:val="003815AD"/>
    <w:rsid w:val="00395260"/>
    <w:rsid w:val="003A2776"/>
    <w:rsid w:val="003C3739"/>
    <w:rsid w:val="003D5018"/>
    <w:rsid w:val="003E37E5"/>
    <w:rsid w:val="003F524C"/>
    <w:rsid w:val="00401A05"/>
    <w:rsid w:val="00402304"/>
    <w:rsid w:val="00405142"/>
    <w:rsid w:val="004347D4"/>
    <w:rsid w:val="004C0DA4"/>
    <w:rsid w:val="004C3358"/>
    <w:rsid w:val="004D74A5"/>
    <w:rsid w:val="004E4D00"/>
    <w:rsid w:val="004E6B03"/>
    <w:rsid w:val="005018B4"/>
    <w:rsid w:val="00517F28"/>
    <w:rsid w:val="0053082C"/>
    <w:rsid w:val="00537295"/>
    <w:rsid w:val="00545AF1"/>
    <w:rsid w:val="00547568"/>
    <w:rsid w:val="00547CF6"/>
    <w:rsid w:val="0056094B"/>
    <w:rsid w:val="005616DF"/>
    <w:rsid w:val="00562371"/>
    <w:rsid w:val="00563DD3"/>
    <w:rsid w:val="00570447"/>
    <w:rsid w:val="005802C9"/>
    <w:rsid w:val="005922B8"/>
    <w:rsid w:val="00596967"/>
    <w:rsid w:val="005C4D59"/>
    <w:rsid w:val="005F541A"/>
    <w:rsid w:val="005F667C"/>
    <w:rsid w:val="00625795"/>
    <w:rsid w:val="00636796"/>
    <w:rsid w:val="006569B8"/>
    <w:rsid w:val="006A0C5B"/>
    <w:rsid w:val="006C0365"/>
    <w:rsid w:val="006C29B9"/>
    <w:rsid w:val="006C759A"/>
    <w:rsid w:val="006D2F79"/>
    <w:rsid w:val="006D4F87"/>
    <w:rsid w:val="006E0A96"/>
    <w:rsid w:val="006E26FC"/>
    <w:rsid w:val="006E3385"/>
    <w:rsid w:val="006E7B67"/>
    <w:rsid w:val="006F23B1"/>
    <w:rsid w:val="00703CB1"/>
    <w:rsid w:val="0072039F"/>
    <w:rsid w:val="00720E31"/>
    <w:rsid w:val="00722E24"/>
    <w:rsid w:val="00730B58"/>
    <w:rsid w:val="007343A0"/>
    <w:rsid w:val="007466F5"/>
    <w:rsid w:val="00750D2D"/>
    <w:rsid w:val="00785311"/>
    <w:rsid w:val="00785FDD"/>
    <w:rsid w:val="007922CC"/>
    <w:rsid w:val="00797B59"/>
    <w:rsid w:val="007C443B"/>
    <w:rsid w:val="007E43AA"/>
    <w:rsid w:val="008037B8"/>
    <w:rsid w:val="00806679"/>
    <w:rsid w:val="008271EA"/>
    <w:rsid w:val="00842EF4"/>
    <w:rsid w:val="008476EA"/>
    <w:rsid w:val="00852C8D"/>
    <w:rsid w:val="008A0500"/>
    <w:rsid w:val="008C5DD5"/>
    <w:rsid w:val="00901329"/>
    <w:rsid w:val="00913511"/>
    <w:rsid w:val="00925CC1"/>
    <w:rsid w:val="00935E2E"/>
    <w:rsid w:val="00945128"/>
    <w:rsid w:val="009469DD"/>
    <w:rsid w:val="00963CC8"/>
    <w:rsid w:val="009769F7"/>
    <w:rsid w:val="009A4CD3"/>
    <w:rsid w:val="009C749E"/>
    <w:rsid w:val="009E5817"/>
    <w:rsid w:val="009F33FC"/>
    <w:rsid w:val="009F3928"/>
    <w:rsid w:val="00A148AB"/>
    <w:rsid w:val="00A30F5A"/>
    <w:rsid w:val="00A40F41"/>
    <w:rsid w:val="00A42815"/>
    <w:rsid w:val="00A523F1"/>
    <w:rsid w:val="00A655C8"/>
    <w:rsid w:val="00A663AC"/>
    <w:rsid w:val="00A86548"/>
    <w:rsid w:val="00A86D40"/>
    <w:rsid w:val="00A93850"/>
    <w:rsid w:val="00A93EAF"/>
    <w:rsid w:val="00AA0552"/>
    <w:rsid w:val="00AA1ACA"/>
    <w:rsid w:val="00AD040D"/>
    <w:rsid w:val="00AD32C5"/>
    <w:rsid w:val="00AD70BB"/>
    <w:rsid w:val="00AF0588"/>
    <w:rsid w:val="00B040A6"/>
    <w:rsid w:val="00B12CC1"/>
    <w:rsid w:val="00B240A1"/>
    <w:rsid w:val="00B356F1"/>
    <w:rsid w:val="00B42105"/>
    <w:rsid w:val="00B65EBF"/>
    <w:rsid w:val="00B76E64"/>
    <w:rsid w:val="00B903F6"/>
    <w:rsid w:val="00BC30D6"/>
    <w:rsid w:val="00BE57B1"/>
    <w:rsid w:val="00C3157D"/>
    <w:rsid w:val="00C446B1"/>
    <w:rsid w:val="00C51686"/>
    <w:rsid w:val="00C52337"/>
    <w:rsid w:val="00C53B89"/>
    <w:rsid w:val="00C8136A"/>
    <w:rsid w:val="00C86525"/>
    <w:rsid w:val="00D0738B"/>
    <w:rsid w:val="00D366C4"/>
    <w:rsid w:val="00D4536E"/>
    <w:rsid w:val="00D6016D"/>
    <w:rsid w:val="00D623E3"/>
    <w:rsid w:val="00D64675"/>
    <w:rsid w:val="00D7280B"/>
    <w:rsid w:val="00D92E9D"/>
    <w:rsid w:val="00D979CB"/>
    <w:rsid w:val="00DB0B9E"/>
    <w:rsid w:val="00DC640F"/>
    <w:rsid w:val="00DD4622"/>
    <w:rsid w:val="00DE79AF"/>
    <w:rsid w:val="00E24D32"/>
    <w:rsid w:val="00E31CE3"/>
    <w:rsid w:val="00E47EBA"/>
    <w:rsid w:val="00E72A2F"/>
    <w:rsid w:val="00E73767"/>
    <w:rsid w:val="00E87DB9"/>
    <w:rsid w:val="00E96975"/>
    <w:rsid w:val="00EB14AD"/>
    <w:rsid w:val="00EC1652"/>
    <w:rsid w:val="00EF16AB"/>
    <w:rsid w:val="00F11E81"/>
    <w:rsid w:val="00F13794"/>
    <w:rsid w:val="00F2496B"/>
    <w:rsid w:val="00F5292B"/>
    <w:rsid w:val="00F8405B"/>
    <w:rsid w:val="00F86E6F"/>
    <w:rsid w:val="00F944E0"/>
    <w:rsid w:val="00FA53AB"/>
    <w:rsid w:val="00FB3127"/>
    <w:rsid w:val="00FE0700"/>
    <w:rsid w:val="00FE609E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1"/>
        <o:r id="V:Rule9" type="connector" idref="#_x0000_s1030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3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2815"/>
  </w:style>
  <w:style w:type="paragraph" w:styleId="a6">
    <w:name w:val="footer"/>
    <w:basedOn w:val="a0"/>
    <w:link w:val="a7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2815"/>
  </w:style>
  <w:style w:type="character" w:styleId="a8">
    <w:name w:val="Hyperlink"/>
    <w:basedOn w:val="a1"/>
    <w:uiPriority w:val="99"/>
    <w:unhideWhenUsed/>
    <w:rsid w:val="0002193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b">
    <w:name w:val="endnote text"/>
    <w:basedOn w:val="a0"/>
    <w:link w:val="ac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562371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562371"/>
    <w:rPr>
      <w:vertAlign w:val="superscript"/>
    </w:rPr>
  </w:style>
  <w:style w:type="paragraph" w:styleId="ae">
    <w:name w:val="footnote text"/>
    <w:basedOn w:val="a0"/>
    <w:link w:val="af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562371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562371"/>
    <w:rPr>
      <w:vertAlign w:val="superscript"/>
    </w:rPr>
  </w:style>
  <w:style w:type="table" w:styleId="af1">
    <w:name w:val="Table Grid"/>
    <w:basedOn w:val="a2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7343A0"/>
  </w:style>
  <w:style w:type="character" w:customStyle="1" w:styleId="docaccesstitle">
    <w:name w:val="docaccess_title"/>
    <w:basedOn w:val="a1"/>
    <w:rsid w:val="004347D4"/>
  </w:style>
  <w:style w:type="paragraph" w:customStyle="1" w:styleId="ConsPlusNormal">
    <w:name w:val="ConsPlusNormal"/>
    <w:link w:val="ConsPlusNormal0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922CC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AD32C5"/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List Paragraph"/>
    <w:basedOn w:val="a0"/>
    <w:uiPriority w:val="99"/>
    <w:qFormat/>
    <w:rsid w:val="00D0738B"/>
    <w:pPr>
      <w:numPr>
        <w:numId w:val="1"/>
      </w:numPr>
      <w:autoSpaceDE w:val="0"/>
      <w:autoSpaceDN w:val="0"/>
      <w:adjustRightInd w:val="0"/>
      <w:spacing w:after="0" w:line="240" w:lineRule="auto"/>
      <w:ind w:left="144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F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A17216E522E7BC598F94F7B3C39FE474B531EA98B58063507D90A372093DAA54715CBE6T5P4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poseleni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A12E-3406-421D-ABB8-39E74F88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7210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2015-04-21T11:58:00Z</cp:lastPrinted>
  <dcterms:created xsi:type="dcterms:W3CDTF">2015-11-05T08:26:00Z</dcterms:created>
  <dcterms:modified xsi:type="dcterms:W3CDTF">2016-02-02T08:34:00Z</dcterms:modified>
</cp:coreProperties>
</file>