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12"/>
        <w:gridCol w:w="1795"/>
        <w:gridCol w:w="4199"/>
      </w:tblGrid>
      <w:tr w:rsidR="00DA13D9" w:rsidRPr="00DA13D9" w:rsidTr="00DA13D9">
        <w:trPr>
          <w:trHeight w:val="2127"/>
        </w:trPr>
        <w:tc>
          <w:tcPr>
            <w:tcW w:w="4788" w:type="dxa"/>
            <w:tcBorders>
              <w:bottom w:val="thinThickSmallGap" w:sz="24" w:space="0" w:color="auto"/>
            </w:tcBorders>
          </w:tcPr>
          <w:p w:rsidR="00DA13D9" w:rsidRPr="00DA13D9" w:rsidRDefault="00DA13D9" w:rsidP="00EF2FAF">
            <w:pPr>
              <w:pStyle w:val="2"/>
              <w:rPr>
                <w:sz w:val="24"/>
              </w:rPr>
            </w:pPr>
            <w:r w:rsidRPr="00DA13D9">
              <w:rPr>
                <w:sz w:val="24"/>
              </w:rPr>
              <w:t xml:space="preserve">СЕЛЬСКАЯ АДМИНИСТРАЦИЯ </w:t>
            </w:r>
          </w:p>
          <w:p w:rsidR="00DA13D9" w:rsidRPr="00DA13D9" w:rsidRDefault="00DA13D9" w:rsidP="00EF2FAF">
            <w:pPr>
              <w:pStyle w:val="2"/>
              <w:rPr>
                <w:sz w:val="24"/>
              </w:rPr>
            </w:pPr>
            <w:r w:rsidRPr="00DA13D9">
              <w:rPr>
                <w:sz w:val="24"/>
              </w:rPr>
              <w:t>ВЕРХ-УЙМОНСКОГО СЕЛЬСКОГО ПОСЕЛЕНИЯ УСТЬ-КОКСИНСКОГО РАЙОНА</w:t>
            </w:r>
          </w:p>
          <w:p w:rsidR="00DA13D9" w:rsidRPr="00DA13D9" w:rsidRDefault="00DA13D9" w:rsidP="00EF2FAF">
            <w:pPr>
              <w:jc w:val="center"/>
              <w:rPr>
                <w:rFonts w:ascii="Times New Roman" w:hAnsi="Times New Roman"/>
                <w:sz w:val="24"/>
                <w:szCs w:val="24"/>
              </w:rPr>
            </w:pPr>
            <w:r w:rsidRPr="00DA13D9">
              <w:rPr>
                <w:rFonts w:ascii="Times New Roman" w:hAnsi="Times New Roman"/>
                <w:sz w:val="24"/>
                <w:szCs w:val="24"/>
              </w:rPr>
              <w:t xml:space="preserve"> РЕСПУБЛИКИ АЛТАЙ</w:t>
            </w:r>
          </w:p>
        </w:tc>
        <w:tc>
          <w:tcPr>
            <w:tcW w:w="1800" w:type="dxa"/>
            <w:tcBorders>
              <w:bottom w:val="thinThickSmallGap" w:sz="24" w:space="0" w:color="auto"/>
            </w:tcBorders>
          </w:tcPr>
          <w:p w:rsidR="00DA13D9" w:rsidRPr="00DA13D9" w:rsidRDefault="00DA13D9" w:rsidP="00EF2FAF">
            <w:pPr>
              <w:rPr>
                <w:rFonts w:ascii="Times New Roman" w:hAnsi="Times New Roman"/>
                <w:sz w:val="24"/>
                <w:szCs w:val="24"/>
              </w:rPr>
            </w:pPr>
            <w:r w:rsidRPr="00DA13D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8" type="#_x0000_t75" alt="Gerbra" style="position:absolute;margin-left:3.65pt;margin-top:6.95pt;width:71.8pt;height:65.7pt;z-index:12;visibility:visible;mso-position-horizontal-relative:text;mso-position-vertical-relative:text">
                  <v:imagedata r:id="rId7" o:title="" gain="2.5" blacklevel="-1966f"/>
                  <w10:wrap type="square" side="left"/>
                </v:shape>
              </w:pict>
            </w:r>
          </w:p>
          <w:p w:rsidR="00DA13D9" w:rsidRPr="00DA13D9" w:rsidRDefault="00DA13D9" w:rsidP="00EF2FAF">
            <w:pPr>
              <w:jc w:val="center"/>
              <w:rPr>
                <w:rFonts w:ascii="Times New Roman" w:hAnsi="Times New Roman"/>
                <w:sz w:val="24"/>
                <w:szCs w:val="24"/>
              </w:rPr>
            </w:pPr>
          </w:p>
        </w:tc>
        <w:tc>
          <w:tcPr>
            <w:tcW w:w="4248" w:type="dxa"/>
            <w:tcBorders>
              <w:bottom w:val="thinThickSmallGap" w:sz="24" w:space="0" w:color="auto"/>
            </w:tcBorders>
          </w:tcPr>
          <w:p w:rsidR="00DA13D9" w:rsidRPr="00DA13D9" w:rsidRDefault="00DA13D9" w:rsidP="00EF2FAF">
            <w:pPr>
              <w:pStyle w:val="af3"/>
              <w:rPr>
                <w:rFonts w:ascii="Times New Roman" w:hAnsi="Times New Roman"/>
              </w:rPr>
            </w:pPr>
            <w:r w:rsidRPr="00DA13D9">
              <w:rPr>
                <w:rFonts w:ascii="Times New Roman" w:hAnsi="Times New Roman"/>
              </w:rPr>
              <w:t>АЛТАЙ РЕСПУБЛИКАН «КОКСУУ—ООЗЫ АЙМАГЫНДА»</w:t>
            </w:r>
          </w:p>
          <w:p w:rsidR="00DA13D9" w:rsidRPr="00DA13D9" w:rsidRDefault="00DA13D9" w:rsidP="00EF2FAF">
            <w:pPr>
              <w:jc w:val="center"/>
              <w:rPr>
                <w:rFonts w:ascii="Times New Roman" w:hAnsi="Times New Roman"/>
                <w:sz w:val="24"/>
                <w:szCs w:val="24"/>
              </w:rPr>
            </w:pPr>
            <w:r w:rsidRPr="00DA13D9">
              <w:rPr>
                <w:rFonts w:ascii="Times New Roman" w:hAnsi="Times New Roman"/>
                <w:sz w:val="24"/>
                <w:szCs w:val="24"/>
              </w:rPr>
              <w:t xml:space="preserve">УСТИГИ ОЙМОНДОГЫ JУРТ </w:t>
            </w:r>
            <w:r w:rsidRPr="00DA13D9">
              <w:rPr>
                <w:rFonts w:ascii="Times New Roman" w:hAnsi="Times New Roman"/>
                <w:sz w:val="24"/>
                <w:szCs w:val="24"/>
                <w:lang w:val="en-US"/>
              </w:rPr>
              <w:t>J</w:t>
            </w:r>
            <w:r w:rsidRPr="00DA13D9">
              <w:rPr>
                <w:rFonts w:ascii="Times New Roman" w:hAnsi="Times New Roman"/>
                <w:sz w:val="24"/>
                <w:szCs w:val="24"/>
              </w:rPr>
              <w:t>ЕЕЗЕНИН JУРТ АДМИНИСТРАЦИЯЗЫ</w:t>
            </w:r>
          </w:p>
          <w:p w:rsidR="00DA13D9" w:rsidRPr="00DA13D9" w:rsidRDefault="00DA13D9" w:rsidP="00EF2FAF">
            <w:pPr>
              <w:rPr>
                <w:rFonts w:ascii="Times New Roman" w:hAnsi="Times New Roman"/>
                <w:sz w:val="24"/>
                <w:szCs w:val="24"/>
              </w:rPr>
            </w:pPr>
          </w:p>
        </w:tc>
      </w:tr>
    </w:tbl>
    <w:p w:rsidR="00DA13D9" w:rsidRDefault="00DA13D9" w:rsidP="00DA13D9">
      <w:pPr>
        <w:pStyle w:val="af2"/>
        <w:jc w:val="center"/>
        <w:rPr>
          <w:rFonts w:ascii="Times New Roman" w:hAnsi="Times New Roman"/>
        </w:rPr>
      </w:pPr>
      <w:r w:rsidRPr="00DA13D9">
        <w:rPr>
          <w:rFonts w:ascii="Times New Roman" w:hAnsi="Times New Roman"/>
        </w:rPr>
        <w:t>ПОСТАНОВЛЕНИЕ</w:t>
      </w:r>
    </w:p>
    <w:p w:rsidR="00DA13D9" w:rsidRPr="00DA13D9" w:rsidRDefault="00DA13D9" w:rsidP="00DA13D9">
      <w:pPr>
        <w:pStyle w:val="af2"/>
        <w:jc w:val="center"/>
        <w:rPr>
          <w:rFonts w:ascii="Times New Roman" w:hAnsi="Times New Roman"/>
        </w:rPr>
      </w:pPr>
    </w:p>
    <w:p w:rsidR="00DA13D9" w:rsidRPr="00DA13D9" w:rsidRDefault="00DA13D9" w:rsidP="00DA13D9">
      <w:pPr>
        <w:pStyle w:val="af2"/>
        <w:jc w:val="center"/>
        <w:rPr>
          <w:rFonts w:ascii="Times New Roman" w:hAnsi="Times New Roman"/>
        </w:rPr>
      </w:pPr>
      <w:r w:rsidRPr="00DA13D9">
        <w:rPr>
          <w:rFonts w:ascii="Times New Roman" w:hAnsi="Times New Roman"/>
        </w:rPr>
        <w:t>от  11 января 2016г.</w:t>
      </w:r>
    </w:p>
    <w:p w:rsidR="00DA13D9" w:rsidRDefault="00DA13D9" w:rsidP="00DA13D9">
      <w:pPr>
        <w:pStyle w:val="af2"/>
        <w:jc w:val="center"/>
        <w:rPr>
          <w:rFonts w:ascii="Times New Roman" w:hAnsi="Times New Roman"/>
        </w:rPr>
      </w:pPr>
      <w:r w:rsidRPr="00DA13D9">
        <w:rPr>
          <w:rFonts w:ascii="Times New Roman" w:hAnsi="Times New Roman"/>
        </w:rPr>
        <w:t>с. Верх-Уймон</w:t>
      </w:r>
    </w:p>
    <w:p w:rsidR="00DA13D9" w:rsidRPr="00DA13D9" w:rsidRDefault="00DA13D9" w:rsidP="00DA13D9">
      <w:pPr>
        <w:pStyle w:val="af2"/>
        <w:jc w:val="center"/>
        <w:rPr>
          <w:rFonts w:ascii="Times New Roman" w:hAnsi="Times New Roman"/>
        </w:rPr>
      </w:pPr>
    </w:p>
    <w:p w:rsidR="00DA13D9" w:rsidRPr="00DA13D9" w:rsidRDefault="00DA13D9" w:rsidP="00DA13D9">
      <w:pPr>
        <w:pStyle w:val="af2"/>
        <w:jc w:val="center"/>
        <w:rPr>
          <w:rFonts w:ascii="Times New Roman" w:hAnsi="Times New Roman"/>
        </w:rPr>
      </w:pPr>
      <w:r w:rsidRPr="00DA13D9">
        <w:rPr>
          <w:rFonts w:ascii="Times New Roman" w:hAnsi="Times New Roman"/>
        </w:rPr>
        <w:t>№ 05</w:t>
      </w:r>
    </w:p>
    <w:p w:rsidR="00DA13D9" w:rsidRPr="00DA13D9" w:rsidRDefault="00DA13D9" w:rsidP="00DA13D9">
      <w:pPr>
        <w:pStyle w:val="af2"/>
        <w:rPr>
          <w:rFonts w:ascii="Times New Roman" w:hAnsi="Times New Roman"/>
        </w:rPr>
      </w:pPr>
    </w:p>
    <w:p w:rsidR="00DA13D9" w:rsidRPr="00DA13D9" w:rsidRDefault="00DA13D9" w:rsidP="00DA13D9">
      <w:pPr>
        <w:pStyle w:val="af2"/>
        <w:rPr>
          <w:rFonts w:ascii="Times New Roman" w:hAnsi="Times New Roman"/>
          <w:bCs/>
          <w:sz w:val="24"/>
          <w:szCs w:val="24"/>
        </w:rPr>
      </w:pPr>
      <w:r w:rsidRPr="00DA13D9">
        <w:rPr>
          <w:rFonts w:ascii="Times New Roman" w:hAnsi="Times New Roman"/>
          <w:bCs/>
          <w:color w:val="000000"/>
          <w:sz w:val="24"/>
          <w:szCs w:val="24"/>
        </w:rPr>
        <w:t xml:space="preserve">Об утверждении Административного регламента </w:t>
      </w:r>
      <w:r w:rsidRPr="00DA13D9">
        <w:rPr>
          <w:rStyle w:val="s1"/>
          <w:rFonts w:ascii="Times New Roman" w:hAnsi="Times New Roman"/>
          <w:sz w:val="24"/>
          <w:szCs w:val="24"/>
        </w:rPr>
        <w:t xml:space="preserve">по предоставлению муниципальной услуги </w:t>
      </w:r>
      <w:r w:rsidRPr="00DA13D9">
        <w:rPr>
          <w:rFonts w:ascii="Times New Roman" w:hAnsi="Times New Roman"/>
          <w:bCs/>
          <w:sz w:val="24"/>
          <w:szCs w:val="24"/>
        </w:rPr>
        <w:t xml:space="preserve">«Предоставление земельных участков, </w:t>
      </w:r>
    </w:p>
    <w:p w:rsidR="00DA13D9" w:rsidRPr="00DA13D9" w:rsidRDefault="00DA13D9" w:rsidP="00DA13D9">
      <w:pPr>
        <w:pStyle w:val="af2"/>
        <w:rPr>
          <w:rFonts w:ascii="Times New Roman" w:hAnsi="Times New Roman"/>
          <w:bCs/>
          <w:sz w:val="24"/>
          <w:szCs w:val="24"/>
        </w:rPr>
      </w:pPr>
      <w:r w:rsidRPr="00DA13D9">
        <w:rPr>
          <w:rFonts w:ascii="Times New Roman" w:hAnsi="Times New Roman"/>
          <w:bCs/>
          <w:sz w:val="24"/>
          <w:szCs w:val="24"/>
        </w:rPr>
        <w:t xml:space="preserve">находящихся в государственной или муниципальной собственности, </w:t>
      </w:r>
    </w:p>
    <w:p w:rsidR="00DA13D9" w:rsidRPr="00DA13D9" w:rsidRDefault="00DA13D9" w:rsidP="00DA13D9">
      <w:pPr>
        <w:pStyle w:val="af2"/>
        <w:rPr>
          <w:rFonts w:ascii="Times New Roman" w:hAnsi="Times New Roman"/>
          <w:bCs/>
          <w:sz w:val="24"/>
          <w:szCs w:val="24"/>
        </w:rPr>
      </w:pPr>
      <w:r w:rsidRPr="00DA13D9">
        <w:rPr>
          <w:rFonts w:ascii="Times New Roman" w:hAnsi="Times New Roman"/>
          <w:bCs/>
          <w:sz w:val="24"/>
          <w:szCs w:val="24"/>
        </w:rPr>
        <w:t>на которых расположены здания, сооружения, в собственность, в аренду»</w:t>
      </w:r>
    </w:p>
    <w:p w:rsidR="00DA13D9" w:rsidRPr="00DA13D9" w:rsidRDefault="00DA13D9" w:rsidP="00DA13D9">
      <w:pPr>
        <w:pStyle w:val="af2"/>
        <w:rPr>
          <w:rFonts w:ascii="Times New Roman" w:hAnsi="Times New Roman"/>
          <w:bCs/>
        </w:rPr>
      </w:pPr>
    </w:p>
    <w:p w:rsidR="00DA13D9" w:rsidRPr="00DA13D9" w:rsidRDefault="00DA13D9" w:rsidP="00DA13D9">
      <w:pPr>
        <w:pStyle w:val="af2"/>
        <w:rPr>
          <w:rStyle w:val="s1"/>
          <w:rFonts w:ascii="Times New Roman" w:hAnsi="Times New Roman"/>
          <w:b/>
          <w:sz w:val="28"/>
          <w:szCs w:val="28"/>
        </w:rPr>
      </w:pPr>
    </w:p>
    <w:p w:rsidR="00DA13D9" w:rsidRPr="00DA13D9" w:rsidRDefault="00DA13D9" w:rsidP="00DA13D9">
      <w:pPr>
        <w:pStyle w:val="af2"/>
        <w:rPr>
          <w:rFonts w:ascii="Times New Roman" w:hAnsi="Times New Roman"/>
          <w:bCs/>
          <w:color w:val="000000"/>
        </w:rPr>
      </w:pPr>
      <w:r w:rsidRPr="00DA13D9">
        <w:rPr>
          <w:rFonts w:ascii="Times New Roman" w:hAnsi="Times New Roman"/>
        </w:rPr>
        <w:t xml:space="preserve">В соответствии с Федеральным законом от 27.07.2010 г. № 210-ФЗ «Об организации предоставления государственных и муниципальных услуг», 28 декабря </w:t>
      </w:r>
      <w:smartTag w:uri="urn:schemas-microsoft-com:office:smarttags" w:element="metricconverter">
        <w:smartTagPr>
          <w:attr w:name="ProductID" w:val="2013 г"/>
        </w:smartTagPr>
        <w:r w:rsidRPr="00DA13D9">
          <w:rPr>
            <w:rFonts w:ascii="Times New Roman" w:hAnsi="Times New Roman"/>
          </w:rPr>
          <w:t>2013 г</w:t>
        </w:r>
      </w:smartTag>
      <w:r w:rsidRPr="00DA13D9">
        <w:rPr>
          <w:rFonts w:ascii="Times New Roman" w:hAnsi="Times New Roman"/>
        </w:rPr>
        <w:t xml:space="preserve">. N 444-ФЗ,Федеральным  законом  от 28.12. </w:t>
      </w:r>
      <w:smartTag w:uri="urn:schemas-microsoft-com:office:smarttags" w:element="metricconverter">
        <w:smartTagPr>
          <w:attr w:name="ProductID" w:val="2013 г"/>
        </w:smartTagPr>
        <w:r w:rsidRPr="00DA13D9">
          <w:rPr>
            <w:rFonts w:ascii="Times New Roman" w:hAnsi="Times New Roman"/>
          </w:rPr>
          <w:t>2013 г</w:t>
        </w:r>
      </w:smartTag>
      <w:r w:rsidRPr="00DA13D9">
        <w:rPr>
          <w:rFonts w:ascii="Times New Roman" w:hAnsi="Times New Roman"/>
        </w:rPr>
        <w:t xml:space="preserve">. N 444-ФЗ «О внесении изменений в Федеральный закон «Об организации предоставления государственных и муниципальных услуг», Земельным кодексом Российской  Федерации от 25.10.2001г. № 136-ФЗ </w:t>
      </w:r>
      <w:r w:rsidRPr="00DA13D9">
        <w:rPr>
          <w:rStyle w:val="af5"/>
          <w:rFonts w:ascii="Times New Roman" w:hAnsi="Times New Roman"/>
        </w:rPr>
        <w:t>(действующая редакция от 08.03.2015)</w:t>
      </w:r>
    </w:p>
    <w:p w:rsidR="00DA13D9" w:rsidRPr="00DA13D9" w:rsidRDefault="00DA13D9" w:rsidP="00DA13D9">
      <w:pPr>
        <w:pStyle w:val="af2"/>
        <w:rPr>
          <w:rFonts w:ascii="Times New Roman" w:hAnsi="Times New Roman"/>
        </w:rPr>
      </w:pPr>
    </w:p>
    <w:p w:rsidR="00DA13D9" w:rsidRPr="00DA13D9" w:rsidRDefault="00DA13D9" w:rsidP="00DA13D9">
      <w:pPr>
        <w:pStyle w:val="af2"/>
        <w:rPr>
          <w:rFonts w:ascii="Times New Roman" w:hAnsi="Times New Roman"/>
        </w:rPr>
      </w:pPr>
      <w:r w:rsidRPr="00DA13D9">
        <w:rPr>
          <w:rFonts w:ascii="Times New Roman" w:hAnsi="Times New Roman"/>
        </w:rPr>
        <w:t>ПОСТАНОВЛЯЮ:</w:t>
      </w:r>
    </w:p>
    <w:p w:rsidR="00DA13D9" w:rsidRPr="00DA13D9" w:rsidRDefault="00DA13D9" w:rsidP="00DA13D9">
      <w:pPr>
        <w:pStyle w:val="af2"/>
        <w:rPr>
          <w:rFonts w:ascii="Times New Roman" w:hAnsi="Times New Roman"/>
          <w:bCs/>
        </w:rPr>
      </w:pPr>
      <w:r w:rsidRPr="00DA13D9">
        <w:rPr>
          <w:rFonts w:ascii="Times New Roman" w:hAnsi="Times New Roman"/>
          <w:color w:val="000000"/>
        </w:rPr>
        <w:t xml:space="preserve">1.Утвердить </w:t>
      </w:r>
      <w:r w:rsidRPr="00DA13D9">
        <w:rPr>
          <w:rFonts w:ascii="Times New Roman" w:hAnsi="Times New Roman"/>
          <w:bCs/>
          <w:color w:val="000000"/>
        </w:rPr>
        <w:t xml:space="preserve">Административный регламент </w:t>
      </w:r>
      <w:r w:rsidRPr="00DA13D9">
        <w:rPr>
          <w:rStyle w:val="s1"/>
          <w:rFonts w:ascii="Times New Roman" w:hAnsi="Times New Roman"/>
          <w:sz w:val="28"/>
          <w:szCs w:val="28"/>
        </w:rPr>
        <w:t xml:space="preserve">по предоставлению муниципальной услуги </w:t>
      </w:r>
      <w:r w:rsidRPr="00DA13D9">
        <w:rPr>
          <w:rFonts w:ascii="Times New Roman" w:hAnsi="Times New Roman"/>
          <w:bCs/>
        </w:rPr>
        <w:t xml:space="preserve">«Предоставление земельных участков, </w:t>
      </w:r>
    </w:p>
    <w:p w:rsidR="00DA13D9" w:rsidRPr="00DA13D9" w:rsidRDefault="00DA13D9" w:rsidP="00DA13D9">
      <w:pPr>
        <w:pStyle w:val="af2"/>
        <w:rPr>
          <w:rFonts w:ascii="Times New Roman" w:hAnsi="Times New Roman"/>
          <w:bCs/>
        </w:rPr>
      </w:pPr>
      <w:r w:rsidRPr="00DA13D9">
        <w:rPr>
          <w:rFonts w:ascii="Times New Roman" w:hAnsi="Times New Roman"/>
          <w:bCs/>
        </w:rPr>
        <w:t xml:space="preserve">находящихся в государственной или муниципальной собственности, </w:t>
      </w:r>
    </w:p>
    <w:p w:rsidR="00DA13D9" w:rsidRPr="00DA13D9" w:rsidRDefault="00DA13D9" w:rsidP="00DA13D9">
      <w:pPr>
        <w:pStyle w:val="af2"/>
        <w:rPr>
          <w:rFonts w:ascii="Times New Roman" w:hAnsi="Times New Roman"/>
          <w:bCs/>
        </w:rPr>
      </w:pPr>
      <w:r w:rsidRPr="00DA13D9">
        <w:rPr>
          <w:rFonts w:ascii="Times New Roman" w:hAnsi="Times New Roman"/>
          <w:bCs/>
        </w:rPr>
        <w:t>на которых расположены здания, сооружения, в собственность, в аренду»</w:t>
      </w:r>
    </w:p>
    <w:p w:rsidR="00DA13D9" w:rsidRPr="00DA13D9" w:rsidRDefault="00DA13D9" w:rsidP="00DA13D9">
      <w:pPr>
        <w:pStyle w:val="af2"/>
        <w:rPr>
          <w:rFonts w:ascii="Times New Roman" w:hAnsi="Times New Roman"/>
        </w:rPr>
      </w:pPr>
      <w:r w:rsidRPr="00DA13D9">
        <w:rPr>
          <w:rFonts w:ascii="Times New Roman" w:hAnsi="Times New Roman"/>
        </w:rPr>
        <w:t>2. Настоящее постановление вступает в силу после его официального обнародования и размещения на официальном сайте сельской Администрации в сети «Интернет».</w:t>
      </w:r>
    </w:p>
    <w:p w:rsidR="00DA13D9" w:rsidRPr="00DA13D9" w:rsidRDefault="00DA13D9" w:rsidP="00DA13D9">
      <w:pPr>
        <w:pStyle w:val="3"/>
        <w:jc w:val="both"/>
      </w:pPr>
    </w:p>
    <w:p w:rsidR="00DA13D9" w:rsidRPr="00DA13D9" w:rsidRDefault="00DA13D9" w:rsidP="00DA13D9">
      <w:pPr>
        <w:pStyle w:val="3"/>
        <w:jc w:val="both"/>
      </w:pPr>
      <w:r w:rsidRPr="00DA13D9">
        <w:t>Глава сельской администрации</w:t>
      </w:r>
    </w:p>
    <w:p w:rsidR="00DA13D9" w:rsidRPr="00DA13D9" w:rsidRDefault="00DA13D9" w:rsidP="00DA13D9">
      <w:pPr>
        <w:pStyle w:val="3"/>
        <w:jc w:val="both"/>
      </w:pPr>
      <w:r w:rsidRPr="00DA13D9">
        <w:t>Верх-Уймонского сельского поселения                                        И.В. Кононова</w:t>
      </w:r>
    </w:p>
    <w:p w:rsidR="00DA13D9" w:rsidRPr="00DA13D9" w:rsidRDefault="00DA13D9" w:rsidP="00DA13D9">
      <w:pPr>
        <w:rPr>
          <w:rFonts w:ascii="Times New Roman" w:hAnsi="Times New Roman"/>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DA13D9" w:rsidRDefault="00DA13D9" w:rsidP="00406E89">
      <w:pPr>
        <w:pStyle w:val="af2"/>
        <w:ind w:left="5387"/>
        <w:jc w:val="center"/>
        <w:rPr>
          <w:rFonts w:ascii="Times New Roman" w:hAnsi="Times New Roman"/>
          <w:sz w:val="24"/>
          <w:szCs w:val="24"/>
        </w:rPr>
      </w:pPr>
    </w:p>
    <w:p w:rsidR="000E1D3B" w:rsidRPr="00DA13D9" w:rsidRDefault="000E1D3B" w:rsidP="00406E89">
      <w:pPr>
        <w:pStyle w:val="af2"/>
        <w:ind w:left="5387"/>
        <w:jc w:val="center"/>
        <w:rPr>
          <w:rFonts w:ascii="Times New Roman" w:hAnsi="Times New Roman"/>
          <w:sz w:val="24"/>
          <w:szCs w:val="24"/>
        </w:rPr>
      </w:pPr>
      <w:r w:rsidRPr="00DA13D9">
        <w:rPr>
          <w:rFonts w:ascii="Times New Roman" w:hAnsi="Times New Roman"/>
          <w:sz w:val="24"/>
          <w:szCs w:val="24"/>
        </w:rPr>
        <w:t>Утверждён</w:t>
      </w:r>
    </w:p>
    <w:p w:rsidR="000E1D3B" w:rsidRPr="00DA13D9" w:rsidRDefault="000E1D3B" w:rsidP="00406E89">
      <w:pPr>
        <w:pStyle w:val="af2"/>
        <w:ind w:left="5387"/>
        <w:jc w:val="center"/>
        <w:rPr>
          <w:rFonts w:ascii="Times New Roman" w:hAnsi="Times New Roman"/>
          <w:sz w:val="24"/>
          <w:szCs w:val="24"/>
        </w:rPr>
      </w:pPr>
      <w:r w:rsidRPr="00DA13D9">
        <w:rPr>
          <w:rFonts w:ascii="Times New Roman" w:hAnsi="Times New Roman"/>
          <w:sz w:val="24"/>
          <w:szCs w:val="24"/>
        </w:rPr>
        <w:t>постановлением сельской</w:t>
      </w:r>
    </w:p>
    <w:p w:rsidR="000E1D3B" w:rsidRPr="00DA13D9" w:rsidRDefault="000E1D3B" w:rsidP="00406E89">
      <w:pPr>
        <w:pStyle w:val="af2"/>
        <w:ind w:left="5387"/>
        <w:jc w:val="center"/>
        <w:rPr>
          <w:rFonts w:ascii="Times New Roman" w:hAnsi="Times New Roman"/>
          <w:sz w:val="24"/>
          <w:szCs w:val="24"/>
        </w:rPr>
      </w:pPr>
      <w:r w:rsidRPr="00DA13D9">
        <w:rPr>
          <w:rFonts w:ascii="Times New Roman" w:hAnsi="Times New Roman"/>
          <w:sz w:val="24"/>
          <w:szCs w:val="24"/>
        </w:rPr>
        <w:t>администрации Верх-Уймонского</w:t>
      </w:r>
    </w:p>
    <w:p w:rsidR="000E1D3B" w:rsidRPr="00DA13D9" w:rsidRDefault="000E1D3B" w:rsidP="00406E89">
      <w:pPr>
        <w:pStyle w:val="af2"/>
        <w:ind w:left="5387"/>
        <w:jc w:val="center"/>
        <w:rPr>
          <w:rFonts w:ascii="Times New Roman" w:hAnsi="Times New Roman"/>
          <w:sz w:val="24"/>
          <w:szCs w:val="24"/>
        </w:rPr>
      </w:pPr>
      <w:r w:rsidRPr="00DA13D9">
        <w:rPr>
          <w:rFonts w:ascii="Times New Roman" w:hAnsi="Times New Roman"/>
          <w:sz w:val="24"/>
          <w:szCs w:val="24"/>
        </w:rPr>
        <w:t>сельского поселения</w:t>
      </w:r>
    </w:p>
    <w:p w:rsidR="000E1D3B" w:rsidRPr="00DA13D9" w:rsidRDefault="000E1D3B" w:rsidP="00406E89">
      <w:pPr>
        <w:pStyle w:val="af2"/>
        <w:ind w:left="5387"/>
        <w:jc w:val="center"/>
        <w:rPr>
          <w:rFonts w:ascii="Times New Roman" w:hAnsi="Times New Roman"/>
          <w:sz w:val="24"/>
          <w:szCs w:val="24"/>
        </w:rPr>
      </w:pPr>
      <w:r w:rsidRPr="00DA13D9">
        <w:rPr>
          <w:rFonts w:ascii="Times New Roman" w:hAnsi="Times New Roman"/>
          <w:sz w:val="24"/>
          <w:szCs w:val="24"/>
        </w:rPr>
        <w:t>от «11» января 2015г. № 05</w:t>
      </w:r>
    </w:p>
    <w:p w:rsidR="000E1D3B" w:rsidRPr="00DA13D9" w:rsidRDefault="000E1D3B" w:rsidP="00406E89">
      <w:pPr>
        <w:widowControl w:val="0"/>
        <w:suppressAutoHyphens/>
        <w:autoSpaceDE w:val="0"/>
        <w:autoSpaceDN w:val="0"/>
        <w:adjustRightInd w:val="0"/>
        <w:spacing w:after="0" w:line="240" w:lineRule="auto"/>
        <w:ind w:firstLine="709"/>
        <w:jc w:val="right"/>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Административный регламент</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предоставления муниципальной услуги</w:t>
      </w:r>
    </w:p>
    <w:p w:rsidR="000E1D3B" w:rsidRPr="00DA13D9" w:rsidRDefault="000E1D3B" w:rsidP="00406E89">
      <w:pPr>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 xml:space="preserve">«Предоставление земельных участков, </w:t>
      </w:r>
    </w:p>
    <w:p w:rsidR="000E1D3B" w:rsidRPr="00DA13D9" w:rsidRDefault="000E1D3B" w:rsidP="00406E89">
      <w:pPr>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 xml:space="preserve">находящихся в государственной или муниципальной собственности, </w:t>
      </w:r>
    </w:p>
    <w:p w:rsidR="000E1D3B" w:rsidRPr="00DA13D9" w:rsidRDefault="000E1D3B" w:rsidP="00406E89">
      <w:pPr>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на которых расположены здания, сооружения, в собственность, в аренду»</w:t>
      </w:r>
    </w:p>
    <w:p w:rsidR="000E1D3B" w:rsidRPr="00DA13D9" w:rsidRDefault="000E1D3B" w:rsidP="00406E89">
      <w:pPr>
        <w:spacing w:after="0" w:line="240" w:lineRule="auto"/>
        <w:ind w:firstLine="709"/>
        <w:jc w:val="center"/>
        <w:rPr>
          <w:rFonts w:ascii="Times New Roman" w:hAnsi="Times New Roman"/>
          <w:sz w:val="24"/>
          <w:szCs w:val="24"/>
        </w:rPr>
      </w:pPr>
    </w:p>
    <w:p w:rsidR="000E1D3B" w:rsidRPr="00DA13D9" w:rsidRDefault="000E1D3B" w:rsidP="00406E89">
      <w:pPr>
        <w:pStyle w:val="af2"/>
        <w:ind w:firstLine="709"/>
        <w:jc w:val="center"/>
        <w:rPr>
          <w:rFonts w:ascii="Times New Roman" w:hAnsi="Times New Roman"/>
          <w:b/>
          <w:sz w:val="24"/>
          <w:szCs w:val="24"/>
        </w:rPr>
      </w:pPr>
      <w:r w:rsidRPr="00DA13D9">
        <w:rPr>
          <w:rFonts w:ascii="Times New Roman" w:hAnsi="Times New Roman"/>
          <w:b/>
          <w:sz w:val="24"/>
          <w:szCs w:val="24"/>
        </w:rPr>
        <w:t>Раздел I. Общие положения</w:t>
      </w:r>
    </w:p>
    <w:p w:rsidR="000E1D3B" w:rsidRPr="00DA13D9" w:rsidRDefault="000E1D3B" w:rsidP="00406E89">
      <w:pPr>
        <w:pStyle w:val="af2"/>
        <w:ind w:firstLine="709"/>
        <w:jc w:val="center"/>
        <w:rPr>
          <w:rFonts w:ascii="Times New Roman" w:hAnsi="Times New Roman"/>
          <w:b/>
          <w:sz w:val="24"/>
          <w:szCs w:val="24"/>
        </w:rPr>
      </w:pPr>
    </w:p>
    <w:p w:rsidR="000E1D3B" w:rsidRPr="00DA13D9" w:rsidRDefault="000E1D3B" w:rsidP="00406E89">
      <w:pPr>
        <w:pStyle w:val="af2"/>
        <w:ind w:firstLine="709"/>
        <w:jc w:val="center"/>
        <w:rPr>
          <w:rFonts w:ascii="Times New Roman" w:hAnsi="Times New Roman"/>
          <w:b/>
          <w:sz w:val="24"/>
          <w:szCs w:val="24"/>
        </w:rPr>
      </w:pPr>
      <w:r w:rsidRPr="00DA13D9">
        <w:rPr>
          <w:rFonts w:ascii="Times New Roman" w:hAnsi="Times New Roman"/>
          <w:b/>
          <w:sz w:val="24"/>
          <w:szCs w:val="24"/>
        </w:rPr>
        <w:t>Предмет регулирования</w:t>
      </w:r>
    </w:p>
    <w:p w:rsidR="000E1D3B" w:rsidRPr="00DA13D9" w:rsidRDefault="000E1D3B" w:rsidP="00406E89">
      <w:pPr>
        <w:spacing w:after="0" w:line="240" w:lineRule="auto"/>
        <w:ind w:firstLine="709"/>
        <w:jc w:val="both"/>
        <w:rPr>
          <w:rFonts w:ascii="Times New Roman" w:hAnsi="Times New Roman"/>
          <w:sz w:val="24"/>
          <w:szCs w:val="24"/>
        </w:rPr>
      </w:pP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1.1. Административный регламент предоставления муниципальной услуги «</w:t>
      </w:r>
      <w:r w:rsidRPr="00DA13D9">
        <w:rPr>
          <w:rFonts w:ascii="Times New Roman" w:hAnsi="Times New Roman"/>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Pr="00DA13D9">
        <w:rPr>
          <w:rFonts w:ascii="Times New Roman" w:hAnsi="Times New Roman"/>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DA13D9">
        <w:rPr>
          <w:rFonts w:ascii="Times New Roman" w:hAnsi="Times New Roman"/>
          <w:bCs/>
          <w:sz w:val="24"/>
          <w:szCs w:val="24"/>
        </w:rPr>
        <w:t>предоставлению земельных участков,находящихся в государственной или муниципальной собственности, на которых расположены здания, сооружения, в собственность, в аренду</w:t>
      </w:r>
      <w:r w:rsidRPr="00DA13D9">
        <w:rPr>
          <w:rFonts w:ascii="Times New Roman" w:hAnsi="Times New Roman"/>
          <w:sz w:val="24"/>
          <w:szCs w:val="24"/>
        </w:rPr>
        <w:t>(далее по тексту – Муниципальная услуга)на территории сельской администрации Верх-Уймонского сельского поселения Усть-Коксинского района Республики Алтай  (далее – сельская администрация).</w:t>
      </w: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1.2. Данный Административный регламент распространяется на правоотношения по распоряжению: </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Fonts w:ascii="Times New Roman" w:hAnsi="Times New Roman"/>
          <w:sz w:val="24"/>
          <w:szCs w:val="24"/>
        </w:rPr>
        <w:t xml:space="preserve">- земельными участками, </w:t>
      </w:r>
      <w:r w:rsidRPr="00DA13D9">
        <w:rPr>
          <w:rStyle w:val="blk"/>
          <w:rFonts w:ascii="Times New Roman" w:hAnsi="Times New Roman"/>
          <w:sz w:val="24"/>
          <w:szCs w:val="24"/>
        </w:rPr>
        <w:t>государственная собственность на которые не разграничена,  в отношении земельных участков, расположенных на территории Верх-Уймонского сельского поселения, при наличии утвержденных правил землепользования и застройки поселения;</w:t>
      </w:r>
    </w:p>
    <w:p w:rsidR="000E1D3B" w:rsidRPr="00DA13D9" w:rsidRDefault="000E1D3B" w:rsidP="00406E89">
      <w:pPr>
        <w:spacing w:after="0" w:line="240" w:lineRule="auto"/>
        <w:ind w:firstLine="709"/>
        <w:jc w:val="both"/>
        <w:rPr>
          <w:rFonts w:ascii="Times New Roman" w:hAnsi="Times New Roman"/>
          <w:color w:val="000000"/>
          <w:sz w:val="24"/>
          <w:szCs w:val="24"/>
          <w:lang w:eastAsia="ru-RU"/>
        </w:rPr>
      </w:pPr>
      <w:r w:rsidRPr="00DA13D9">
        <w:rPr>
          <w:rStyle w:val="blk"/>
          <w:rFonts w:ascii="Times New Roman" w:hAnsi="Times New Roman"/>
          <w:sz w:val="24"/>
          <w:szCs w:val="24"/>
        </w:rPr>
        <w:t>- земельными участками, находящимися в муниципальной собственности Верх-Уймонского сельского поселения</w:t>
      </w:r>
      <w:r w:rsidRPr="00DA13D9">
        <w:rPr>
          <w:rFonts w:ascii="Times New Roman" w:hAnsi="Times New Roman"/>
          <w:color w:val="000000"/>
          <w:sz w:val="24"/>
          <w:szCs w:val="24"/>
          <w:lang w:eastAsia="ru-RU"/>
        </w:rPr>
        <w:t xml:space="preserve">. </w:t>
      </w:r>
    </w:p>
    <w:p w:rsidR="000E1D3B" w:rsidRPr="00DA13D9" w:rsidRDefault="000E1D3B" w:rsidP="00406E89">
      <w:pPr>
        <w:widowControl w:val="0"/>
        <w:tabs>
          <w:tab w:val="left" w:pos="0"/>
        </w:tabs>
        <w:suppressAutoHyphens/>
        <w:autoSpaceDE w:val="0"/>
        <w:autoSpaceDN w:val="0"/>
        <w:adjustRightInd w:val="0"/>
        <w:spacing w:after="0" w:line="100" w:lineRule="atLeast"/>
        <w:ind w:firstLine="709"/>
        <w:jc w:val="center"/>
        <w:rPr>
          <w:rFonts w:ascii="Times New Roman" w:hAnsi="Times New Roman"/>
          <w:b/>
          <w:sz w:val="24"/>
          <w:szCs w:val="24"/>
        </w:rPr>
      </w:pPr>
      <w:r w:rsidRPr="00DA13D9">
        <w:rPr>
          <w:rFonts w:ascii="Times New Roman" w:hAnsi="Times New Roman"/>
          <w:b/>
          <w:sz w:val="24"/>
          <w:szCs w:val="24"/>
        </w:rPr>
        <w:t>Круг заявителей</w:t>
      </w:r>
    </w:p>
    <w:p w:rsidR="000E1D3B" w:rsidRPr="00DA13D9" w:rsidRDefault="000E1D3B" w:rsidP="00406E89">
      <w:pPr>
        <w:spacing w:after="0" w:line="240" w:lineRule="auto"/>
        <w:ind w:firstLine="709"/>
        <w:jc w:val="both"/>
        <w:rPr>
          <w:rFonts w:ascii="Times New Roman" w:hAnsi="Times New Roman"/>
          <w:color w:val="000000"/>
          <w:sz w:val="24"/>
          <w:szCs w:val="24"/>
          <w:lang w:eastAsia="ru-RU"/>
        </w:rPr>
      </w:pP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1.3. Заявителями, имеющими право на получение Муниципальной услуги  являются</w:t>
      </w:r>
      <w:r w:rsidRPr="00DA13D9">
        <w:rPr>
          <w:rStyle w:val="blk"/>
          <w:rFonts w:ascii="Times New Roman" w:hAnsi="Times New Roman"/>
          <w:sz w:val="24"/>
          <w:szCs w:val="24"/>
        </w:rPr>
        <w:t>граждане, юридические лица, являющиеся собственниками зданий, сооружений, расположенных на таких земельных участках.</w:t>
      </w: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0E1D3B" w:rsidRPr="00DA13D9" w:rsidRDefault="000E1D3B" w:rsidP="00406E89">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E1D3B" w:rsidRPr="00DA13D9" w:rsidRDefault="000E1D3B" w:rsidP="00406E8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13D9">
        <w:rPr>
          <w:rFonts w:ascii="Times New Roman" w:hAnsi="Times New Roman"/>
          <w:b/>
          <w:sz w:val="24"/>
          <w:szCs w:val="24"/>
        </w:rPr>
        <w:t>Требования к порядку информирования о предоставлении</w:t>
      </w: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Муниципальной услуги</w:t>
      </w:r>
    </w:p>
    <w:p w:rsidR="000E1D3B" w:rsidRPr="00DA13D9" w:rsidRDefault="000E1D3B" w:rsidP="00406E89">
      <w:pPr>
        <w:pStyle w:val="ConsPlusNormal"/>
        <w:widowControl/>
        <w:ind w:firstLine="709"/>
        <w:jc w:val="both"/>
        <w:rPr>
          <w:rFonts w:ascii="Times New Roman" w:hAnsi="Times New Roman"/>
          <w:sz w:val="24"/>
          <w:szCs w:val="24"/>
        </w:rPr>
      </w:pPr>
    </w:p>
    <w:p w:rsidR="000E1D3B" w:rsidRPr="00DA13D9" w:rsidRDefault="000E1D3B" w:rsidP="00406E89">
      <w:pPr>
        <w:pStyle w:val="ConsPlusNormal"/>
        <w:widowControl/>
        <w:ind w:firstLine="709"/>
        <w:jc w:val="both"/>
        <w:rPr>
          <w:rFonts w:ascii="Times New Roman" w:hAnsi="Times New Roman"/>
          <w:sz w:val="24"/>
          <w:szCs w:val="28"/>
        </w:rPr>
      </w:pPr>
      <w:r w:rsidRPr="00DA13D9">
        <w:rPr>
          <w:rFonts w:ascii="Times New Roman" w:hAnsi="Times New Roman"/>
          <w:sz w:val="24"/>
          <w:szCs w:val="24"/>
        </w:rPr>
        <w:t>1.4.</w:t>
      </w:r>
      <w:r w:rsidRPr="00DA13D9">
        <w:rPr>
          <w:rFonts w:ascii="Times New Roman" w:hAnsi="Times New Roman"/>
          <w:color w:val="000000"/>
          <w:sz w:val="24"/>
          <w:szCs w:val="28"/>
        </w:rPr>
        <w:t>Порядок информирования о предоставлении муниципальной услуги.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Предоставление муниципальной услуги, осуществляет сельская администрация Верх-Уймонского сельского поселения Усть-Коксинского района Республики Алтай.</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lastRenderedPageBreak/>
        <w:t>Информацию о предоставлении муниципальной услуги можно получить в сельской администрации 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Местонахождение:</w:t>
      </w:r>
      <w:r w:rsidRPr="00DA13D9">
        <w:rPr>
          <w:rFonts w:ascii="Times New Roman" w:hAnsi="Times New Roman"/>
          <w:bCs/>
          <w:sz w:val="24"/>
          <w:szCs w:val="24"/>
        </w:rPr>
        <w:t xml:space="preserve"> 649475, Россия, Республика Алтай, Усть-Коксинский район, с. Верх-Уймон, ул. Центральная, 5;</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Контактный телефон: 8(388 48) 24-4-33;</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xml:space="preserve">Адрес официального сайта сельской администрации -  </w:t>
      </w:r>
      <w:hyperlink r:id="rId8" w:history="1">
        <w:r w:rsidRPr="00DA13D9">
          <w:rPr>
            <w:rStyle w:val="a7"/>
            <w:rFonts w:ascii="Times New Roman" w:hAnsi="Times New Roman"/>
            <w:color w:val="auto"/>
            <w:sz w:val="24"/>
            <w:szCs w:val="24"/>
            <w:u w:val="none"/>
            <w:lang w:val="en-US"/>
          </w:rPr>
          <w:t>verh</w:t>
        </w:r>
        <w:r w:rsidRPr="00DA13D9">
          <w:rPr>
            <w:rStyle w:val="a7"/>
            <w:rFonts w:ascii="Times New Roman" w:hAnsi="Times New Roman"/>
            <w:color w:val="auto"/>
            <w:sz w:val="24"/>
            <w:szCs w:val="24"/>
            <w:u w:val="none"/>
          </w:rPr>
          <w:t>-</w:t>
        </w:r>
        <w:r w:rsidRPr="00DA13D9">
          <w:rPr>
            <w:rStyle w:val="a7"/>
            <w:rFonts w:ascii="Times New Roman" w:hAnsi="Times New Roman"/>
            <w:color w:val="auto"/>
            <w:sz w:val="24"/>
            <w:szCs w:val="24"/>
            <w:u w:val="none"/>
            <w:lang w:val="en-US"/>
          </w:rPr>
          <w:t>uimon</w:t>
        </w:r>
        <w:r w:rsidRPr="00DA13D9">
          <w:rPr>
            <w:rStyle w:val="a7"/>
            <w:rFonts w:ascii="Times New Roman" w:hAnsi="Times New Roman"/>
            <w:color w:val="auto"/>
            <w:sz w:val="24"/>
            <w:szCs w:val="24"/>
            <w:u w:val="none"/>
          </w:rPr>
          <w:t>.</w:t>
        </w:r>
        <w:r w:rsidRPr="00DA13D9">
          <w:rPr>
            <w:rStyle w:val="a7"/>
            <w:rFonts w:ascii="Times New Roman" w:hAnsi="Times New Roman"/>
            <w:color w:val="auto"/>
            <w:sz w:val="24"/>
            <w:szCs w:val="24"/>
            <w:u w:val="none"/>
            <w:lang w:val="en-US"/>
          </w:rPr>
          <w:t>ru</w:t>
        </w:r>
      </w:hyperlink>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xml:space="preserve">Адрес электронной почты сельской администрации -  </w:t>
      </w:r>
      <w:hyperlink r:id="rId9" w:history="1">
        <w:r w:rsidRPr="00DA13D9">
          <w:rPr>
            <w:rFonts w:ascii="Times New Roman" w:hAnsi="Times New Roman"/>
            <w:sz w:val="24"/>
            <w:szCs w:val="24"/>
            <w:lang w:val="en-US"/>
          </w:rPr>
          <w:t>info</w:t>
        </w:r>
        <w:r w:rsidRPr="00DA13D9">
          <w:rPr>
            <w:rStyle w:val="a7"/>
            <w:rFonts w:ascii="Times New Roman" w:hAnsi="Times New Roman"/>
            <w:color w:val="auto"/>
            <w:spacing w:val="-3"/>
            <w:sz w:val="24"/>
            <w:szCs w:val="24"/>
            <w:u w:val="none"/>
          </w:rPr>
          <w:t>@</w:t>
        </w:r>
        <w:r w:rsidRPr="00DA13D9">
          <w:rPr>
            <w:rStyle w:val="a7"/>
            <w:rFonts w:ascii="Times New Roman" w:hAnsi="Times New Roman"/>
            <w:color w:val="auto"/>
            <w:spacing w:val="-3"/>
            <w:sz w:val="24"/>
            <w:szCs w:val="24"/>
            <w:u w:val="none"/>
            <w:lang w:val="en-US"/>
          </w:rPr>
          <w:t>verhuimon</w:t>
        </w:r>
        <w:r w:rsidRPr="00DA13D9">
          <w:rPr>
            <w:rStyle w:val="a7"/>
            <w:rFonts w:ascii="Times New Roman" w:hAnsi="Times New Roman"/>
            <w:color w:val="auto"/>
            <w:spacing w:val="-3"/>
            <w:sz w:val="24"/>
            <w:szCs w:val="24"/>
            <w:u w:val="none"/>
          </w:rPr>
          <w:t>.</w:t>
        </w:r>
        <w:r w:rsidRPr="00DA13D9">
          <w:rPr>
            <w:rStyle w:val="a7"/>
            <w:rFonts w:ascii="Times New Roman" w:hAnsi="Times New Roman"/>
            <w:color w:val="auto"/>
            <w:spacing w:val="-3"/>
            <w:sz w:val="24"/>
            <w:szCs w:val="24"/>
            <w:u w:val="none"/>
            <w:lang w:val="en-US"/>
          </w:rPr>
          <w:t>ru</w:t>
        </w:r>
      </w:hyperlink>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Сведения о графике работы сельской администрации: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Понедельник - пятница: 9.00 -17.00</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Перерыв: 13.00 – 14.00</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Суббота, воскресенье: выходные дни.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По вопросам получения муниципальной услуги можно получить консультацию путем непосредственного обращения в сельскую администрацию по телефону и по электронной почте, в средствах СМИ.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Индивидуальное устное информирование осуществляется специалистами сельской администрации при обращении лично или по телефону.</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При ответах на телефонные звонки и личные обращения специалисты сельской администрации подробно, в вежливой (корректной) форме информируют обратившихся лиц по интересующим вопросам.</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Информация по вопросам предоставления муниципальной услуги является открытой и предоставляется путем:</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1) размещения на официальном сайте сельской администрации;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2) размещения на Региональном портале государственных и муниципальных услуг Республики Алтай (Портале);</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3) проведения консультаций специалистом администрации при личном обращении;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4) использования средств телефонной связи;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5) размещения на информационном стенде, расположенном в помещении  сельской администрации;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На информационных стендах в помещениях сельской администрации размещается следующая информация:</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1) извлечения из нормативных правовых актов Российской Федерации, устанавливающих порядок и условия предоставления муниципальной услуги;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2) блок-схема предоставления муниципальной услуги согласно приложению № 2 к настоящему административному регламенту;</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3) график приема граждан по личным вопросам главой сельской администрации;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4) порядок получения гражданами консультаций;</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6) порядок обжалования действий (бездействий) и решений, осуществляемых и принимаемых в ходе предоставления муниципальной услуги.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Основными требованиями к информированию заинтересованных лиц являются:</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достоверность предоставляемой информации;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четкость в изложении информации;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полнота информирования;</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наглядность форм предоставления информации;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удобство и доступность получения информации;</w:t>
      </w:r>
    </w:p>
    <w:p w:rsidR="000E1D3B" w:rsidRPr="00DA13D9" w:rsidRDefault="000E1D3B" w:rsidP="00406E89">
      <w:pPr>
        <w:pStyle w:val="af2"/>
        <w:ind w:firstLine="709"/>
        <w:jc w:val="both"/>
        <w:rPr>
          <w:rFonts w:ascii="Times New Roman" w:hAnsi="Times New Roman"/>
          <w:sz w:val="24"/>
          <w:szCs w:val="24"/>
        </w:rPr>
      </w:pPr>
      <w:r w:rsidRPr="00DA13D9">
        <w:rPr>
          <w:rFonts w:ascii="Times New Roman" w:hAnsi="Times New Roman"/>
          <w:sz w:val="24"/>
          <w:szCs w:val="24"/>
        </w:rPr>
        <w:t>- оперативность предоставления информации.</w:t>
      </w:r>
    </w:p>
    <w:p w:rsidR="000E1D3B" w:rsidRPr="00DA13D9" w:rsidRDefault="000E1D3B" w:rsidP="00406E89">
      <w:pPr>
        <w:widowControl w:val="0"/>
        <w:tabs>
          <w:tab w:val="left" w:pos="1134"/>
          <w:tab w:val="left" w:pos="1276"/>
        </w:tabs>
        <w:suppressAutoHyphens/>
        <w:autoSpaceDE w:val="0"/>
        <w:autoSpaceDN w:val="0"/>
        <w:adjustRightInd w:val="0"/>
        <w:spacing w:after="0" w:line="100" w:lineRule="atLeast"/>
        <w:ind w:firstLine="709"/>
        <w:jc w:val="both"/>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jc w:val="center"/>
        <w:rPr>
          <w:rFonts w:ascii="Times New Roman" w:hAnsi="Times New Roman"/>
          <w:b/>
          <w:bCs/>
          <w:sz w:val="24"/>
          <w:szCs w:val="24"/>
        </w:rPr>
      </w:pPr>
      <w:r w:rsidRPr="00DA13D9">
        <w:rPr>
          <w:rFonts w:ascii="Times New Roman" w:hAnsi="Times New Roman"/>
          <w:b/>
          <w:bCs/>
          <w:sz w:val="24"/>
          <w:szCs w:val="24"/>
        </w:rPr>
        <w:t xml:space="preserve">Раздел </w:t>
      </w:r>
      <w:r w:rsidRPr="00DA13D9">
        <w:rPr>
          <w:rFonts w:ascii="Times New Roman" w:hAnsi="Times New Roman"/>
          <w:b/>
          <w:bCs/>
          <w:sz w:val="24"/>
          <w:szCs w:val="24"/>
          <w:lang w:val="en-US"/>
        </w:rPr>
        <w:t>II</w:t>
      </w:r>
      <w:r w:rsidRPr="00DA13D9">
        <w:rPr>
          <w:rFonts w:ascii="Times New Roman" w:hAnsi="Times New Roman"/>
          <w:b/>
          <w:bCs/>
          <w:sz w:val="24"/>
          <w:szCs w:val="24"/>
        </w:rPr>
        <w:t>. Стандарт предоставления муниципальной услуги</w:t>
      </w:r>
    </w:p>
    <w:p w:rsidR="000E1D3B" w:rsidRPr="00DA13D9" w:rsidRDefault="000E1D3B" w:rsidP="00406E89">
      <w:pPr>
        <w:spacing w:after="0" w:line="240" w:lineRule="auto"/>
        <w:ind w:firstLine="709"/>
        <w:jc w:val="center"/>
        <w:rPr>
          <w:rFonts w:ascii="Times New Roman" w:hAnsi="Times New Roman"/>
          <w:b/>
          <w:bCs/>
          <w:sz w:val="24"/>
          <w:szCs w:val="24"/>
        </w:rPr>
      </w:pPr>
    </w:p>
    <w:p w:rsidR="000E1D3B" w:rsidRPr="00DA13D9" w:rsidRDefault="000E1D3B" w:rsidP="00406E89">
      <w:pPr>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Наименование Муниципальной услуги</w:t>
      </w:r>
    </w:p>
    <w:p w:rsidR="000E1D3B" w:rsidRPr="00DA13D9" w:rsidRDefault="000E1D3B" w:rsidP="00406E89">
      <w:pPr>
        <w:spacing w:after="0" w:line="240" w:lineRule="auto"/>
        <w:ind w:firstLine="709"/>
        <w:jc w:val="both"/>
        <w:rPr>
          <w:rFonts w:ascii="Times New Roman" w:hAnsi="Times New Roman"/>
          <w:bCs/>
          <w:sz w:val="24"/>
          <w:szCs w:val="24"/>
        </w:rPr>
      </w:pP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bCs/>
          <w:sz w:val="24"/>
          <w:szCs w:val="24"/>
        </w:rPr>
        <w:t>2.1. Предоставление земельных участков,находящихся в государственной или муниципальной собственности, на которых расположены здания, сооружения, в собственность, в аренду.</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Наименованиеоргана, предоставляющего Муниципальную услугу</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2C698B">
      <w:pPr>
        <w:pStyle w:val="af2"/>
        <w:ind w:firstLine="709"/>
        <w:jc w:val="both"/>
        <w:rPr>
          <w:rFonts w:ascii="Times New Roman" w:hAnsi="Times New Roman"/>
          <w:sz w:val="24"/>
          <w:szCs w:val="24"/>
        </w:rPr>
      </w:pPr>
      <w:r w:rsidRPr="00DA13D9">
        <w:rPr>
          <w:rFonts w:ascii="Times New Roman" w:hAnsi="Times New Roman"/>
          <w:sz w:val="24"/>
          <w:szCs w:val="24"/>
        </w:rPr>
        <w:t>2.2. Муниципальную услугу «</w:t>
      </w:r>
      <w:r w:rsidRPr="00DA13D9">
        <w:rPr>
          <w:rFonts w:ascii="Times New Roman" w:hAnsi="Times New Roman"/>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Pr="00DA13D9">
        <w:rPr>
          <w:rFonts w:ascii="Times New Roman" w:hAnsi="Times New Roman"/>
          <w:sz w:val="24"/>
          <w:szCs w:val="24"/>
        </w:rPr>
        <w:t>» предоставляетВерх-Уймонская сельская администрация.</w:t>
      </w:r>
    </w:p>
    <w:p w:rsidR="000E1D3B" w:rsidRPr="00DA13D9" w:rsidRDefault="000E1D3B" w:rsidP="002C698B">
      <w:pPr>
        <w:pStyle w:val="af2"/>
        <w:ind w:firstLine="709"/>
        <w:jc w:val="both"/>
        <w:rPr>
          <w:rFonts w:ascii="Times New Roman" w:hAnsi="Times New Roman"/>
          <w:sz w:val="24"/>
          <w:szCs w:val="24"/>
        </w:rPr>
      </w:pPr>
      <w:r w:rsidRPr="00DA13D9">
        <w:rPr>
          <w:rFonts w:ascii="Times New Roman" w:hAnsi="Times New Roman"/>
          <w:sz w:val="24"/>
          <w:szCs w:val="24"/>
        </w:rPr>
        <w:t>2.3. В соответствии с пунктом 3 статьи 7 Федерального закона № 210-ФЗ от 27.07.2010 г. «Об организации предоставления государственных и муниципальных услуг»,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Результат предоставления Муниципальной услуги</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2.5. Результатом предоставления Муниципальной услуги являются: </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Fonts w:ascii="Times New Roman" w:hAnsi="Times New Roman"/>
          <w:sz w:val="24"/>
          <w:szCs w:val="24"/>
        </w:rPr>
        <w:t>1)</w:t>
      </w:r>
      <w:r w:rsidRPr="00DA13D9">
        <w:rPr>
          <w:rStyle w:val="blk"/>
          <w:rFonts w:ascii="Times New Roman" w:hAnsi="Times New Roman"/>
          <w:sz w:val="24"/>
          <w:szCs w:val="24"/>
        </w:rPr>
        <w:t>договор аренды земельного участка;</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 xml:space="preserve">2) договор купли-продажи земельного участка; </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 xml:space="preserve">3) письмо </w:t>
      </w:r>
      <w:r w:rsidRPr="00DA13D9">
        <w:rPr>
          <w:rFonts w:ascii="Times New Roman" w:hAnsi="Times New Roman"/>
          <w:sz w:val="24"/>
          <w:szCs w:val="24"/>
        </w:rPr>
        <w:t>сельской администрации</w:t>
      </w:r>
      <w:r w:rsidRPr="00DA13D9">
        <w:rPr>
          <w:rStyle w:val="blk"/>
          <w:rFonts w:ascii="Times New Roman" w:hAnsi="Times New Roman"/>
          <w:sz w:val="24"/>
          <w:szCs w:val="24"/>
        </w:rPr>
        <w:t xml:space="preserve">об отказе в предоставлении Муниципальной услуги. </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Срок предоставления Муниципальной услуги</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2.6. Муниципальная услуга предоставляется в течение 30 (тридцати) дней со дня регистрации заявления в сельской администрации.</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2.7. Срок выдачи (направления) договора аренды, купли-продажи или письма сельской администрацииоб отказе в предоставлении Муниципальной услуги составляет 1 (один) день с момента их подписания.</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2.8. Предоставление Муниципальной услуги осуществляется в соответствии с:</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-Земельным кодексом Российской Федерации от 25 октября 2001 года№ 136-ФЗ;</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Градостроительным кодексом Российской Федерации от 29 декабря 2004 года № 190-ФЗ;</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Fonts w:ascii="Times New Roman" w:hAnsi="Times New Roman"/>
          <w:sz w:val="24"/>
          <w:szCs w:val="24"/>
        </w:rPr>
        <w:t>- Федеральным законом от 25 октября 2001 года № 137-ФЗ «О введении в действие Земельного кодекса Российской Федерации»</w:t>
      </w:r>
      <w:r w:rsidRPr="00DA13D9">
        <w:rPr>
          <w:rStyle w:val="blk"/>
          <w:rFonts w:ascii="Times New Roman" w:hAnsi="Times New Roman"/>
          <w:sz w:val="24"/>
          <w:szCs w:val="24"/>
        </w:rPr>
        <w:t>;</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Style w:val="blk"/>
          <w:rFonts w:ascii="Times New Roman" w:hAnsi="Times New Roman"/>
          <w:sz w:val="24"/>
          <w:szCs w:val="24"/>
        </w:rPr>
        <w:t>- Федеральным законом от 24 июля 2007 года № 221-ФЗ «О государственном кадастре недвижимости»</w:t>
      </w:r>
      <w:r w:rsidRPr="00DA13D9">
        <w:rPr>
          <w:rFonts w:ascii="Times New Roman" w:hAnsi="Times New Roman"/>
          <w:sz w:val="24"/>
          <w:szCs w:val="24"/>
        </w:rPr>
        <w:t>;</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-Федеральным законом от 27июля 2010 года № 210-ФЗ «Об организации предоставления государственных и муниципальных услуг»;</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0E1D3B" w:rsidRPr="00DA13D9" w:rsidRDefault="000E1D3B" w:rsidP="00327340">
      <w:pPr>
        <w:pStyle w:val="ConsPlusNormal"/>
        <w:widowControl/>
        <w:ind w:firstLine="709"/>
        <w:jc w:val="both"/>
        <w:rPr>
          <w:rFonts w:ascii="Times New Roman" w:hAnsi="Times New Roman"/>
          <w:color w:val="000000"/>
          <w:sz w:val="24"/>
          <w:szCs w:val="24"/>
        </w:rPr>
      </w:pPr>
      <w:r w:rsidRPr="00DA13D9">
        <w:rPr>
          <w:rFonts w:ascii="Times New Roman" w:hAnsi="Times New Roman"/>
          <w:color w:val="000000"/>
          <w:sz w:val="24"/>
          <w:szCs w:val="24"/>
        </w:rPr>
        <w:t>- Приказом Минэкономразвития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E1D3B" w:rsidRPr="00DA13D9" w:rsidRDefault="000E1D3B" w:rsidP="00327340">
      <w:pPr>
        <w:pStyle w:val="ConsPlusNormal"/>
        <w:widowControl/>
        <w:ind w:firstLine="709"/>
        <w:jc w:val="both"/>
        <w:rPr>
          <w:rFonts w:ascii="Times New Roman" w:hAnsi="Times New Roman"/>
          <w:color w:val="000000"/>
          <w:sz w:val="24"/>
          <w:szCs w:val="24"/>
        </w:rPr>
      </w:pPr>
      <w:r w:rsidRPr="00DA13D9">
        <w:rPr>
          <w:rFonts w:ascii="Times New Roman" w:hAnsi="Times New Roman"/>
          <w:sz w:val="24"/>
          <w:szCs w:val="24"/>
        </w:rPr>
        <w:t xml:space="preserve">- Положением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w:t>
      </w:r>
      <w:r w:rsidRPr="00DA13D9">
        <w:rPr>
          <w:rFonts w:ascii="Times New Roman" w:hAnsi="Times New Roman"/>
          <w:sz w:val="24"/>
          <w:szCs w:val="24"/>
        </w:rPr>
        <w:lastRenderedPageBreak/>
        <w:t xml:space="preserve">Алтай, государственная собственность на которые не разграничена, утверждённым постановлением Правительства Республики Алтай от 18 ноября </w:t>
      </w:r>
      <w:smartTag w:uri="urn:schemas-microsoft-com:office:smarttags" w:element="metricconverter">
        <w:smartTagPr>
          <w:attr w:name="ProductID" w:val="2008 г"/>
        </w:smartTagPr>
        <w:r w:rsidRPr="00DA13D9">
          <w:rPr>
            <w:rFonts w:ascii="Times New Roman" w:hAnsi="Times New Roman"/>
            <w:sz w:val="24"/>
            <w:szCs w:val="24"/>
          </w:rPr>
          <w:t>2008 г</w:t>
        </w:r>
      </w:smartTag>
      <w:r w:rsidRPr="00DA13D9">
        <w:rPr>
          <w:rFonts w:ascii="Times New Roman" w:hAnsi="Times New Roman"/>
          <w:sz w:val="24"/>
          <w:szCs w:val="24"/>
        </w:rPr>
        <w:t>. № 261;</w:t>
      </w:r>
    </w:p>
    <w:p w:rsidR="000E1D3B" w:rsidRPr="00DA13D9" w:rsidRDefault="000E1D3B" w:rsidP="00327340">
      <w:pPr>
        <w:pStyle w:val="af2"/>
        <w:ind w:firstLine="709"/>
        <w:jc w:val="both"/>
        <w:rPr>
          <w:rFonts w:ascii="Times New Roman" w:hAnsi="Times New Roman"/>
          <w:sz w:val="24"/>
          <w:szCs w:val="24"/>
        </w:rPr>
      </w:pPr>
      <w:r w:rsidRPr="00DA13D9">
        <w:rPr>
          <w:rFonts w:ascii="Times New Roman" w:hAnsi="Times New Roman"/>
          <w:sz w:val="24"/>
          <w:szCs w:val="24"/>
        </w:rPr>
        <w:t>- Порядком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утверждённым Постановлением Правительства Республики Алтай от 22.05.2015 г. № 138;</w:t>
      </w:r>
    </w:p>
    <w:p w:rsidR="000E1D3B" w:rsidRPr="00DA13D9" w:rsidRDefault="000E1D3B" w:rsidP="00CD37F5">
      <w:pPr>
        <w:pStyle w:val="af2"/>
        <w:ind w:firstLine="709"/>
        <w:jc w:val="both"/>
        <w:rPr>
          <w:rFonts w:ascii="Times New Roman" w:hAnsi="Times New Roman"/>
          <w:sz w:val="24"/>
          <w:szCs w:val="24"/>
        </w:rPr>
      </w:pPr>
      <w:r w:rsidRPr="00DA13D9">
        <w:rPr>
          <w:rFonts w:ascii="Times New Roman" w:hAnsi="Times New Roman"/>
          <w:sz w:val="24"/>
          <w:szCs w:val="24"/>
          <w:lang w:eastAsia="ar-SA"/>
        </w:rPr>
        <w:t xml:space="preserve">- Уставом муниципального образования Верх-Уймонское сельское поселение Усть - Коксинского района Республики Алтай, </w:t>
      </w:r>
      <w:r w:rsidRPr="00DA13D9">
        <w:rPr>
          <w:rFonts w:ascii="Times New Roman" w:hAnsi="Times New Roman"/>
          <w:sz w:val="24"/>
          <w:szCs w:val="24"/>
        </w:rPr>
        <w:t>принятым Решением сессии сельского Совета депутатов Верх-Уймоского сельского поселения 21.12.2007 г. № 16-1;</w:t>
      </w:r>
    </w:p>
    <w:p w:rsidR="000E1D3B" w:rsidRPr="00DA13D9" w:rsidRDefault="000E1D3B" w:rsidP="00CD37F5">
      <w:pPr>
        <w:pStyle w:val="af2"/>
        <w:ind w:firstLine="709"/>
        <w:jc w:val="both"/>
        <w:rPr>
          <w:rFonts w:ascii="Times New Roman" w:hAnsi="Times New Roman"/>
          <w:sz w:val="24"/>
          <w:szCs w:val="24"/>
        </w:rPr>
      </w:pPr>
      <w:r w:rsidRPr="00DA13D9">
        <w:rPr>
          <w:rFonts w:ascii="Times New Roman" w:hAnsi="Times New Roman"/>
          <w:sz w:val="24"/>
          <w:szCs w:val="24"/>
        </w:rPr>
        <w:t xml:space="preserve">- Порядком разработки и утверждения административных регламентов предоставления муниципальных услуг в сельской администрации Верх-Уймонского сельского поселения Республики Алтай, утверждённым постановлением администрации от  15.10.2014  года № 221; </w:t>
      </w:r>
    </w:p>
    <w:p w:rsidR="000E1D3B" w:rsidRPr="00DA13D9" w:rsidRDefault="000E1D3B" w:rsidP="00327340">
      <w:pPr>
        <w:pStyle w:val="af2"/>
        <w:ind w:firstLine="709"/>
        <w:jc w:val="both"/>
        <w:rPr>
          <w:rFonts w:ascii="Times New Roman" w:hAnsi="Times New Roman"/>
          <w:sz w:val="24"/>
          <w:szCs w:val="24"/>
        </w:rPr>
      </w:pPr>
      <w:r w:rsidRPr="00DA13D9">
        <w:rPr>
          <w:rFonts w:ascii="Times New Roman" w:hAnsi="Times New Roman"/>
          <w:sz w:val="24"/>
          <w:szCs w:val="24"/>
        </w:rPr>
        <w:t>- Порядком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Верх-Уймонское сельское поселение Усть-Коксинского района Республики Алтай, утверждённым постановлением администрации от 04.09.2015 г. № 107/1;</w:t>
      </w:r>
      <w:bookmarkStart w:id="0" w:name="_GoBack"/>
      <w:bookmarkEnd w:id="0"/>
    </w:p>
    <w:p w:rsidR="000E1D3B" w:rsidRPr="00DA13D9" w:rsidRDefault="000E1D3B" w:rsidP="00CD37F5">
      <w:pPr>
        <w:pStyle w:val="af2"/>
        <w:ind w:firstLine="709"/>
        <w:jc w:val="both"/>
        <w:rPr>
          <w:rFonts w:ascii="Times New Roman" w:hAnsi="Times New Roman"/>
          <w:sz w:val="24"/>
          <w:szCs w:val="24"/>
        </w:rPr>
      </w:pPr>
      <w:r w:rsidRPr="00DA13D9">
        <w:rPr>
          <w:rFonts w:ascii="Times New Roman" w:hAnsi="Times New Roman"/>
          <w:sz w:val="24"/>
          <w:szCs w:val="24"/>
        </w:rPr>
        <w:t>- Порядком определения  цены земельных участков, находящихся в муниципальной собственности Муниципального образования Верх-Уймонское сельское поселение Усть-Коксинского района Республики Алтай, при их продаже без проведения торгов, утверждённым постановлением администрации от 28.09.2015 г. № 98.</w:t>
      </w:r>
    </w:p>
    <w:p w:rsidR="000E1D3B" w:rsidRPr="00DA13D9" w:rsidRDefault="000E1D3B" w:rsidP="00CD37F5">
      <w:pPr>
        <w:pStyle w:val="af2"/>
        <w:ind w:firstLine="709"/>
        <w:jc w:val="both"/>
        <w:rPr>
          <w:rFonts w:ascii="Times New Roman" w:hAnsi="Times New Roman"/>
          <w:b/>
          <w:color w:val="FF0000"/>
          <w:sz w:val="24"/>
          <w:szCs w:val="24"/>
        </w:rPr>
      </w:pP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r w:rsidRPr="00DA13D9">
        <w:rPr>
          <w:rFonts w:ascii="Times New Roman" w:hAnsi="Times New Roman"/>
          <w:sz w:val="24"/>
          <w:szCs w:val="24"/>
        </w:rPr>
        <w:t xml:space="preserve">2.9. Для получения Муниципальной услуги заявитель представляет  следующие документы: </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1) заявление на имя главы сельской администрации, в соответствии  с  приложением № 1;</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 копия документа, подтверждающего личность заявителя;</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Fonts w:ascii="Times New Roman" w:hAnsi="Times New Roman"/>
          <w:sz w:val="24"/>
          <w:szCs w:val="24"/>
        </w:rPr>
        <w:t xml:space="preserve">3) копия </w:t>
      </w:r>
      <w:r w:rsidRPr="00DA13D9">
        <w:rPr>
          <w:rStyle w:val="blk"/>
          <w:rFonts w:ascii="Times New Roman" w:hAnsi="Times New Roman"/>
          <w:sz w:val="24"/>
          <w:szCs w:val="24"/>
        </w:rPr>
        <w:t>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 xml:space="preserve">- </w:t>
      </w:r>
      <w:r w:rsidRPr="00DA13D9">
        <w:rPr>
          <w:rFonts w:ascii="Times New Roman" w:hAnsi="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Fonts w:ascii="Times New Roman" w:hAnsi="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по тексту- ЕГРП)</w:t>
      </w:r>
      <w:r w:rsidRPr="00DA13D9">
        <w:rPr>
          <w:rStyle w:val="blk"/>
          <w:rFonts w:ascii="Times New Roman" w:hAnsi="Times New Roman"/>
          <w:sz w:val="24"/>
          <w:szCs w:val="24"/>
        </w:rPr>
        <w:t>;</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 xml:space="preserve">- </w:t>
      </w:r>
      <w:r w:rsidRPr="00DA13D9">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DA13D9">
        <w:rPr>
          <w:rStyle w:val="blk"/>
          <w:rFonts w:ascii="Times New Roman" w:hAnsi="Times New Roman"/>
          <w:sz w:val="24"/>
          <w:szCs w:val="24"/>
        </w:rPr>
        <w:t>;</w:t>
      </w:r>
    </w:p>
    <w:p w:rsidR="000E1D3B" w:rsidRPr="00DA13D9" w:rsidRDefault="000E1D3B" w:rsidP="00406E89">
      <w:pPr>
        <w:suppressAutoHyphens/>
        <w:autoSpaceDE w:val="0"/>
        <w:autoSpaceDN w:val="0"/>
        <w:adjustRightInd w:val="0"/>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 xml:space="preserve">- </w:t>
      </w:r>
      <w:r w:rsidRPr="00DA13D9">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2.11. Форму заявления можно получить непосредственно в сельской администрации, а также на официальных сайтах и на Портале государственных и муниципальных услуг.</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2.12. Заявитель имеет право представить заявление с приложением документов, указанных в пункте 2.9. настоящего Административного регламента, в сельскую администрацию:</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в письменной форме по почте;</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в электронной форме;</w:t>
      </w:r>
    </w:p>
    <w:p w:rsidR="000E1D3B" w:rsidRPr="00DA13D9" w:rsidRDefault="000E1D3B" w:rsidP="00406E89">
      <w:pPr>
        <w:pStyle w:val="ConsPlusNormal"/>
        <w:ind w:firstLine="709"/>
        <w:jc w:val="both"/>
        <w:rPr>
          <w:rFonts w:ascii="Times New Roman" w:hAnsi="Times New Roman"/>
          <w:sz w:val="24"/>
          <w:szCs w:val="24"/>
        </w:rPr>
      </w:pPr>
      <w:r w:rsidRPr="00DA13D9">
        <w:rPr>
          <w:rFonts w:ascii="Times New Roman" w:hAnsi="Times New Roman"/>
          <w:sz w:val="24"/>
          <w:szCs w:val="24"/>
        </w:rPr>
        <w:lastRenderedPageBreak/>
        <w:t>- лично либо через своих представителей.</w:t>
      </w:r>
    </w:p>
    <w:p w:rsidR="000E1D3B" w:rsidRPr="00DA13D9" w:rsidRDefault="000E1D3B" w:rsidP="00406E89">
      <w:pPr>
        <w:pStyle w:val="ConsPlusNormal"/>
        <w:ind w:firstLine="709"/>
        <w:jc w:val="both"/>
        <w:rPr>
          <w:rStyle w:val="blk"/>
          <w:rFonts w:ascii="Times New Roman" w:hAnsi="Times New Roman"/>
          <w:sz w:val="24"/>
          <w:szCs w:val="24"/>
        </w:rPr>
      </w:pPr>
    </w:p>
    <w:p w:rsidR="000E1D3B" w:rsidRPr="00DA13D9" w:rsidRDefault="000E1D3B" w:rsidP="00E8054C">
      <w:pPr>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0E1D3B" w:rsidRPr="00DA13D9" w:rsidRDefault="000E1D3B" w:rsidP="00406E89">
      <w:pPr>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форме, порядок их представления</w:t>
      </w:r>
    </w:p>
    <w:p w:rsidR="000E1D3B" w:rsidRPr="00DA13D9" w:rsidRDefault="000E1D3B" w:rsidP="00406E89">
      <w:pPr>
        <w:spacing w:after="0" w:line="240" w:lineRule="auto"/>
        <w:ind w:firstLine="709"/>
        <w:jc w:val="center"/>
        <w:rPr>
          <w:rFonts w:ascii="Times New Roman" w:hAnsi="Times New Roman"/>
          <w:b/>
          <w:sz w:val="24"/>
          <w:szCs w:val="24"/>
        </w:rPr>
      </w:pP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2.13. Для предоставления Муниципальной услуги от государственных органов власти запрашиваются следующие документы:</w:t>
      </w: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1)кадастровый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2)выписка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2.14. Документы, перечисленные в настоящем пункте, могут быть представлены заявителем самостоятельно.</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0E1D3B" w:rsidRPr="00DA13D9" w:rsidRDefault="000E1D3B" w:rsidP="00406E89">
      <w:pPr>
        <w:spacing w:after="0" w:line="240" w:lineRule="auto"/>
        <w:ind w:firstLine="709"/>
        <w:jc w:val="both"/>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13D9">
        <w:rPr>
          <w:rFonts w:ascii="Times New Roman" w:hAnsi="Times New Roman"/>
          <w:b/>
          <w:sz w:val="24"/>
          <w:szCs w:val="24"/>
        </w:rPr>
        <w:t>Указание на запрет требовать от заявителя представления</w:t>
      </w: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документов и информации или осуществления действий</w:t>
      </w: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2.16. Сельская администрация не вправе требовать от заявителя: </w:t>
      </w:r>
    </w:p>
    <w:p w:rsidR="000E1D3B" w:rsidRPr="00DA13D9" w:rsidRDefault="000E1D3B" w:rsidP="00406E89">
      <w:pPr>
        <w:spacing w:after="0" w:line="240" w:lineRule="auto"/>
        <w:ind w:firstLine="709"/>
        <w:jc w:val="both"/>
        <w:rPr>
          <w:rFonts w:ascii="Times New Roman" w:hAnsi="Times New Roman"/>
          <w:sz w:val="24"/>
          <w:szCs w:val="24"/>
        </w:rPr>
      </w:pPr>
      <w:r w:rsidRPr="00DA13D9">
        <w:rPr>
          <w:rFonts w:ascii="Times New Roman" w:hAnsi="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Алтай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A13D9">
          <w:rPr>
            <w:rFonts w:ascii="Times New Roman" w:hAnsi="Times New Roman"/>
            <w:sz w:val="24"/>
            <w:szCs w:val="24"/>
          </w:rPr>
          <w:t>части 6 статьи 7</w:t>
        </w:r>
      </w:hyperlink>
      <w:r w:rsidRPr="00DA13D9">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0E1D3B" w:rsidRPr="00DA13D9" w:rsidRDefault="000E1D3B" w:rsidP="00406E89">
      <w:pPr>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2.17. Заявителю отказывается в приеме документов в случаях:</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1) обращение за получением Муниципальной  услуги ненадлежащего лица;</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 копии документов не удостоверены в  установленном законодательством порядке;</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3) тексты документов написаны не разборчиво;</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4) имена физических лиц, адреса их места жительства написаны не полностью;</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5) в документах имеются подчистки, приписки, зачеркнутые слова и иные не оговоренные </w:t>
      </w:r>
      <w:r w:rsidRPr="00DA13D9">
        <w:rPr>
          <w:rFonts w:ascii="Times New Roman" w:hAnsi="Times New Roman"/>
          <w:sz w:val="24"/>
          <w:szCs w:val="24"/>
        </w:rPr>
        <w:lastRenderedPageBreak/>
        <w:t>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6) документы содержат серьезные повреждения, наличие которых не позволяет однозначно истолковать их содержание;</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7) истек срок действия документа;</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8) представлены не все документы, предусмотренные пунктом 2.9. настоящего Административного регламента;</w:t>
      </w:r>
    </w:p>
    <w:p w:rsidR="000E1D3B" w:rsidRPr="00DA13D9" w:rsidRDefault="000E1D3B" w:rsidP="00406E89">
      <w:pPr>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9) поданное заявление не соответствует форме и содержанию, указанному в приложении № 1 к настоящему Административному регламенту;</w:t>
      </w:r>
    </w:p>
    <w:p w:rsidR="000E1D3B" w:rsidRPr="00DA13D9" w:rsidRDefault="000E1D3B" w:rsidP="00406E89">
      <w:pPr>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10) заявление подано в неуполномоченный орган;</w:t>
      </w:r>
    </w:p>
    <w:p w:rsidR="000E1D3B" w:rsidRPr="00DA13D9" w:rsidRDefault="000E1D3B" w:rsidP="00406E89">
      <w:pPr>
        <w:tabs>
          <w:tab w:val="left" w:pos="0"/>
          <w:tab w:val="left" w:pos="2695"/>
          <w:tab w:val="left" w:pos="3120"/>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11) к заявлению не приложены документы, указанные в пункте 2.9. настоящего Административного регламента.</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0E1D3B" w:rsidRPr="00DA13D9" w:rsidRDefault="000E1D3B" w:rsidP="00406E89">
      <w:pPr>
        <w:widowControl w:val="0"/>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2.18. Оснований для приостановления предоставления Муниципальной услуги законодательством Российской Федерации не предусмотрено.</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2.19. Основания для отказа в предоставлении Муниципальной услуги:</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kern w:val="1"/>
          <w:sz w:val="24"/>
          <w:szCs w:val="24"/>
        </w:rPr>
        <w:t xml:space="preserve">1) </w:t>
      </w:r>
      <w:r w:rsidRPr="00DA13D9">
        <w:rPr>
          <w:rFonts w:ascii="Times New Roman" w:hAnsi="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3)на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4)на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DA13D9">
        <w:rPr>
          <w:rStyle w:val="blk"/>
          <w:rFonts w:ascii="Times New Roman" w:hAnsi="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Fonts w:ascii="Times New Roman" w:hAnsi="Times New Roman"/>
          <w:sz w:val="24"/>
          <w:szCs w:val="24"/>
          <w:lang w:eastAsia="ru-RU"/>
        </w:rPr>
        <w:t xml:space="preserve">8) </w:t>
      </w:r>
      <w:r w:rsidRPr="00DA13D9">
        <w:rPr>
          <w:rStyle w:val="blk"/>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1D3B" w:rsidRPr="00DA13D9" w:rsidRDefault="000E1D3B" w:rsidP="00406E89">
      <w:pPr>
        <w:spacing w:after="0" w:line="240" w:lineRule="auto"/>
        <w:ind w:firstLine="709"/>
        <w:jc w:val="both"/>
        <w:rPr>
          <w:rStyle w:val="blk"/>
          <w:rFonts w:ascii="Times New Roman" w:hAnsi="Times New Roman"/>
          <w:sz w:val="24"/>
          <w:szCs w:val="24"/>
        </w:rPr>
      </w:pPr>
      <w:r w:rsidRPr="00DA13D9">
        <w:rPr>
          <w:rStyle w:val="blk"/>
          <w:rFonts w:ascii="Times New Roman" w:hAnsi="Times New Roman"/>
          <w:sz w:val="24"/>
          <w:szCs w:val="24"/>
        </w:rPr>
        <w:lastRenderedPageBreak/>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Алтай и с заявлением, о предоставлении земельного участка, обратилось лицо, не уполномоченное на строительство этих здания, сооружения;</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17) предоставление земельного участка на заявленном виде прав не допускается;</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18) в отношении земельного участка, указанного в заявлении о его предоставлении, не установлен вид разрешенного использования;</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19) указанный, в заявлении о предоставлении земельного участка, земельный участок не отнесенк определенной категории земель;</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Style w:val="blk"/>
          <w:rFonts w:ascii="Times New Roman" w:hAnsi="Times New Roman"/>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E1D3B" w:rsidRPr="00DA13D9" w:rsidRDefault="000E1D3B" w:rsidP="00406E89">
      <w:pPr>
        <w:spacing w:after="0" w:line="240" w:lineRule="auto"/>
        <w:ind w:firstLine="709"/>
        <w:jc w:val="both"/>
        <w:rPr>
          <w:rFonts w:ascii="Times New Roman" w:hAnsi="Times New Roman"/>
          <w:sz w:val="24"/>
          <w:szCs w:val="24"/>
          <w:lang w:eastAsia="ru-RU"/>
        </w:rPr>
      </w:pPr>
      <w:r w:rsidRPr="00DA13D9">
        <w:rPr>
          <w:rFonts w:ascii="Times New Roman" w:hAnsi="Times New Roman"/>
          <w:sz w:val="24"/>
          <w:szCs w:val="24"/>
          <w:lang w:eastAsia="ru-RU"/>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1D3B" w:rsidRPr="00DA13D9" w:rsidRDefault="000E1D3B" w:rsidP="00406E89">
      <w:pPr>
        <w:spacing w:after="0" w:line="240" w:lineRule="auto"/>
        <w:ind w:firstLine="709"/>
        <w:jc w:val="both"/>
        <w:rPr>
          <w:rFonts w:ascii="Times New Roman" w:hAnsi="Times New Roman"/>
          <w:sz w:val="24"/>
          <w:szCs w:val="24"/>
          <w:lang w:eastAsia="ru-RU"/>
        </w:rPr>
      </w:pPr>
    </w:p>
    <w:p w:rsidR="000E1D3B" w:rsidRPr="00DA13D9" w:rsidRDefault="000E1D3B" w:rsidP="00FE08C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13D9">
        <w:rPr>
          <w:rFonts w:ascii="Times New Roman" w:hAnsi="Times New Roman"/>
          <w:b/>
          <w:sz w:val="24"/>
          <w:szCs w:val="24"/>
        </w:rPr>
        <w:t xml:space="preserve">Перечень услуг, которые являются необходимымии обязательными </w:t>
      </w:r>
    </w:p>
    <w:p w:rsidR="000E1D3B" w:rsidRPr="00DA13D9" w:rsidRDefault="000E1D3B" w:rsidP="00FE08C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13D9">
        <w:rPr>
          <w:rFonts w:ascii="Times New Roman" w:hAnsi="Times New Roman"/>
          <w:b/>
          <w:sz w:val="24"/>
          <w:szCs w:val="24"/>
        </w:rPr>
        <w:t>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w:t>
      </w: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 xml:space="preserve">Муниципальной услуги </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r w:rsidRPr="00DA13D9">
        <w:rPr>
          <w:rFonts w:ascii="Times New Roman" w:hAnsi="Times New Roman"/>
          <w:sz w:val="24"/>
          <w:szCs w:val="24"/>
        </w:rPr>
        <w:t>2.21. Муниципальная услуга предоставляется без взимания государственной пошлины или иной платы</w:t>
      </w:r>
      <w:r w:rsidRPr="00DA13D9">
        <w:rPr>
          <w:rFonts w:ascii="Times New Roman" w:hAnsi="Times New Roman"/>
          <w:bCs/>
          <w:sz w:val="24"/>
          <w:szCs w:val="24"/>
        </w:rPr>
        <w:t>.</w:t>
      </w:r>
    </w:p>
    <w:p w:rsidR="000E1D3B" w:rsidRPr="00DA13D9" w:rsidRDefault="000E1D3B" w:rsidP="00406E89">
      <w:pPr>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r w:rsidRPr="00DA13D9">
        <w:rPr>
          <w:rFonts w:ascii="Times New Roman" w:hAnsi="Times New Roman"/>
          <w:bCs/>
          <w:sz w:val="24"/>
          <w:szCs w:val="24"/>
        </w:rPr>
        <w:t xml:space="preserve">2.22. </w:t>
      </w:r>
      <w:r w:rsidRPr="00DA13D9">
        <w:rPr>
          <w:rFonts w:ascii="Times New Roman" w:hAnsi="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DA13D9">
        <w:rPr>
          <w:rFonts w:ascii="Times New Roman" w:hAnsi="Times New Roman"/>
          <w:bCs/>
          <w:sz w:val="24"/>
          <w:szCs w:val="24"/>
        </w:rPr>
        <w:t>.</w:t>
      </w: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p>
    <w:p w:rsidR="000E1D3B" w:rsidRPr="00DA13D9" w:rsidRDefault="000E1D3B" w:rsidP="00406E89">
      <w:pPr>
        <w:widowControl w:val="0"/>
        <w:suppressAutoHyphens/>
        <w:autoSpaceDE w:val="0"/>
        <w:autoSpaceDN w:val="0"/>
        <w:adjustRightInd w:val="0"/>
        <w:spacing w:after="0" w:line="240" w:lineRule="auto"/>
        <w:ind w:right="142" w:firstLine="709"/>
        <w:jc w:val="center"/>
        <w:rPr>
          <w:rFonts w:ascii="Times New Roman" w:hAnsi="Times New Roman"/>
          <w:b/>
          <w:sz w:val="24"/>
          <w:szCs w:val="24"/>
        </w:rPr>
      </w:pPr>
      <w:r w:rsidRPr="00DA13D9">
        <w:rPr>
          <w:rFonts w:ascii="Times New Roman" w:hAnsi="Times New Roman"/>
          <w:b/>
          <w:sz w:val="24"/>
          <w:szCs w:val="24"/>
        </w:rPr>
        <w:t xml:space="preserve">Максимальный срок ожидания в очереди при подаче запроса о предоставлении  </w:t>
      </w:r>
      <w:r w:rsidRPr="00DA13D9">
        <w:rPr>
          <w:rFonts w:ascii="Times New Roman" w:hAnsi="Times New Roman"/>
          <w:b/>
          <w:sz w:val="24"/>
          <w:szCs w:val="24"/>
        </w:rPr>
        <w:lastRenderedPageBreak/>
        <w:t>Муниципальной услуги и при получении результата предоставления  Муниципальной услуги</w:t>
      </w: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r w:rsidRPr="00DA13D9">
        <w:rPr>
          <w:rFonts w:ascii="Times New Roman" w:hAnsi="Times New Roman"/>
          <w:sz w:val="24"/>
          <w:szCs w:val="24"/>
        </w:rPr>
        <w:t>2.23. Максимальное время ожидания в очереди не должно превышать 15 минут.</w:t>
      </w: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2.24. Обращение заявителя, поступившее в сельскую администрацию, подлежит обязательной регистрации в течение одного дня с момента поступления в сельскую администрацию, в порядке делопроизводства.</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0E1D3B" w:rsidRPr="00DA13D9" w:rsidRDefault="000E1D3B" w:rsidP="00406E89">
      <w:pPr>
        <w:widowControl w:val="0"/>
        <w:suppressLineNumbers/>
        <w:shd w:val="clear" w:color="auto" w:fill="FFFFFF"/>
        <w:suppressAutoHyphens/>
        <w:autoSpaceDE w:val="0"/>
        <w:autoSpaceDN w:val="0"/>
        <w:adjustRightInd w:val="0"/>
        <w:spacing w:after="0" w:line="240" w:lineRule="auto"/>
        <w:ind w:right="132" w:firstLine="709"/>
        <w:jc w:val="both"/>
        <w:rPr>
          <w:rFonts w:ascii="Times New Roman" w:hAnsi="Times New Roman"/>
          <w:color w:val="000000"/>
          <w:sz w:val="24"/>
          <w:szCs w:val="24"/>
        </w:rPr>
      </w:pP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xml:space="preserve">2.25. Муниципальная услуга предоставляется в здании администрации. Центральный вход здания оборудован вывеской, содержащей информацию о наименовании. </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2.26. Территория здания</w:t>
      </w:r>
      <w:r w:rsidRPr="00DA13D9">
        <w:rPr>
          <w:rFonts w:ascii="Times New Roman" w:hAnsi="Times New Roman"/>
          <w:color w:val="000000"/>
          <w:sz w:val="24"/>
          <w:szCs w:val="24"/>
        </w:rPr>
        <w:t xml:space="preserve"> администрации </w:t>
      </w:r>
      <w:r w:rsidRPr="00DA13D9">
        <w:rPr>
          <w:rFonts w:ascii="Times New Roman" w:hAnsi="Times New Roman"/>
          <w:sz w:val="24"/>
          <w:szCs w:val="24"/>
        </w:rPr>
        <w:t>оборудована пандусами для доступа граждан с ограниченными возможностями.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xml:space="preserve">2.27. Муниципальная услуга предоставляется специалистами </w:t>
      </w:r>
      <w:r w:rsidRPr="00DA13D9">
        <w:rPr>
          <w:rFonts w:ascii="Times New Roman" w:hAnsi="Times New Roman"/>
          <w:color w:val="000000"/>
          <w:sz w:val="24"/>
          <w:szCs w:val="24"/>
        </w:rPr>
        <w:t xml:space="preserve">администрации </w:t>
      </w:r>
      <w:r w:rsidRPr="00DA13D9">
        <w:rPr>
          <w:rFonts w:ascii="Times New Roman" w:hAnsi="Times New Roman"/>
          <w:sz w:val="24"/>
          <w:szCs w:val="24"/>
        </w:rPr>
        <w:t>в кабинетах, расположенных в здании.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2.28.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xml:space="preserve">2.29. Рабочее место специалистов </w:t>
      </w:r>
      <w:r w:rsidRPr="00DA13D9">
        <w:rPr>
          <w:rFonts w:ascii="Times New Roman" w:hAnsi="Times New Roman"/>
          <w:color w:val="000000"/>
          <w:sz w:val="24"/>
          <w:szCs w:val="24"/>
        </w:rPr>
        <w:t xml:space="preserve">администрации </w:t>
      </w:r>
      <w:r w:rsidRPr="00DA13D9">
        <w:rPr>
          <w:rFonts w:ascii="Times New Roman" w:hAnsi="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2.30. При организации рабочих мест предусмотрена возможность свободного входа и выхода из помещения.</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xml:space="preserve">2.31.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Pr="00DA13D9">
        <w:rPr>
          <w:rFonts w:ascii="Times New Roman" w:hAnsi="Times New Roman"/>
          <w:color w:val="000000"/>
          <w:sz w:val="24"/>
          <w:szCs w:val="24"/>
        </w:rPr>
        <w:t>администрации</w:t>
      </w:r>
      <w:r w:rsidRPr="00DA13D9">
        <w:rPr>
          <w:rFonts w:ascii="Times New Roman" w:hAnsi="Times New Roman"/>
          <w:sz w:val="24"/>
          <w:szCs w:val="24"/>
        </w:rPr>
        <w:t>.</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2.32.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2.33. 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0E1D3B" w:rsidRPr="00DA13D9" w:rsidRDefault="000E1D3B" w:rsidP="00FE08C8">
      <w:pPr>
        <w:pStyle w:val="af2"/>
        <w:ind w:firstLine="709"/>
        <w:jc w:val="both"/>
        <w:rPr>
          <w:rFonts w:ascii="Times New Roman" w:hAnsi="Times New Roman"/>
          <w:sz w:val="24"/>
          <w:szCs w:val="24"/>
        </w:rPr>
      </w:pPr>
    </w:p>
    <w:p w:rsidR="000E1D3B" w:rsidRPr="00DA13D9" w:rsidRDefault="000E1D3B" w:rsidP="00FE08C8">
      <w:pPr>
        <w:pStyle w:val="af2"/>
        <w:ind w:firstLine="709"/>
        <w:jc w:val="center"/>
        <w:rPr>
          <w:rFonts w:ascii="Times New Roman" w:hAnsi="Times New Roman"/>
          <w:b/>
          <w:sz w:val="24"/>
          <w:szCs w:val="24"/>
        </w:rPr>
      </w:pPr>
      <w:r w:rsidRPr="00DA13D9">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1D3B" w:rsidRPr="00DA13D9" w:rsidRDefault="000E1D3B" w:rsidP="00FE08C8">
      <w:pPr>
        <w:pStyle w:val="af2"/>
        <w:ind w:firstLine="709"/>
        <w:jc w:val="both"/>
        <w:rPr>
          <w:rFonts w:ascii="Times New Roman" w:hAnsi="Times New Roman"/>
          <w:sz w:val="24"/>
          <w:szCs w:val="24"/>
        </w:rPr>
      </w:pP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2.34. Показателями доступности муниципальной услуги являются:</w:t>
      </w:r>
    </w:p>
    <w:p w:rsidR="000E1D3B" w:rsidRPr="00DA13D9" w:rsidRDefault="000E1D3B" w:rsidP="00FE08C8">
      <w:pPr>
        <w:pStyle w:val="af2"/>
        <w:ind w:firstLine="709"/>
        <w:jc w:val="both"/>
        <w:rPr>
          <w:rFonts w:ascii="Times New Roman" w:hAnsi="Times New Roman"/>
          <w:color w:val="000000"/>
          <w:sz w:val="24"/>
          <w:szCs w:val="24"/>
        </w:rPr>
      </w:pPr>
      <w:r w:rsidRPr="00DA13D9">
        <w:rPr>
          <w:rFonts w:ascii="Times New Roman" w:hAnsi="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rsidRPr="00DA13D9">
        <w:rPr>
          <w:rFonts w:ascii="Times New Roman" w:hAnsi="Times New Roman"/>
          <w:color w:val="000000"/>
          <w:sz w:val="24"/>
          <w:szCs w:val="24"/>
        </w:rPr>
        <w:t xml:space="preserve">администрации </w:t>
      </w:r>
      <w:r w:rsidRPr="00DA13D9">
        <w:rPr>
          <w:rFonts w:ascii="Times New Roman" w:hAnsi="Times New Roman"/>
          <w:sz w:val="24"/>
          <w:szCs w:val="24"/>
        </w:rPr>
        <w:t xml:space="preserve">и в </w:t>
      </w:r>
      <w:r w:rsidRPr="00DA13D9">
        <w:rPr>
          <w:rFonts w:ascii="Times New Roman" w:hAnsi="Times New Roman"/>
          <w:color w:val="000000"/>
          <w:sz w:val="24"/>
          <w:szCs w:val="24"/>
        </w:rPr>
        <w:t>средствах массовой информации;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color w:val="000000"/>
          <w:sz w:val="24"/>
          <w:szCs w:val="24"/>
        </w:rPr>
        <w:t>- наличие необходимого и достаточного количества специалистов, а также помещений, в которых осуществляются прием документов</w:t>
      </w:r>
      <w:r w:rsidRPr="00DA13D9">
        <w:rPr>
          <w:rFonts w:ascii="Times New Roman" w:hAnsi="Times New Roman"/>
          <w:sz w:val="24"/>
          <w:szCs w:val="24"/>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E1D3B" w:rsidRPr="00DA13D9" w:rsidRDefault="000E1D3B" w:rsidP="00FE08C8">
      <w:pPr>
        <w:pStyle w:val="af2"/>
        <w:ind w:firstLine="709"/>
        <w:jc w:val="both"/>
        <w:rPr>
          <w:rFonts w:ascii="Times New Roman" w:hAnsi="Times New Roman"/>
          <w:sz w:val="24"/>
          <w:szCs w:val="24"/>
        </w:rPr>
      </w:pP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2.35. Показателями качества оказания муниципальной услуги являются:</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удовлетворенность заявителей качеством муниципальной услуги;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наглядность форм размещаемой информации о порядке предоставления муниципальной услуги;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отсутствие очередей при приеме документов от заявителей (их представителей);</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отсутствие обоснованных жалоб на действия (бездействие) муниципальных служащих;</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0E1D3B" w:rsidRPr="00DA13D9" w:rsidRDefault="000E1D3B" w:rsidP="00FE08C8">
      <w:pPr>
        <w:pStyle w:val="af2"/>
        <w:ind w:firstLine="709"/>
        <w:jc w:val="both"/>
        <w:rPr>
          <w:rFonts w:ascii="Times New Roman" w:hAnsi="Times New Roman"/>
          <w:sz w:val="24"/>
          <w:szCs w:val="24"/>
        </w:rPr>
      </w:pPr>
    </w:p>
    <w:p w:rsidR="000E1D3B" w:rsidRPr="00DA13D9" w:rsidRDefault="000E1D3B" w:rsidP="00346E87">
      <w:pPr>
        <w:pStyle w:val="af2"/>
        <w:ind w:firstLine="709"/>
        <w:jc w:val="center"/>
        <w:rPr>
          <w:rFonts w:ascii="Times New Roman" w:hAnsi="Times New Roman"/>
          <w:b/>
          <w:sz w:val="24"/>
          <w:szCs w:val="24"/>
        </w:rPr>
      </w:pPr>
      <w:r w:rsidRPr="00DA13D9">
        <w:rPr>
          <w:rFonts w:ascii="Times New Roman" w:hAnsi="Times New Roman"/>
          <w:b/>
          <w:sz w:val="24"/>
          <w:szCs w:val="24"/>
        </w:rPr>
        <w:t>Иные требования, в том числе учитывающие особенности предоставления муниципальных услуг в электронной форме</w:t>
      </w:r>
    </w:p>
    <w:p w:rsidR="000E1D3B" w:rsidRPr="00DA13D9" w:rsidRDefault="000E1D3B" w:rsidP="00FE08C8">
      <w:pPr>
        <w:pStyle w:val="af2"/>
        <w:ind w:firstLine="709"/>
        <w:jc w:val="both"/>
        <w:rPr>
          <w:rFonts w:ascii="Times New Roman" w:hAnsi="Times New Roman"/>
          <w:sz w:val="24"/>
          <w:szCs w:val="24"/>
        </w:rPr>
      </w:pP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2.36.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2.37.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E1D3B" w:rsidRPr="00DA13D9" w:rsidRDefault="000E1D3B" w:rsidP="00FE08C8">
      <w:pPr>
        <w:pStyle w:val="af2"/>
        <w:ind w:firstLine="709"/>
        <w:jc w:val="both"/>
        <w:rPr>
          <w:rFonts w:ascii="Times New Roman" w:hAnsi="Times New Roman"/>
          <w:sz w:val="24"/>
          <w:szCs w:val="24"/>
        </w:rPr>
      </w:pPr>
      <w:r w:rsidRPr="00DA13D9">
        <w:rPr>
          <w:rFonts w:ascii="Times New Roman" w:hAnsi="Times New Roman"/>
          <w:sz w:val="24"/>
          <w:szCs w:val="24"/>
        </w:rPr>
        <w:t>2.39.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E1D3B" w:rsidRPr="00DA13D9" w:rsidRDefault="000E1D3B" w:rsidP="00FE08C8">
      <w:pPr>
        <w:pStyle w:val="af2"/>
        <w:ind w:firstLine="709"/>
        <w:jc w:val="both"/>
        <w:rPr>
          <w:rFonts w:ascii="Times New Roman" w:hAnsi="Times New Roman"/>
          <w:color w:val="000000"/>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3. СОСТАВ, ПОСЛЕДОВАТЕЛЬНОСТЬ И СРОКИ ВЫПОЛЕНИЯ</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DA13D9">
        <w:rPr>
          <w:rFonts w:ascii="Times New Roman" w:hAnsi="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p>
    <w:p w:rsidR="000E1D3B" w:rsidRPr="00DA13D9" w:rsidRDefault="000E1D3B" w:rsidP="00406E89">
      <w:pPr>
        <w:tabs>
          <w:tab w:val="left" w:pos="360"/>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3.1. Предоставление Муниципальной услуги включает в себя следующие административные процедуры:</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DA13D9">
        <w:rPr>
          <w:rFonts w:ascii="Times New Roman" w:hAnsi="Times New Roman"/>
          <w:color w:val="000000"/>
          <w:kern w:val="1"/>
          <w:sz w:val="24"/>
          <w:szCs w:val="24"/>
        </w:rPr>
        <w:t>1) прием и регистрация заявления с комплектом документов;</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DA13D9">
        <w:rPr>
          <w:rFonts w:ascii="Times New Roman" w:hAnsi="Times New Roman"/>
          <w:color w:val="000000"/>
          <w:kern w:val="1"/>
          <w:sz w:val="24"/>
          <w:szCs w:val="24"/>
        </w:rPr>
        <w:t>2) р</w:t>
      </w:r>
      <w:r w:rsidRPr="00DA13D9">
        <w:rPr>
          <w:rFonts w:ascii="Times New Roman" w:hAnsi="Times New Roman"/>
          <w:kern w:val="1"/>
          <w:sz w:val="24"/>
          <w:szCs w:val="24"/>
        </w:rPr>
        <w:t xml:space="preserve">ассмотрение </w:t>
      </w:r>
      <w:r w:rsidRPr="00DA13D9">
        <w:rPr>
          <w:rFonts w:ascii="Times New Roman" w:hAnsi="Times New Roman"/>
          <w:color w:val="000000"/>
          <w:kern w:val="1"/>
          <w:sz w:val="24"/>
          <w:szCs w:val="24"/>
        </w:rPr>
        <w:t>заявления</w:t>
      </w:r>
      <w:r w:rsidRPr="00DA13D9">
        <w:rPr>
          <w:rFonts w:ascii="Times New Roman" w:hAnsi="Times New Roman"/>
          <w:kern w:val="1"/>
          <w:sz w:val="24"/>
          <w:szCs w:val="24"/>
        </w:rPr>
        <w:t xml:space="preserve"> и принятие решения об определении специалиста, ответственного за проведение административных процедур;</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lastRenderedPageBreak/>
        <w:t>3) сбор сведений и проведение экспертизы документов;</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4) принятие документов о предоставлении земельного участка;</w:t>
      </w:r>
    </w:p>
    <w:p w:rsidR="000E1D3B" w:rsidRPr="00DA13D9" w:rsidRDefault="000E1D3B" w:rsidP="00406E89">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5) выдача заявителю документов.</w:t>
      </w:r>
    </w:p>
    <w:p w:rsidR="000E1D3B" w:rsidRPr="00DA13D9" w:rsidRDefault="000E1D3B" w:rsidP="00406E89">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kern w:val="1"/>
          <w:sz w:val="24"/>
          <w:szCs w:val="24"/>
        </w:rPr>
      </w:pPr>
    </w:p>
    <w:p w:rsidR="000E1D3B" w:rsidRPr="00DA13D9" w:rsidRDefault="000E1D3B" w:rsidP="00406E89">
      <w:pPr>
        <w:tabs>
          <w:tab w:val="left" w:pos="1494"/>
        </w:tabs>
        <w:suppressAutoHyphens/>
        <w:autoSpaceDE w:val="0"/>
        <w:autoSpaceDN w:val="0"/>
        <w:adjustRightInd w:val="0"/>
        <w:spacing w:after="0" w:line="240" w:lineRule="auto"/>
        <w:ind w:firstLine="709"/>
        <w:jc w:val="center"/>
        <w:rPr>
          <w:rFonts w:ascii="Times New Roman" w:hAnsi="Times New Roman"/>
          <w:b/>
          <w:bCs/>
          <w:kern w:val="1"/>
          <w:sz w:val="24"/>
          <w:szCs w:val="24"/>
        </w:rPr>
      </w:pPr>
      <w:r w:rsidRPr="00DA13D9">
        <w:rPr>
          <w:rFonts w:ascii="Times New Roman" w:hAnsi="Times New Roman"/>
          <w:b/>
          <w:bCs/>
          <w:kern w:val="1"/>
          <w:sz w:val="24"/>
          <w:szCs w:val="24"/>
        </w:rPr>
        <w:t xml:space="preserve">Прием и регистрация </w:t>
      </w:r>
      <w:r w:rsidRPr="00DA13D9">
        <w:rPr>
          <w:rFonts w:ascii="Times New Roman" w:hAnsi="Times New Roman"/>
          <w:b/>
          <w:color w:val="000000"/>
          <w:kern w:val="1"/>
          <w:sz w:val="24"/>
          <w:szCs w:val="24"/>
        </w:rPr>
        <w:t>заявления</w:t>
      </w:r>
      <w:r w:rsidRPr="00DA13D9">
        <w:rPr>
          <w:rFonts w:ascii="Times New Roman" w:hAnsi="Times New Roman"/>
          <w:b/>
          <w:bCs/>
          <w:kern w:val="1"/>
          <w:sz w:val="24"/>
          <w:szCs w:val="24"/>
        </w:rPr>
        <w:t xml:space="preserve"> с комплектом документов </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3.2. Основанием, для начала предоставления Муниципальной услуги,  является обращение заявителя (его представителя, доверенного лица) в сельскую администрацию или</w:t>
      </w:r>
      <w:r w:rsidRPr="00DA13D9">
        <w:rPr>
          <w:rFonts w:ascii="Times New Roman" w:hAnsi="Times New Roman"/>
          <w:color w:val="000000"/>
          <w:kern w:val="1"/>
          <w:sz w:val="24"/>
          <w:szCs w:val="24"/>
        </w:rPr>
        <w:t>МФЦ,</w:t>
      </w:r>
      <w:r w:rsidRPr="00DA13D9">
        <w:rPr>
          <w:rFonts w:ascii="Times New Roman" w:hAnsi="Times New Roman"/>
          <w:kern w:val="1"/>
          <w:sz w:val="24"/>
          <w:szCs w:val="24"/>
        </w:rPr>
        <w:t xml:space="preserve"> с приложением всех необходимых документов, указанных в пункте 2.9. настоящего Административного регламента.</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3.3.Специалист сельской администрации или </w:t>
      </w:r>
      <w:r w:rsidRPr="00DA13D9">
        <w:rPr>
          <w:rFonts w:ascii="Times New Roman" w:hAnsi="Times New Roman"/>
          <w:color w:val="000000"/>
          <w:kern w:val="1"/>
          <w:sz w:val="24"/>
          <w:szCs w:val="24"/>
        </w:rPr>
        <w:t>МФЦ</w:t>
      </w:r>
      <w:r w:rsidRPr="00DA13D9">
        <w:rPr>
          <w:rFonts w:ascii="Times New Roman" w:hAnsi="Times New Roman"/>
          <w:kern w:val="1"/>
          <w:sz w:val="24"/>
          <w:szCs w:val="24"/>
        </w:rPr>
        <w:t>, осуществляющий прием документов:</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копии документов удостоверены в установленном законодательством порядке;</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имена физических лиц, адреса их места жительства написаны полностью;</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документы не содержат серьезных повреждений, наличие которых не позволяет однозначно истолковать их содержание;</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 не истек срок действия документа;    </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помогает заявителю оформить заявление на предоставление Муниципальной услуги;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предоставляет заявителю консультацию по порядку и срокам предоставления Муниципальной услуги;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сельской администрации или МФЦ отказывает заявителю в приеме заявления о предоставлении Муниципальной услуги с объяснением причин.</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DA13D9">
        <w:rPr>
          <w:rFonts w:ascii="Times New Roman" w:hAnsi="Times New Roman"/>
          <w:kern w:val="1"/>
          <w:sz w:val="24"/>
          <w:szCs w:val="24"/>
        </w:rPr>
        <w:t xml:space="preserve">3.4. </w:t>
      </w:r>
      <w:r w:rsidRPr="00DA13D9">
        <w:rPr>
          <w:rFonts w:ascii="Times New Roman" w:hAnsi="Times New Roman"/>
          <w:color w:val="000000"/>
          <w:kern w:val="1"/>
          <w:sz w:val="24"/>
          <w:szCs w:val="24"/>
        </w:rPr>
        <w:t>Заявление</w:t>
      </w:r>
      <w:r w:rsidRPr="00DA13D9">
        <w:rPr>
          <w:rFonts w:ascii="Times New Roman" w:hAnsi="Times New Roman"/>
          <w:kern w:val="1"/>
          <w:sz w:val="24"/>
          <w:szCs w:val="24"/>
        </w:rPr>
        <w:t>, со всеми необходимыми документами, принимается специалистом сельской администрации или</w:t>
      </w:r>
      <w:r w:rsidRPr="00DA13D9">
        <w:rPr>
          <w:rFonts w:ascii="Times New Roman" w:hAnsi="Times New Roman"/>
          <w:color w:val="000000"/>
          <w:kern w:val="1"/>
          <w:sz w:val="24"/>
          <w:szCs w:val="24"/>
        </w:rPr>
        <w:t xml:space="preserve">МФЦ, регистрируется в журнале регистрации входящей корреспонденции и передается главе сельской администрации или в аналитический отдел МФЦ. </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3.5. В случае поступления заявления в МФЦ, не позднее следующего рабочего дня после принятия заявления, с приложенными документами, МФЦ передает их в сельскую администрацию, для рассмотрения и принятия решения о предоставлении или об отказе в предоставлении Муниципальной услуги.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сельской администрации или в МФЦ.</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3.9. Результатом данной административной процедуры является передача заявления, с </w:t>
      </w:r>
      <w:r w:rsidRPr="00DA13D9">
        <w:rPr>
          <w:rFonts w:ascii="Times New Roman" w:hAnsi="Times New Roman"/>
          <w:sz w:val="24"/>
          <w:szCs w:val="24"/>
        </w:rPr>
        <w:lastRenderedPageBreak/>
        <w:t xml:space="preserve">комплектом документов, для рассмотрения: из МФЦ в сельскую администрацию, либо главой сельской администрации – уполномоченному специалисту сельской администрации. </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3.10. </w:t>
      </w:r>
      <w:r w:rsidRPr="00DA13D9">
        <w:rPr>
          <w:rFonts w:ascii="Times New Roman" w:hAnsi="Times New Roman"/>
          <w:kern w:val="1"/>
          <w:sz w:val="24"/>
          <w:szCs w:val="24"/>
        </w:rPr>
        <w:t>В случае поступления заявления от гражданина или изМФЦ,</w:t>
      </w:r>
      <w:r w:rsidRPr="00DA13D9">
        <w:rPr>
          <w:rFonts w:ascii="Times New Roman" w:hAnsi="Times New Roman"/>
          <w:sz w:val="24"/>
          <w:szCs w:val="24"/>
        </w:rPr>
        <w:t xml:space="preserve">способом фиксации результата данной административной процедуры является проставление штампа входящего документа сельской администрации о получении заявления с комплектом документов регистрации данного заявления в журнале входящей корреспонденции сельской администрации. </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3.11. Общий срок выполнения административной процедуры не может превышать  1 (один)  день.</w:t>
      </w:r>
    </w:p>
    <w:p w:rsidR="000E1D3B" w:rsidRPr="00DA13D9" w:rsidRDefault="000E1D3B" w:rsidP="00A22EE0">
      <w:pPr>
        <w:widowControl w:val="0"/>
        <w:suppressAutoHyphens/>
        <w:autoSpaceDE w:val="0"/>
        <w:autoSpaceDN w:val="0"/>
        <w:adjustRightInd w:val="0"/>
        <w:spacing w:after="0" w:line="240" w:lineRule="auto"/>
        <w:ind w:firstLine="709"/>
        <w:jc w:val="center"/>
        <w:rPr>
          <w:rFonts w:ascii="Times New Roman" w:hAnsi="Times New Roman"/>
          <w:b/>
          <w:kern w:val="1"/>
          <w:sz w:val="24"/>
          <w:szCs w:val="24"/>
        </w:rPr>
      </w:pPr>
    </w:p>
    <w:p w:rsidR="000E1D3B" w:rsidRPr="00DA13D9" w:rsidRDefault="000E1D3B" w:rsidP="00A22EE0">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DA13D9">
        <w:rPr>
          <w:rFonts w:ascii="Times New Roman" w:hAnsi="Times New Roman"/>
          <w:b/>
          <w:kern w:val="1"/>
          <w:sz w:val="24"/>
          <w:szCs w:val="24"/>
        </w:rPr>
        <w:t xml:space="preserve">Рассмотрение </w:t>
      </w:r>
      <w:r w:rsidRPr="00DA13D9">
        <w:rPr>
          <w:rFonts w:ascii="Times New Roman" w:hAnsi="Times New Roman"/>
          <w:b/>
          <w:color w:val="000000"/>
          <w:kern w:val="1"/>
          <w:sz w:val="24"/>
          <w:szCs w:val="24"/>
        </w:rPr>
        <w:t>заявления</w:t>
      </w:r>
      <w:r w:rsidRPr="00DA13D9">
        <w:rPr>
          <w:rFonts w:ascii="Times New Roman" w:hAnsi="Times New Roman"/>
          <w:b/>
          <w:kern w:val="1"/>
          <w:sz w:val="24"/>
          <w:szCs w:val="24"/>
        </w:rPr>
        <w:t xml:space="preserve"> и принятие решения об определении специалиста, ответственного за проведение административных процедур</w:t>
      </w:r>
    </w:p>
    <w:p w:rsidR="000E1D3B" w:rsidRPr="00DA13D9" w:rsidRDefault="000E1D3B" w:rsidP="00A22EE0">
      <w:pPr>
        <w:pStyle w:val="af2"/>
        <w:ind w:firstLine="709"/>
        <w:jc w:val="both"/>
        <w:rPr>
          <w:rFonts w:ascii="Times New Roman" w:hAnsi="Times New Roman"/>
          <w:sz w:val="24"/>
          <w:szCs w:val="24"/>
        </w:rPr>
      </w:pP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3.12.Основанием для начала административной процедуры является поступление заявления с комплектом документов в  сельскую администрацию от заявителя или от МФЦ.</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3.13. Глава сельской администрации в течение 1 (одного) дня принимает решение об определении специалиста, ответственного за проведение административных процедур.</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 xml:space="preserve">3.14. Критерием принятия решения по данной административной процедуре является наличие штампа входящей корреспонденции сельской администрации. </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3.13. Результатом данной административной процедуры является передача заявления с комплектом документов специалисту сельской администрации для проведения правовой экспертизы.</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3.15. Способом фиксации результата данной административной процедуры является визирование на заявлении с указанием фамилии специалиста сельской администрации и проставления даты.</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 xml:space="preserve">3.16. Общий срок выполнения административной процедуры не может превышать 1 (один) день. </w:t>
      </w:r>
    </w:p>
    <w:p w:rsidR="000E1D3B" w:rsidRPr="00DA13D9" w:rsidRDefault="000E1D3B" w:rsidP="00A22EE0">
      <w:pPr>
        <w:widowControl w:val="0"/>
        <w:suppressAutoHyphens/>
        <w:autoSpaceDE w:val="0"/>
        <w:autoSpaceDN w:val="0"/>
        <w:adjustRightInd w:val="0"/>
        <w:spacing w:after="0" w:line="240" w:lineRule="auto"/>
        <w:jc w:val="center"/>
        <w:rPr>
          <w:rFonts w:ascii="Times New Roman" w:hAnsi="Times New Roman"/>
          <w:b/>
          <w:bCs/>
          <w:sz w:val="24"/>
          <w:szCs w:val="24"/>
        </w:rPr>
      </w:pPr>
      <w:r w:rsidRPr="00DA13D9">
        <w:rPr>
          <w:rFonts w:ascii="Times New Roman" w:hAnsi="Times New Roman"/>
          <w:b/>
          <w:bCs/>
          <w:color w:val="000000"/>
          <w:sz w:val="24"/>
          <w:szCs w:val="24"/>
        </w:rPr>
        <w:t>Сбор сведений и проведение экспертизы документов</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3.17. Основанием для начала административной процедуры является поступление </w:t>
      </w:r>
      <w:r w:rsidRPr="00DA13D9">
        <w:rPr>
          <w:rFonts w:ascii="Times New Roman" w:hAnsi="Times New Roman"/>
          <w:sz w:val="24"/>
          <w:szCs w:val="24"/>
        </w:rPr>
        <w:t>заявления</w:t>
      </w:r>
      <w:r w:rsidRPr="00DA13D9">
        <w:rPr>
          <w:rFonts w:ascii="Times New Roman" w:hAnsi="Times New Roman"/>
          <w:kern w:val="1"/>
          <w:sz w:val="24"/>
          <w:szCs w:val="24"/>
        </w:rPr>
        <w:t xml:space="preserve"> с комплектом документов специалисту сельской администрации от главы сельской администрации.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3.18. Специалист сельской администрации проводит проверку их на соответствие законодательству и наличие всех необходимых документов. </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DA13D9">
        <w:rPr>
          <w:rFonts w:ascii="Times New Roman" w:hAnsi="Times New Roman"/>
          <w:color w:val="000000"/>
          <w:kern w:val="1"/>
          <w:sz w:val="24"/>
          <w:szCs w:val="24"/>
        </w:rPr>
        <w:t xml:space="preserve">3.19. Специалист  </w:t>
      </w:r>
      <w:r w:rsidRPr="00DA13D9">
        <w:rPr>
          <w:rFonts w:ascii="Times New Roman" w:hAnsi="Times New Roman"/>
          <w:kern w:val="1"/>
          <w:sz w:val="24"/>
          <w:szCs w:val="24"/>
        </w:rPr>
        <w:t>сельской администрации,</w:t>
      </w:r>
      <w:r w:rsidRPr="00DA13D9">
        <w:rPr>
          <w:rFonts w:ascii="Times New Roman" w:hAnsi="Times New Roman"/>
          <w:color w:val="000000"/>
          <w:kern w:val="1"/>
          <w:sz w:val="24"/>
          <w:szCs w:val="24"/>
        </w:rPr>
        <w:t xml:space="preserve"> в порядке межведомственного информационного взаимодействия, подготавливает и направляет: </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color w:val="000000"/>
          <w:sz w:val="24"/>
          <w:szCs w:val="24"/>
        </w:rPr>
        <w:t xml:space="preserve">1) в </w:t>
      </w:r>
      <w:r w:rsidRPr="00DA13D9">
        <w:rPr>
          <w:rFonts w:ascii="Times New Roman" w:hAnsi="Times New Roman"/>
          <w:sz w:val="24"/>
          <w:szCs w:val="24"/>
        </w:rPr>
        <w:t>управление Федеральной службы государственной регистрации, кадастра и картографии по Республике Алтай</w:t>
      </w:r>
      <w:r w:rsidRPr="00DA13D9">
        <w:rPr>
          <w:rFonts w:ascii="Times New Roman" w:hAnsi="Times New Roman"/>
          <w:color w:val="000000"/>
          <w:sz w:val="24"/>
          <w:szCs w:val="24"/>
        </w:rPr>
        <w:t xml:space="preserve"> о </w:t>
      </w:r>
      <w:r w:rsidRPr="00DA13D9">
        <w:rPr>
          <w:rFonts w:ascii="Times New Roman" w:hAnsi="Times New Roman"/>
          <w:sz w:val="24"/>
          <w:szCs w:val="24"/>
        </w:rPr>
        <w:t xml:space="preserve">зарегистрированных правах на испрашиваемый земельный участок, о зарегистрированных правах на здания, сооружения, </w:t>
      </w:r>
      <w:r w:rsidRPr="00DA13D9">
        <w:rPr>
          <w:rStyle w:val="blk"/>
          <w:rFonts w:ascii="Times New Roman" w:hAnsi="Times New Roman"/>
          <w:sz w:val="24"/>
          <w:szCs w:val="24"/>
        </w:rPr>
        <w:t>объект незавершенного строительства, находящихся на испрашиваемом земельном участке</w:t>
      </w:r>
      <w:r w:rsidRPr="00DA13D9">
        <w:rPr>
          <w:rFonts w:ascii="Times New Roman" w:hAnsi="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 xml:space="preserve">2) в </w:t>
      </w:r>
      <w:r w:rsidRPr="00DA13D9">
        <w:rPr>
          <w:rFonts w:ascii="Times New Roman" w:hAnsi="Times New Roman"/>
          <w:color w:val="000000"/>
          <w:sz w:val="24"/>
          <w:szCs w:val="24"/>
        </w:rPr>
        <w:t xml:space="preserve">отдел строительства и архитектуры и в отдел по земельным отношениям </w:t>
      </w:r>
      <w:r w:rsidRPr="00DA13D9">
        <w:rPr>
          <w:rFonts w:ascii="Times New Roman" w:hAnsi="Times New Roman"/>
          <w:sz w:val="24"/>
          <w:szCs w:val="24"/>
        </w:rPr>
        <w:t>муниципального образования «Усть-Коксинский район»</w:t>
      </w:r>
      <w:r w:rsidRPr="00DA13D9">
        <w:rPr>
          <w:rFonts w:ascii="Times New Roman" w:hAnsi="Times New Roman"/>
          <w:color w:val="000000"/>
          <w:sz w:val="24"/>
          <w:szCs w:val="24"/>
        </w:rPr>
        <w:t xml:space="preserve"> - о наличии </w:t>
      </w:r>
      <w:r w:rsidRPr="00DA13D9">
        <w:rPr>
          <w:rFonts w:ascii="Times New Roman" w:hAnsi="Times New Roman"/>
          <w:sz w:val="24"/>
          <w:szCs w:val="24"/>
        </w:rPr>
        <w:t>прав третьих лиц на испрашиваемый земельный участок, о наличии</w:t>
      </w:r>
      <w:r w:rsidRPr="00DA13D9">
        <w:rPr>
          <w:rFonts w:ascii="Times New Roman" w:hAnsi="Times New Roman"/>
          <w:color w:val="000000"/>
          <w:sz w:val="24"/>
          <w:szCs w:val="24"/>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DA13D9">
        <w:rPr>
          <w:rFonts w:ascii="Times New Roman" w:hAnsi="Times New Roman"/>
          <w:color w:val="000000"/>
          <w:sz w:val="24"/>
          <w:szCs w:val="24"/>
          <w:lang w:eastAsia="ru-RU"/>
        </w:rPr>
        <w:t xml:space="preserve">проекта межевания территории, утвержденный в соответствии с </w:t>
      </w:r>
      <w:r w:rsidRPr="00DA13D9">
        <w:rPr>
          <w:rFonts w:ascii="Times New Roman" w:hAnsi="Times New Roman"/>
          <w:sz w:val="24"/>
          <w:szCs w:val="24"/>
          <w:lang w:eastAsia="ru-RU"/>
        </w:rPr>
        <w:t xml:space="preserve">Градостроительным кодексом Российской Федерации </w:t>
      </w:r>
      <w:r w:rsidRPr="00DA13D9">
        <w:rPr>
          <w:rFonts w:ascii="Times New Roman" w:hAnsi="Times New Roman"/>
          <w:color w:val="000000"/>
          <w:sz w:val="24"/>
          <w:szCs w:val="24"/>
          <w:lang w:eastAsia="ru-RU"/>
        </w:rPr>
        <w:t>или утвержденной схемы расположения земельного участка или земельных участков на кадастровом плане территории,</w:t>
      </w:r>
      <w:r w:rsidRPr="00DA13D9">
        <w:rPr>
          <w:rFonts w:ascii="Times New Roman" w:hAnsi="Times New Roman"/>
          <w:sz w:val="24"/>
          <w:szCs w:val="24"/>
        </w:rPr>
        <w:t xml:space="preserve"> если такой документ не представлен гражданином или юридическим лицом по собственной инициативе;</w:t>
      </w:r>
    </w:p>
    <w:p w:rsidR="000E1D3B" w:rsidRPr="00DA13D9" w:rsidRDefault="000E1D3B" w:rsidP="00A22EE0">
      <w:pPr>
        <w:pStyle w:val="af2"/>
        <w:ind w:firstLine="709"/>
        <w:jc w:val="both"/>
        <w:rPr>
          <w:rFonts w:ascii="Times New Roman" w:hAnsi="Times New Roman"/>
          <w:sz w:val="24"/>
          <w:szCs w:val="24"/>
        </w:rPr>
      </w:pPr>
      <w:r w:rsidRPr="00DA13D9">
        <w:rPr>
          <w:rFonts w:ascii="Times New Roman" w:hAnsi="Times New Roman"/>
          <w:sz w:val="24"/>
          <w:szCs w:val="24"/>
        </w:rPr>
        <w:t xml:space="preserve">3) в инспекцию Федеральной налоговой службы по Усть-Коксинскому району о предоставлении о предоставлении выписки из единого государственного реестра юридических лиц </w:t>
      </w:r>
      <w:r w:rsidRPr="00DA13D9">
        <w:rPr>
          <w:rFonts w:ascii="Times New Roman" w:hAnsi="Times New Roman"/>
          <w:sz w:val="24"/>
          <w:szCs w:val="24"/>
        </w:rPr>
        <w:lastRenderedPageBreak/>
        <w:t xml:space="preserve">(для юридических лиц) или из единого государственного реестра индивидуальных предпринимателей (для индивидуальных предпринимателей). </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kern w:val="1"/>
          <w:sz w:val="24"/>
          <w:szCs w:val="24"/>
        </w:rPr>
        <w:t>Межведомственный запрос направляется за подписью главы сельской администрации.</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3.20. Межведомственный запрос о предоставлении документов и (или) информации должен содержать:</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наименование органа или организации, направляющей межведомственный запрос;</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наименование органа или организации, в адрес которых направляется межведомственный запрос;</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наименование Муниципальной услуги, для предоставления которой необходимо представление документа и (или) информации;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указание на положения нормативного правового акта, которым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сведения, необходимые для представления документа,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контактная информация для направления ответа на межведомственный запрос;</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дата направления межведомственного запроса;</w:t>
      </w:r>
    </w:p>
    <w:p w:rsidR="000E1D3B" w:rsidRPr="00DA13D9" w:rsidRDefault="000E1D3B" w:rsidP="00A22EE0">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3.21. В случае наличия оснований для </w:t>
      </w:r>
      <w:r w:rsidRPr="00DA13D9">
        <w:rPr>
          <w:rFonts w:ascii="Times New Roman" w:hAnsi="Times New Roman"/>
          <w:sz w:val="24"/>
          <w:szCs w:val="24"/>
        </w:rPr>
        <w:t xml:space="preserve">отказа в предоставлении Муниципальной услуги, указанных в </w:t>
      </w:r>
      <w:r w:rsidRPr="00DA13D9">
        <w:rPr>
          <w:rFonts w:ascii="Times New Roman" w:hAnsi="Times New Roman"/>
          <w:kern w:val="1"/>
          <w:sz w:val="24"/>
          <w:szCs w:val="24"/>
        </w:rPr>
        <w:t>пункте 2.19. раздела настоящего Административного регламента, сельская администрация готовит мотивированное</w:t>
      </w:r>
      <w:r w:rsidRPr="00DA13D9">
        <w:rPr>
          <w:rStyle w:val="blk"/>
          <w:rFonts w:ascii="Times New Roman" w:hAnsi="Times New Roman"/>
          <w:sz w:val="24"/>
          <w:szCs w:val="24"/>
        </w:rPr>
        <w:t xml:space="preserve">письмо об отказе в предоставлении Муниципальной услуги. </w:t>
      </w:r>
    </w:p>
    <w:p w:rsidR="000E1D3B" w:rsidRPr="00DA13D9" w:rsidRDefault="000E1D3B" w:rsidP="00A22EE0">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 xml:space="preserve">3.22. </w:t>
      </w:r>
      <w:r w:rsidRPr="00DA13D9">
        <w:rPr>
          <w:rFonts w:ascii="Times New Roman" w:hAnsi="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3.23. Результатом данной административной процедуры является поступление в </w:t>
      </w:r>
      <w:r w:rsidRPr="00DA13D9">
        <w:rPr>
          <w:rFonts w:ascii="Times New Roman" w:hAnsi="Times New Roman"/>
          <w:kern w:val="1"/>
          <w:sz w:val="24"/>
          <w:szCs w:val="24"/>
        </w:rPr>
        <w:t>сельскую администрацию</w:t>
      </w:r>
      <w:r w:rsidRPr="00DA13D9">
        <w:rPr>
          <w:rFonts w:ascii="Times New Roman" w:hAnsi="Times New Roman"/>
          <w:sz w:val="24"/>
          <w:szCs w:val="24"/>
        </w:rPr>
        <w:t>всех межведомственных ответов на межведомственные запросы.</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3.24.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w:t>
      </w:r>
      <w:r w:rsidRPr="00DA13D9">
        <w:rPr>
          <w:rFonts w:ascii="Times New Roman" w:hAnsi="Times New Roman"/>
          <w:kern w:val="1"/>
          <w:sz w:val="24"/>
          <w:szCs w:val="24"/>
        </w:rPr>
        <w:t xml:space="preserve">мотивированного </w:t>
      </w:r>
      <w:r w:rsidRPr="00DA13D9">
        <w:rPr>
          <w:rStyle w:val="blk"/>
          <w:rFonts w:ascii="Times New Roman" w:hAnsi="Times New Roman"/>
          <w:sz w:val="24"/>
          <w:szCs w:val="24"/>
        </w:rPr>
        <w:t>отказа в предоставлении Муниципальной услугидля вручения заявителю</w:t>
      </w:r>
      <w:r w:rsidRPr="00DA13D9">
        <w:rPr>
          <w:rFonts w:ascii="Times New Roman" w:hAnsi="Times New Roman"/>
          <w:sz w:val="24"/>
          <w:szCs w:val="24"/>
        </w:rPr>
        <w:t xml:space="preserve">. </w:t>
      </w:r>
    </w:p>
    <w:p w:rsidR="000E1D3B" w:rsidRPr="00DA13D9" w:rsidRDefault="000E1D3B" w:rsidP="00A22EE0">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3.25. Общий срок выполнения административной процедуры не может превышать 20 (двадцать) дней.</w:t>
      </w:r>
    </w:p>
    <w:p w:rsidR="000E1D3B" w:rsidRPr="00DA13D9" w:rsidRDefault="000E1D3B" w:rsidP="00406E89">
      <w:pPr>
        <w:widowControl w:val="0"/>
        <w:tabs>
          <w:tab w:val="left" w:pos="2814"/>
          <w:tab w:val="left" w:pos="3948"/>
        </w:tabs>
        <w:suppressAutoHyphens/>
        <w:autoSpaceDE w:val="0"/>
        <w:autoSpaceDN w:val="0"/>
        <w:adjustRightInd w:val="0"/>
        <w:spacing w:after="0" w:line="240" w:lineRule="auto"/>
        <w:ind w:firstLine="709"/>
        <w:jc w:val="center"/>
        <w:rPr>
          <w:rFonts w:ascii="Times New Roman" w:hAnsi="Times New Roman"/>
          <w:b/>
          <w:bCs/>
          <w:kern w:val="1"/>
          <w:sz w:val="24"/>
          <w:szCs w:val="24"/>
        </w:rPr>
      </w:pPr>
      <w:r w:rsidRPr="00DA13D9">
        <w:rPr>
          <w:rFonts w:ascii="Times New Roman" w:hAnsi="Times New Roman"/>
          <w:b/>
          <w:kern w:val="1"/>
          <w:sz w:val="24"/>
          <w:szCs w:val="24"/>
        </w:rPr>
        <w:t>Принятиедокументов о предоставлении земельного участка</w:t>
      </w:r>
    </w:p>
    <w:p w:rsidR="000E1D3B" w:rsidRPr="00DA13D9" w:rsidRDefault="000E1D3B" w:rsidP="00FA7CB8">
      <w:pPr>
        <w:pStyle w:val="af2"/>
        <w:ind w:firstLine="709"/>
        <w:jc w:val="both"/>
        <w:rPr>
          <w:rFonts w:ascii="Times New Roman" w:hAnsi="Times New Roman"/>
          <w:sz w:val="24"/>
          <w:szCs w:val="24"/>
        </w:rPr>
      </w:pPr>
    </w:p>
    <w:p w:rsidR="000E1D3B" w:rsidRPr="00DA13D9" w:rsidRDefault="000E1D3B" w:rsidP="00FA7CB8">
      <w:pPr>
        <w:pStyle w:val="af2"/>
        <w:ind w:firstLine="709"/>
        <w:jc w:val="both"/>
        <w:rPr>
          <w:rStyle w:val="blk"/>
          <w:rFonts w:ascii="Times New Roman" w:hAnsi="Times New Roman"/>
          <w:sz w:val="24"/>
          <w:szCs w:val="24"/>
        </w:rPr>
      </w:pPr>
      <w:r w:rsidRPr="00DA13D9">
        <w:rPr>
          <w:rFonts w:ascii="Times New Roman" w:hAnsi="Times New Roman"/>
          <w:sz w:val="24"/>
          <w:szCs w:val="24"/>
        </w:rPr>
        <w:t>3.26. Основанием для начала административной процедуры является поступление в сельскую администрацию всех ответов на межведомственные запросы.</w:t>
      </w:r>
    </w:p>
    <w:p w:rsidR="000E1D3B" w:rsidRPr="00DA13D9" w:rsidRDefault="000E1D3B" w:rsidP="00FA7CB8">
      <w:pPr>
        <w:pStyle w:val="af2"/>
        <w:ind w:firstLine="709"/>
        <w:jc w:val="both"/>
        <w:rPr>
          <w:rFonts w:ascii="Times New Roman" w:hAnsi="Times New Roman"/>
          <w:sz w:val="24"/>
          <w:szCs w:val="24"/>
        </w:rPr>
      </w:pPr>
      <w:r w:rsidRPr="00DA13D9">
        <w:rPr>
          <w:rFonts w:ascii="Times New Roman" w:hAnsi="Times New Roman"/>
          <w:sz w:val="24"/>
          <w:szCs w:val="24"/>
        </w:rPr>
        <w:t xml:space="preserve">3.27. При отсутствии оснований для отказа в предоставлении Муниципальной услуги, специалист сельской администрации готовит договор купли-продажи или аренды земельного участка. В случае наличия оснований для отказа в предоставлении Муниципальной услуги, специалист сельской администрации готовить письмо об отказе в предоставлении Муниципальной услугу заявителю. </w:t>
      </w:r>
    </w:p>
    <w:p w:rsidR="000E1D3B" w:rsidRPr="00DA13D9" w:rsidRDefault="000E1D3B" w:rsidP="00FA7CB8">
      <w:pPr>
        <w:pStyle w:val="af2"/>
        <w:ind w:firstLine="709"/>
        <w:jc w:val="both"/>
        <w:rPr>
          <w:rFonts w:ascii="Times New Roman" w:hAnsi="Times New Roman"/>
          <w:sz w:val="24"/>
          <w:szCs w:val="24"/>
        </w:rPr>
      </w:pPr>
      <w:r w:rsidRPr="00DA13D9">
        <w:rPr>
          <w:rFonts w:ascii="Times New Roman" w:hAnsi="Times New Roman"/>
          <w:sz w:val="24"/>
          <w:szCs w:val="24"/>
        </w:rPr>
        <w:t>3.28. Три экземплярадоговораили письмо об отказе в предоставлении Муниципальной услугу,  выдаются или направляются заявителю в в порядке и сроки, установленные администрацией.</w:t>
      </w:r>
    </w:p>
    <w:p w:rsidR="000E1D3B" w:rsidRPr="00DA13D9" w:rsidRDefault="000E1D3B" w:rsidP="00FA7CB8">
      <w:pPr>
        <w:pStyle w:val="af2"/>
        <w:ind w:firstLine="709"/>
        <w:jc w:val="both"/>
        <w:rPr>
          <w:rFonts w:ascii="Times New Roman" w:hAnsi="Times New Roman"/>
          <w:sz w:val="24"/>
          <w:szCs w:val="24"/>
        </w:rPr>
      </w:pPr>
      <w:r w:rsidRPr="00DA13D9">
        <w:rPr>
          <w:rFonts w:ascii="Times New Roman" w:hAnsi="Times New Roman"/>
          <w:sz w:val="24"/>
          <w:szCs w:val="24"/>
        </w:rPr>
        <w:t>3.29.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3.30. Результатом данной административной процедуры является подготовка</w:t>
      </w:r>
      <w:r w:rsidRPr="00DA13D9">
        <w:rPr>
          <w:rFonts w:ascii="Times New Roman" w:hAnsi="Times New Roman"/>
          <w:sz w:val="24"/>
          <w:szCs w:val="24"/>
          <w:lang w:eastAsia="ru-RU"/>
        </w:rPr>
        <w:t>договора купли-</w:t>
      </w:r>
      <w:r w:rsidRPr="00DA13D9">
        <w:rPr>
          <w:rFonts w:ascii="Times New Roman" w:hAnsi="Times New Roman"/>
          <w:sz w:val="24"/>
          <w:szCs w:val="24"/>
          <w:lang w:eastAsia="ru-RU"/>
        </w:rPr>
        <w:lastRenderedPageBreak/>
        <w:t xml:space="preserve">продажи или аренды земельного участка, или зарегистрированное письмо об отказе в предоставлении Муниципальной услуги. </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3.31. Способом фиксации результата данной административной процедуры является регистрация договора в журнале регистрации договоров или регистрация сопроводительного письмо в журнале исходящей корреспонденции о направлении договора или письма заявителю. </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3.32. Общий срок выполнения административной процедуры не может превышать 7 (семь) дней. </w:t>
      </w:r>
    </w:p>
    <w:p w:rsidR="000E1D3B" w:rsidRPr="00DA13D9" w:rsidRDefault="000E1D3B" w:rsidP="00406E89">
      <w:pPr>
        <w:suppressAutoHyphens/>
        <w:autoSpaceDE w:val="0"/>
        <w:autoSpaceDN w:val="0"/>
        <w:adjustRightInd w:val="0"/>
        <w:spacing w:after="0" w:line="240" w:lineRule="auto"/>
        <w:ind w:firstLine="709"/>
        <w:jc w:val="center"/>
        <w:rPr>
          <w:rFonts w:ascii="Times New Roman" w:hAnsi="Times New Roman"/>
          <w:b/>
          <w:bCs/>
          <w:kern w:val="1"/>
          <w:sz w:val="24"/>
          <w:szCs w:val="24"/>
        </w:rPr>
      </w:pPr>
      <w:r w:rsidRPr="00DA13D9">
        <w:rPr>
          <w:rFonts w:ascii="Times New Roman" w:hAnsi="Times New Roman"/>
          <w:b/>
          <w:bCs/>
          <w:kern w:val="1"/>
          <w:sz w:val="24"/>
          <w:szCs w:val="24"/>
        </w:rPr>
        <w:t xml:space="preserve">Выдача заявителю документов </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kern w:val="1"/>
          <w:sz w:val="24"/>
          <w:szCs w:val="24"/>
        </w:rPr>
      </w:pP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3.33. Основанием для начала выдачи документов является поступление специалисту сельской администрации, ответственному за выдачу документов, документов для выдачи заявителю.</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3.34. Специалист сельской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0E1D3B" w:rsidRPr="00DA13D9" w:rsidRDefault="000E1D3B" w:rsidP="00406E89">
      <w:pPr>
        <w:suppressAutoHyphens/>
        <w:autoSpaceDE w:val="0"/>
        <w:autoSpaceDN w:val="0"/>
        <w:adjustRightInd w:val="0"/>
        <w:spacing w:after="0" w:line="240" w:lineRule="auto"/>
        <w:ind w:firstLine="709"/>
        <w:jc w:val="both"/>
        <w:rPr>
          <w:rFonts w:ascii="Times New Roman" w:hAnsi="Times New Roman"/>
          <w:kern w:val="1"/>
          <w:sz w:val="24"/>
          <w:szCs w:val="24"/>
        </w:rPr>
      </w:pPr>
      <w:r w:rsidRPr="00DA13D9">
        <w:rPr>
          <w:rFonts w:ascii="Times New Roman" w:hAnsi="Times New Roman"/>
          <w:kern w:val="1"/>
          <w:sz w:val="24"/>
          <w:szCs w:val="24"/>
        </w:rPr>
        <w:t>3.35. Специалист сельской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E1D3B" w:rsidRPr="00DA13D9" w:rsidRDefault="000E1D3B" w:rsidP="00406E89">
      <w:pPr>
        <w:widowControl w:val="0"/>
        <w:tabs>
          <w:tab w:val="left" w:pos="360"/>
        </w:tabs>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3.36. Критерием принятия решения по данной административной процедуре является получение специалистом </w:t>
      </w:r>
      <w:r w:rsidRPr="00DA13D9">
        <w:rPr>
          <w:rFonts w:ascii="Times New Roman" w:hAnsi="Times New Roman"/>
          <w:kern w:val="1"/>
          <w:sz w:val="24"/>
          <w:szCs w:val="24"/>
        </w:rPr>
        <w:t>сельской администрации</w:t>
      </w:r>
      <w:r w:rsidRPr="00DA13D9">
        <w:rPr>
          <w:rFonts w:ascii="Times New Roman" w:hAnsi="Times New Roman"/>
          <w:sz w:val="24"/>
          <w:szCs w:val="24"/>
        </w:rPr>
        <w:t xml:space="preserve">документов для вручения заявителю. </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3.37. Результатом данной административной процедуры является вручение документов заявителю. </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3.38. Способом фиксации результата данной административной процедуры является регистрация </w:t>
      </w:r>
      <w:r w:rsidRPr="00DA13D9">
        <w:rPr>
          <w:rFonts w:ascii="Times New Roman" w:hAnsi="Times New Roman"/>
          <w:kern w:val="1"/>
          <w:sz w:val="24"/>
          <w:szCs w:val="24"/>
        </w:rPr>
        <w:t>в книге учета выданных документов специалистом сельской администрации</w:t>
      </w:r>
      <w:r w:rsidRPr="00DA13D9">
        <w:rPr>
          <w:rFonts w:ascii="Times New Roman" w:hAnsi="Times New Roman"/>
          <w:sz w:val="24"/>
          <w:szCs w:val="24"/>
        </w:rPr>
        <w:t xml:space="preserve">. </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A13D9">
        <w:rPr>
          <w:rFonts w:ascii="Times New Roman" w:hAnsi="Times New Roman"/>
          <w:sz w:val="24"/>
          <w:szCs w:val="24"/>
        </w:rPr>
        <w:t xml:space="preserve">3.39. Общий срок выполнения административной процедуры не может превышать 1 (один) день. </w:t>
      </w:r>
    </w:p>
    <w:p w:rsidR="000E1D3B" w:rsidRPr="00DA13D9" w:rsidRDefault="000E1D3B" w:rsidP="00406E89">
      <w:pPr>
        <w:widowControl w:val="0"/>
        <w:suppressAutoHyphens/>
        <w:autoSpaceDE w:val="0"/>
        <w:autoSpaceDN w:val="0"/>
        <w:adjustRightInd w:val="0"/>
        <w:spacing w:after="0" w:line="100" w:lineRule="atLeast"/>
        <w:ind w:firstLine="709"/>
        <w:jc w:val="center"/>
        <w:rPr>
          <w:rFonts w:ascii="Times New Roman" w:hAnsi="Times New Roman"/>
          <w:b/>
          <w:bCs/>
          <w:sz w:val="24"/>
          <w:szCs w:val="24"/>
        </w:rPr>
      </w:pPr>
    </w:p>
    <w:p w:rsidR="000E1D3B" w:rsidRPr="00DA13D9" w:rsidRDefault="000E1D3B" w:rsidP="00506E4A">
      <w:pPr>
        <w:pStyle w:val="ConsPlusTitle"/>
        <w:widowControl/>
        <w:tabs>
          <w:tab w:val="left" w:pos="-360"/>
          <w:tab w:val="left" w:pos="180"/>
        </w:tabs>
        <w:jc w:val="center"/>
        <w:rPr>
          <w:rFonts w:ascii="Times New Roman" w:hAnsi="Times New Roman" w:cs="Times New Roman"/>
          <w:color w:val="000000"/>
          <w:sz w:val="24"/>
          <w:szCs w:val="28"/>
        </w:rPr>
      </w:pPr>
      <w:r w:rsidRPr="00DA13D9">
        <w:rPr>
          <w:rFonts w:ascii="Times New Roman" w:hAnsi="Times New Roman" w:cs="Times New Roman"/>
          <w:color w:val="000000"/>
          <w:sz w:val="24"/>
          <w:szCs w:val="28"/>
        </w:rPr>
        <w:t>Раздел IV. Формы контроля за исполнением административного регламента</w:t>
      </w:r>
    </w:p>
    <w:p w:rsidR="000E1D3B" w:rsidRPr="00DA13D9" w:rsidRDefault="000E1D3B" w:rsidP="00506E4A">
      <w:pPr>
        <w:pStyle w:val="ConsPlusTitle"/>
        <w:widowControl/>
        <w:tabs>
          <w:tab w:val="left" w:pos="-360"/>
          <w:tab w:val="left" w:pos="180"/>
        </w:tabs>
        <w:jc w:val="center"/>
        <w:rPr>
          <w:rFonts w:ascii="Times New Roman" w:hAnsi="Times New Roman" w:cs="Times New Roman"/>
          <w:color w:val="000000"/>
          <w:sz w:val="24"/>
          <w:szCs w:val="28"/>
        </w:rPr>
      </w:pPr>
    </w:p>
    <w:p w:rsidR="000E1D3B" w:rsidRPr="00DA13D9" w:rsidRDefault="000E1D3B" w:rsidP="00506E4A">
      <w:pPr>
        <w:pStyle w:val="af2"/>
        <w:ind w:firstLine="709"/>
        <w:jc w:val="center"/>
        <w:rPr>
          <w:rFonts w:ascii="Times New Roman" w:hAnsi="Times New Roman"/>
          <w:b/>
          <w:sz w:val="24"/>
          <w:szCs w:val="24"/>
          <w:lang w:eastAsia="hi-IN" w:bidi="hi-IN"/>
        </w:rPr>
      </w:pPr>
      <w:r w:rsidRPr="00DA13D9">
        <w:rPr>
          <w:rFonts w:ascii="Times New Roman" w:hAnsi="Times New Roman"/>
          <w:b/>
          <w:sz w:val="24"/>
          <w:szCs w:val="24"/>
          <w:lang w:eastAsia="hi-I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0E1D3B" w:rsidRPr="00DA13D9" w:rsidRDefault="000E1D3B" w:rsidP="00506E4A">
      <w:pPr>
        <w:pStyle w:val="af2"/>
        <w:ind w:firstLine="709"/>
        <w:jc w:val="center"/>
        <w:rPr>
          <w:rFonts w:ascii="Times New Roman" w:hAnsi="Times New Roman"/>
          <w:b/>
          <w:sz w:val="24"/>
          <w:szCs w:val="24"/>
          <w:lang w:eastAsia="hi-IN" w:bidi="hi-IN"/>
        </w:rPr>
      </w:pP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lang w:eastAsia="hi-IN" w:bidi="hi-IN"/>
        </w:rPr>
        <w:t xml:space="preserve">4.1. Текущий контроль </w:t>
      </w:r>
      <w:r w:rsidRPr="00DA13D9">
        <w:rPr>
          <w:rFonts w:ascii="Times New Roman" w:hAnsi="Times New Roman"/>
          <w:bCs/>
          <w:sz w:val="24"/>
          <w:szCs w:val="24"/>
        </w:rPr>
        <w:t xml:space="preserve">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сельской </w:t>
      </w:r>
      <w:r w:rsidRPr="00DA13D9">
        <w:rPr>
          <w:rFonts w:ascii="Times New Roman" w:hAnsi="Times New Roman"/>
          <w:sz w:val="24"/>
          <w:szCs w:val="24"/>
          <w:lang w:eastAsia="hi-IN" w:bidi="hi-IN"/>
        </w:rPr>
        <w:t>администрации</w:t>
      </w:r>
      <w:r w:rsidRPr="00DA13D9">
        <w:rPr>
          <w:rFonts w:ascii="Times New Roman" w:hAnsi="Times New Roman"/>
          <w:sz w:val="24"/>
          <w:szCs w:val="24"/>
        </w:rPr>
        <w:t>.</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 xml:space="preserve">4.2. Текущий контроль осуществляется путем проверок соблюдения и исполнения специалистами сельской </w:t>
      </w:r>
      <w:r w:rsidRPr="00DA13D9">
        <w:rPr>
          <w:rFonts w:ascii="Times New Roman" w:hAnsi="Times New Roman"/>
          <w:sz w:val="24"/>
          <w:szCs w:val="24"/>
          <w:lang w:eastAsia="hi-IN" w:bidi="hi-IN"/>
        </w:rPr>
        <w:t xml:space="preserve">администрации </w:t>
      </w:r>
      <w:r w:rsidRPr="00DA13D9">
        <w:rPr>
          <w:rFonts w:ascii="Times New Roman" w:hAnsi="Times New Roman"/>
          <w:bCs/>
          <w:sz w:val="24"/>
          <w:szCs w:val="24"/>
        </w:rPr>
        <w:t>положений настоящего административного регламента, иных нормативных правовых актов Российской Федерации и Республики Алтай.</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sz w:val="24"/>
          <w:szCs w:val="24"/>
          <w:lang w:eastAsia="hi-IN" w:bidi="hi-IN"/>
        </w:rPr>
        <w:t xml:space="preserve">4.3. Сельскаяадминистрация </w:t>
      </w:r>
      <w:r w:rsidRPr="00DA13D9">
        <w:rPr>
          <w:rFonts w:ascii="Times New Roman" w:hAnsi="Times New Roman"/>
          <w:bCs/>
          <w:sz w:val="24"/>
          <w:szCs w:val="24"/>
        </w:rPr>
        <w:t>осуществляет контроль полноты и качества предоставления муниципальной услуги.</w:t>
      </w:r>
    </w:p>
    <w:p w:rsidR="000E1D3B" w:rsidRPr="00DA13D9" w:rsidRDefault="000E1D3B" w:rsidP="00506E4A">
      <w:pPr>
        <w:pStyle w:val="af2"/>
        <w:ind w:firstLine="709"/>
        <w:jc w:val="both"/>
        <w:rPr>
          <w:rFonts w:ascii="Times New Roman" w:hAnsi="Times New Roman"/>
          <w:bCs/>
          <w:sz w:val="24"/>
          <w:szCs w:val="24"/>
        </w:rPr>
      </w:pPr>
    </w:p>
    <w:p w:rsidR="000E1D3B" w:rsidRPr="00DA13D9" w:rsidRDefault="000E1D3B" w:rsidP="00506E4A">
      <w:pPr>
        <w:pStyle w:val="af2"/>
        <w:jc w:val="center"/>
        <w:rPr>
          <w:rFonts w:ascii="Times New Roman" w:hAnsi="Times New Roman"/>
          <w:b/>
          <w:sz w:val="24"/>
          <w:szCs w:val="24"/>
          <w:lang w:eastAsia="hi-IN" w:bidi="hi-IN"/>
        </w:rPr>
      </w:pPr>
      <w:r w:rsidRPr="00DA13D9">
        <w:rPr>
          <w:rFonts w:ascii="Times New Roman" w:hAnsi="Times New Roman"/>
          <w:b/>
          <w:sz w:val="24"/>
          <w:szCs w:val="24"/>
          <w:lang w:eastAsia="hi-IN" w:bidi="hi-IN"/>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E1D3B" w:rsidRPr="00DA13D9" w:rsidRDefault="000E1D3B" w:rsidP="00506E4A">
      <w:pPr>
        <w:pStyle w:val="af2"/>
        <w:ind w:firstLine="709"/>
        <w:jc w:val="both"/>
        <w:rPr>
          <w:rFonts w:ascii="Times New Roman" w:hAnsi="Times New Roman"/>
          <w:sz w:val="24"/>
          <w:szCs w:val="24"/>
          <w:lang w:eastAsia="hi-IN" w:bidi="hi-IN"/>
        </w:rPr>
      </w:pP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4.4. Контроль за полнотой и качеством предоставления муниципальной услуги осуществляется в формах:</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lastRenderedPageBreak/>
        <w:t>- проведения проверок;</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xml:space="preserve">- рассмотрения обращений (жалоб) на действия (бездействие) должностных лиц сельской </w:t>
      </w:r>
      <w:r w:rsidRPr="00DA13D9">
        <w:rPr>
          <w:rFonts w:ascii="Times New Roman" w:hAnsi="Times New Roman"/>
          <w:kern w:val="1"/>
          <w:sz w:val="24"/>
          <w:szCs w:val="24"/>
        </w:rPr>
        <w:t>администрации</w:t>
      </w:r>
      <w:r w:rsidRPr="00DA13D9">
        <w:rPr>
          <w:rFonts w:ascii="Times New Roman" w:hAnsi="Times New Roman"/>
          <w:sz w:val="24"/>
          <w:szCs w:val="24"/>
        </w:rPr>
        <w:t>, ответственных за предоставление муниципальной услуги.</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4.5. Проверки могут быть плановыми и внеплановыми. Порядок и периодичность осуществления плановых проверок устанавливается планом работы сельской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4.6.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сельской администрации, ответственного за предоставление муниципальной услуги.</w:t>
      </w:r>
    </w:p>
    <w:p w:rsidR="000E1D3B" w:rsidRPr="00DA13D9" w:rsidRDefault="000E1D3B" w:rsidP="00506E4A">
      <w:pPr>
        <w:pStyle w:val="af2"/>
        <w:ind w:firstLine="709"/>
        <w:jc w:val="both"/>
        <w:rPr>
          <w:rFonts w:ascii="Times New Roman" w:hAnsi="Times New Roman"/>
          <w:bCs/>
          <w:sz w:val="24"/>
          <w:szCs w:val="24"/>
        </w:rPr>
      </w:pPr>
    </w:p>
    <w:p w:rsidR="000E1D3B" w:rsidRPr="00DA13D9" w:rsidRDefault="000E1D3B" w:rsidP="00506E4A">
      <w:pPr>
        <w:pStyle w:val="af2"/>
        <w:jc w:val="center"/>
        <w:rPr>
          <w:rFonts w:ascii="Times New Roman" w:hAnsi="Times New Roman"/>
          <w:b/>
          <w:sz w:val="24"/>
          <w:szCs w:val="24"/>
          <w:lang w:eastAsia="hi-IN" w:bidi="hi-IN"/>
        </w:rPr>
      </w:pPr>
      <w:r w:rsidRPr="00DA13D9">
        <w:rPr>
          <w:rFonts w:ascii="Times New Roman" w:hAnsi="Times New Roman"/>
          <w:b/>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0E1D3B" w:rsidRPr="00DA13D9" w:rsidRDefault="000E1D3B" w:rsidP="00506E4A">
      <w:pPr>
        <w:pStyle w:val="af2"/>
        <w:ind w:firstLine="709"/>
        <w:jc w:val="both"/>
        <w:rPr>
          <w:rFonts w:ascii="Times New Roman" w:hAnsi="Times New Roman"/>
          <w:sz w:val="24"/>
          <w:szCs w:val="24"/>
          <w:lang w:eastAsia="hi-IN" w:bidi="hi-IN"/>
        </w:rPr>
      </w:pP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4.7. По результатам проведенных проверок, в случае выявления нарушений соблюдения положений Административного регламента, виновные должностные лица сельской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4.8. Персональная ответственность должностных лиц сельской администрации закрепляется в должностных инструкциях в соответствии с требованиями законодательства.</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4.9.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сельской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E1D3B" w:rsidRPr="00DA13D9" w:rsidRDefault="000E1D3B" w:rsidP="00506E4A">
      <w:pPr>
        <w:pStyle w:val="af2"/>
        <w:ind w:firstLine="709"/>
        <w:jc w:val="both"/>
        <w:rPr>
          <w:rFonts w:ascii="Times New Roman" w:hAnsi="Times New Roman"/>
          <w:sz w:val="24"/>
          <w:szCs w:val="24"/>
        </w:rPr>
      </w:pPr>
    </w:p>
    <w:p w:rsidR="000E1D3B" w:rsidRPr="00DA13D9" w:rsidRDefault="000E1D3B" w:rsidP="00506E4A">
      <w:pPr>
        <w:pStyle w:val="af2"/>
        <w:jc w:val="center"/>
        <w:rPr>
          <w:rFonts w:ascii="Times New Roman" w:hAnsi="Times New Roman"/>
          <w:b/>
          <w:sz w:val="24"/>
          <w:szCs w:val="24"/>
        </w:rPr>
      </w:pPr>
      <w:r w:rsidRPr="00DA13D9">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0E1D3B" w:rsidRPr="00DA13D9" w:rsidRDefault="000E1D3B" w:rsidP="00506E4A">
      <w:pPr>
        <w:pStyle w:val="af2"/>
        <w:jc w:val="center"/>
        <w:rPr>
          <w:rFonts w:ascii="Times New Roman" w:hAnsi="Times New Roman"/>
          <w:b/>
          <w:sz w:val="24"/>
          <w:szCs w:val="24"/>
        </w:rPr>
      </w:pPr>
    </w:p>
    <w:p w:rsidR="000E1D3B" w:rsidRPr="00DA13D9" w:rsidRDefault="000E1D3B" w:rsidP="00506E4A">
      <w:pPr>
        <w:pStyle w:val="af2"/>
        <w:ind w:firstLine="709"/>
        <w:jc w:val="both"/>
        <w:rPr>
          <w:rFonts w:ascii="Times New Roman" w:hAnsi="Times New Roman"/>
          <w:color w:val="000000"/>
          <w:sz w:val="24"/>
          <w:szCs w:val="24"/>
        </w:rPr>
      </w:pPr>
      <w:r w:rsidRPr="00DA13D9">
        <w:rPr>
          <w:rFonts w:ascii="Times New Roman" w:hAnsi="Times New Roman"/>
          <w:color w:val="000000"/>
          <w:sz w:val="24"/>
          <w:szCs w:val="24"/>
        </w:rPr>
        <w:t>5.1.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сельской администрации.</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5.2. Заявитель может обратиться с жалобой, в том числе в следующих случаях:</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нарушение срока регистрации запроса заявителя о предоставлении государственной или муниципальной услуги;</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нарушение срока предоставления государственной или муниципальной услуги;</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сельской администрации;</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сельской администрации;</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сельской администрации;</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сельской администрации;</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lastRenderedPageBreak/>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D3B" w:rsidRPr="00DA13D9" w:rsidRDefault="000E1D3B" w:rsidP="00506E4A">
      <w:pPr>
        <w:pStyle w:val="af2"/>
        <w:ind w:firstLine="709"/>
        <w:jc w:val="both"/>
        <w:rPr>
          <w:rFonts w:ascii="Times New Roman" w:hAnsi="Times New Roman"/>
          <w:color w:val="000000"/>
          <w:sz w:val="24"/>
          <w:szCs w:val="24"/>
        </w:rPr>
      </w:pPr>
      <w:r w:rsidRPr="00DA13D9">
        <w:rPr>
          <w:rFonts w:ascii="Times New Roman" w:hAnsi="Times New Roman"/>
          <w:color w:val="000000"/>
          <w:sz w:val="24"/>
          <w:szCs w:val="24"/>
        </w:rPr>
        <w:t>5.3. Общие требования к порядку подачи и рассмотрению жалоб:</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xml:space="preserve">- особенности подачи и рассмотрения жалоб на решения и действия (бездействие) </w:t>
      </w:r>
      <w:r w:rsidRPr="00DA13D9">
        <w:rPr>
          <w:rFonts w:ascii="Times New Roman" w:hAnsi="Times New Roman"/>
          <w:sz w:val="24"/>
          <w:szCs w:val="24"/>
          <w:lang w:eastAsia="hi-IN" w:bidi="hi-IN"/>
        </w:rPr>
        <w:t xml:space="preserve">администрации </w:t>
      </w:r>
      <w:r w:rsidRPr="00DA13D9">
        <w:rPr>
          <w:rFonts w:ascii="Times New Roman" w:hAnsi="Times New Roman"/>
          <w:sz w:val="24"/>
          <w:szCs w:val="24"/>
        </w:rPr>
        <w:t>устанавливаются соответственно нормативными правовыми актами субъектов Российской Федерации и муниципальными правовыми актами.</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5.4. Жалоба должна содержать:</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0E1D3B" w:rsidRPr="00DA13D9" w:rsidRDefault="000E1D3B" w:rsidP="00506E4A">
      <w:pPr>
        <w:pStyle w:val="af2"/>
        <w:jc w:val="both"/>
        <w:rPr>
          <w:rFonts w:ascii="Times New Roman" w:hAnsi="Times New Roman"/>
          <w:bCs/>
          <w:sz w:val="24"/>
          <w:szCs w:val="24"/>
        </w:rPr>
      </w:pPr>
      <w:r w:rsidRPr="00DA13D9">
        <w:rPr>
          <w:rFonts w:ascii="Times New Roman" w:hAnsi="Times New Roman"/>
          <w:bCs/>
          <w:sz w:val="24"/>
          <w:szCs w:val="24"/>
        </w:rPr>
        <w:tab/>
        <w:t>5.6. В исключительных случаях, а также, в случае направления запроса в территориальный орган, о представлении дополнительных документов и материалов, а также, в случае направления запроса в другие государственные органы, органы местного самоуправления или должностным лицам, для получения необходимых, для рассмотрения письменной жалобы, документов и материалов, должностное лицо, наделенное полномочиями по рассмотрению жалоб, вправе продлить срок рассмотрения жалобы не более чем на тридцать дней, уведомив о продлении срока ее рассмотрения заявителя, направившего жалобу.</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5.7. По результатам рассмотрения жалобы орган, предоставляющий муниципальную услугу, принимает одно из следующих решений:</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DA13D9">
        <w:rPr>
          <w:rFonts w:ascii="Times New Roman" w:hAnsi="Times New Roman"/>
          <w:sz w:val="24"/>
          <w:szCs w:val="24"/>
        </w:rPr>
        <w:lastRenderedPageBreak/>
        <w:t>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0E1D3B" w:rsidRPr="00DA13D9" w:rsidRDefault="000E1D3B" w:rsidP="00506E4A">
      <w:pPr>
        <w:pStyle w:val="af2"/>
        <w:ind w:firstLine="709"/>
        <w:jc w:val="both"/>
        <w:rPr>
          <w:rFonts w:ascii="Times New Roman" w:hAnsi="Times New Roman"/>
          <w:sz w:val="24"/>
          <w:szCs w:val="24"/>
        </w:rPr>
      </w:pPr>
      <w:r w:rsidRPr="00DA13D9">
        <w:rPr>
          <w:rFonts w:ascii="Times New Roman" w:hAnsi="Times New Roman"/>
          <w:sz w:val="24"/>
          <w:szCs w:val="24"/>
        </w:rPr>
        <w:t>- отказывает в удовлетворении жалобы.</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5.8. 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0E1D3B" w:rsidRPr="00DA13D9" w:rsidRDefault="000E1D3B" w:rsidP="00506E4A">
      <w:pPr>
        <w:pStyle w:val="af2"/>
        <w:ind w:firstLine="709"/>
        <w:jc w:val="both"/>
        <w:rPr>
          <w:rFonts w:ascii="Times New Roman" w:hAnsi="Times New Roman"/>
          <w:bCs/>
          <w:sz w:val="24"/>
          <w:szCs w:val="24"/>
        </w:rPr>
      </w:pPr>
      <w:r w:rsidRPr="00DA13D9">
        <w:rPr>
          <w:rFonts w:ascii="Times New Roman" w:hAnsi="Times New Roman"/>
          <w:bCs/>
          <w:sz w:val="24"/>
          <w:szCs w:val="24"/>
        </w:rPr>
        <w:t>5.9.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0E1D3B" w:rsidRPr="00DA13D9" w:rsidRDefault="000E1D3B" w:rsidP="00506E4A">
      <w:pPr>
        <w:pStyle w:val="af2"/>
        <w:jc w:val="both"/>
        <w:rPr>
          <w:rFonts w:ascii="Times New Roman" w:hAnsi="Times New Roman"/>
          <w:bCs/>
          <w:sz w:val="24"/>
          <w:szCs w:val="24"/>
        </w:rPr>
      </w:pPr>
      <w:r w:rsidRPr="00DA13D9">
        <w:rPr>
          <w:rFonts w:ascii="Times New Roman" w:hAnsi="Times New Roman"/>
          <w:bCs/>
          <w:sz w:val="24"/>
          <w:szCs w:val="24"/>
        </w:rPr>
        <w:tab/>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E1D3B" w:rsidRPr="00DA13D9" w:rsidRDefault="000E1D3B" w:rsidP="00506E4A">
      <w:pPr>
        <w:pStyle w:val="af2"/>
        <w:jc w:val="both"/>
        <w:rPr>
          <w:rFonts w:ascii="Times New Roman" w:hAnsi="Times New Roman"/>
          <w:bCs/>
          <w:sz w:val="24"/>
          <w:szCs w:val="24"/>
        </w:rPr>
      </w:pPr>
      <w:r w:rsidRPr="00DA13D9">
        <w:rPr>
          <w:rFonts w:ascii="Times New Roman" w:hAnsi="Times New Roman"/>
          <w:bCs/>
          <w:sz w:val="24"/>
          <w:szCs w:val="24"/>
        </w:rPr>
        <w:tab/>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0E1D3B" w:rsidRPr="00DA13D9" w:rsidRDefault="000E1D3B" w:rsidP="00506E4A">
      <w:pPr>
        <w:pStyle w:val="af2"/>
        <w:jc w:val="both"/>
        <w:rPr>
          <w:rFonts w:ascii="Times New Roman" w:hAnsi="Times New Roman"/>
          <w:bCs/>
          <w:sz w:val="24"/>
          <w:szCs w:val="24"/>
        </w:rPr>
      </w:pPr>
      <w:r w:rsidRPr="00DA13D9">
        <w:rPr>
          <w:rFonts w:ascii="Times New Roman" w:hAnsi="Times New Roman"/>
          <w:bCs/>
          <w:sz w:val="24"/>
          <w:szCs w:val="24"/>
        </w:rPr>
        <w:tab/>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D3B" w:rsidRPr="00DA13D9" w:rsidRDefault="000E1D3B" w:rsidP="00506E4A">
      <w:pPr>
        <w:pStyle w:val="af2"/>
        <w:jc w:val="both"/>
        <w:rPr>
          <w:rFonts w:ascii="Times New Roman" w:hAnsi="Times New Roman"/>
          <w:bCs/>
          <w:sz w:val="24"/>
          <w:szCs w:val="24"/>
        </w:rPr>
      </w:pPr>
      <w:r w:rsidRPr="00DA13D9">
        <w:rPr>
          <w:rFonts w:ascii="Times New Roman" w:hAnsi="Times New Roman"/>
          <w:bCs/>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1D3B" w:rsidRPr="00DA13D9" w:rsidRDefault="000E1D3B" w:rsidP="00506E4A">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0E1D3B" w:rsidRPr="00DA13D9" w:rsidRDefault="000E1D3B" w:rsidP="00506E4A">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p>
    <w:p w:rsidR="000E1D3B" w:rsidRPr="00DA13D9" w:rsidRDefault="000E1D3B" w:rsidP="00506E4A">
      <w:pPr>
        <w:pStyle w:val="af2"/>
        <w:ind w:left="5387"/>
        <w:jc w:val="center"/>
        <w:rPr>
          <w:rFonts w:ascii="Times New Roman" w:hAnsi="Times New Roman"/>
          <w:sz w:val="24"/>
          <w:szCs w:val="24"/>
        </w:rPr>
      </w:pPr>
      <w:r w:rsidRPr="00DA13D9">
        <w:rPr>
          <w:rFonts w:ascii="Times New Roman" w:hAnsi="Times New Roman"/>
          <w:sz w:val="24"/>
          <w:szCs w:val="24"/>
        </w:rPr>
        <w:t>Приложение № 1</w:t>
      </w:r>
    </w:p>
    <w:p w:rsidR="000E1D3B" w:rsidRPr="00DA13D9" w:rsidRDefault="000E1D3B" w:rsidP="00506E4A">
      <w:pPr>
        <w:pStyle w:val="af2"/>
        <w:ind w:left="5387"/>
        <w:jc w:val="center"/>
        <w:rPr>
          <w:rFonts w:ascii="Times New Roman" w:hAnsi="Times New Roman"/>
          <w:sz w:val="24"/>
          <w:szCs w:val="24"/>
        </w:rPr>
      </w:pPr>
      <w:r w:rsidRPr="00DA13D9">
        <w:rPr>
          <w:rFonts w:ascii="Times New Roman" w:hAnsi="Times New Roman"/>
          <w:sz w:val="24"/>
          <w:szCs w:val="24"/>
        </w:rPr>
        <w:t>к административному  регламенту</w:t>
      </w:r>
    </w:p>
    <w:p w:rsidR="000E1D3B" w:rsidRPr="00DA13D9" w:rsidRDefault="000E1D3B" w:rsidP="00506E4A">
      <w:pPr>
        <w:pStyle w:val="af2"/>
        <w:ind w:left="5387"/>
        <w:jc w:val="center"/>
        <w:rPr>
          <w:rFonts w:ascii="Times New Roman" w:hAnsi="Times New Roman"/>
          <w:sz w:val="24"/>
          <w:szCs w:val="24"/>
        </w:rPr>
      </w:pPr>
      <w:r w:rsidRPr="00DA13D9">
        <w:rPr>
          <w:rFonts w:ascii="Times New Roman" w:hAnsi="Times New Roman"/>
          <w:sz w:val="24"/>
          <w:szCs w:val="24"/>
        </w:rPr>
        <w:t>предоставления муниципальной услуги</w:t>
      </w:r>
    </w:p>
    <w:p w:rsidR="000E1D3B" w:rsidRPr="00DA13D9" w:rsidRDefault="000E1D3B" w:rsidP="00073DB4">
      <w:pPr>
        <w:pStyle w:val="af2"/>
        <w:ind w:left="5387"/>
        <w:jc w:val="center"/>
        <w:rPr>
          <w:rFonts w:ascii="Times New Roman" w:hAnsi="Times New Roman"/>
          <w:bCs/>
          <w:sz w:val="24"/>
          <w:szCs w:val="24"/>
        </w:rPr>
      </w:pPr>
      <w:r w:rsidRPr="00DA13D9">
        <w:rPr>
          <w:rFonts w:ascii="Times New Roman" w:hAnsi="Times New Roman"/>
          <w:bCs/>
          <w:sz w:val="24"/>
          <w:szCs w:val="24"/>
        </w:rPr>
        <w:t xml:space="preserve">«Предоставление земельных участков, находящихся в государственной или муниципальной собственности, на которых </w:t>
      </w:r>
      <w:r w:rsidRPr="00DA13D9">
        <w:rPr>
          <w:rFonts w:ascii="Times New Roman" w:hAnsi="Times New Roman"/>
          <w:bCs/>
          <w:sz w:val="24"/>
          <w:szCs w:val="24"/>
        </w:rPr>
        <w:lastRenderedPageBreak/>
        <w:t>расположены здания, сооружения, в собственность, в аренду»</w:t>
      </w:r>
    </w:p>
    <w:p w:rsidR="000E1D3B" w:rsidRPr="00DA13D9" w:rsidRDefault="000E1D3B" w:rsidP="00506E4A">
      <w:pPr>
        <w:spacing w:after="0" w:line="240" w:lineRule="auto"/>
        <w:ind w:firstLine="709"/>
        <w:jc w:val="center"/>
        <w:rPr>
          <w:rFonts w:ascii="Times New Roman" w:hAnsi="Times New Roman"/>
          <w:bCs/>
          <w:sz w:val="24"/>
          <w:szCs w:val="24"/>
        </w:rPr>
      </w:pPr>
    </w:p>
    <w:p w:rsidR="000E1D3B" w:rsidRPr="00DA13D9" w:rsidRDefault="000E1D3B" w:rsidP="00506E4A">
      <w:pPr>
        <w:widowControl w:val="0"/>
        <w:suppressAutoHyphens/>
        <w:autoSpaceDE w:val="0"/>
        <w:autoSpaceDN w:val="0"/>
        <w:adjustRightInd w:val="0"/>
        <w:spacing w:after="0" w:line="240" w:lineRule="auto"/>
        <w:ind w:firstLine="709"/>
        <w:jc w:val="center"/>
        <w:rPr>
          <w:rFonts w:ascii="Times New Roman" w:hAnsi="Times New Roman"/>
          <w:sz w:val="24"/>
          <w:szCs w:val="24"/>
        </w:rPr>
      </w:pPr>
    </w:p>
    <w:p w:rsidR="000E1D3B" w:rsidRPr="00DA13D9" w:rsidRDefault="000E1D3B" w:rsidP="00506E4A">
      <w:pPr>
        <w:widowControl w:val="0"/>
        <w:autoSpaceDE w:val="0"/>
        <w:autoSpaceDN w:val="0"/>
        <w:adjustRightInd w:val="0"/>
        <w:ind w:left="4820"/>
        <w:jc w:val="center"/>
        <w:rPr>
          <w:rFonts w:ascii="Times New Roman" w:hAnsi="Times New Roman"/>
          <w:sz w:val="24"/>
          <w:szCs w:val="24"/>
        </w:rPr>
      </w:pPr>
      <w:r w:rsidRPr="00DA13D9">
        <w:rPr>
          <w:rFonts w:ascii="Times New Roman" w:hAnsi="Times New Roman"/>
          <w:sz w:val="24"/>
          <w:szCs w:val="24"/>
        </w:rPr>
        <w:t xml:space="preserve">Главе </w:t>
      </w:r>
      <w:r w:rsidRPr="00DA13D9">
        <w:rPr>
          <w:rFonts w:ascii="Times New Roman" w:hAnsi="Times New Roman"/>
          <w:bCs/>
          <w:sz w:val="24"/>
          <w:szCs w:val="24"/>
        </w:rPr>
        <w:t>Верх-Уймонского</w:t>
      </w:r>
      <w:r w:rsidRPr="00DA13D9">
        <w:rPr>
          <w:rFonts w:ascii="Times New Roman" w:hAnsi="Times New Roman"/>
          <w:sz w:val="24"/>
          <w:szCs w:val="24"/>
        </w:rPr>
        <w:t xml:space="preserve"> сельского поселения</w:t>
      </w:r>
    </w:p>
    <w:p w:rsidR="000E1D3B" w:rsidRPr="00DA13D9" w:rsidRDefault="000E1D3B" w:rsidP="00506E4A">
      <w:pPr>
        <w:widowControl w:val="0"/>
        <w:autoSpaceDE w:val="0"/>
        <w:autoSpaceDN w:val="0"/>
        <w:adjustRightInd w:val="0"/>
        <w:ind w:left="4820"/>
        <w:jc w:val="center"/>
        <w:rPr>
          <w:rFonts w:ascii="Times New Roman" w:hAnsi="Times New Roman"/>
          <w:sz w:val="24"/>
          <w:szCs w:val="24"/>
        </w:rPr>
      </w:pPr>
      <w:r w:rsidRPr="00DA13D9">
        <w:rPr>
          <w:rFonts w:ascii="Times New Roman" w:hAnsi="Times New Roman"/>
          <w:sz w:val="24"/>
          <w:szCs w:val="24"/>
        </w:rPr>
        <w:t>____________________________________</w:t>
      </w: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 xml:space="preserve">Заявление </w:t>
      </w:r>
    </w:p>
    <w:p w:rsidR="000E1D3B" w:rsidRPr="00DA13D9" w:rsidRDefault="000E1D3B" w:rsidP="00406E89">
      <w:pPr>
        <w:widowControl w:val="0"/>
        <w:suppressAutoHyphens/>
        <w:autoSpaceDE w:val="0"/>
        <w:autoSpaceDN w:val="0"/>
        <w:adjustRightInd w:val="0"/>
        <w:spacing w:after="0" w:line="240" w:lineRule="auto"/>
        <w:ind w:firstLine="709"/>
        <w:jc w:val="center"/>
        <w:rPr>
          <w:rStyle w:val="blk"/>
          <w:rFonts w:ascii="Times New Roman" w:hAnsi="Times New Roman"/>
          <w:b/>
          <w:sz w:val="24"/>
          <w:szCs w:val="24"/>
        </w:rPr>
      </w:pPr>
      <w:r w:rsidRPr="00DA13D9">
        <w:rPr>
          <w:rStyle w:val="blk"/>
          <w:rFonts w:ascii="Times New Roman" w:hAnsi="Times New Roman"/>
          <w:b/>
          <w:sz w:val="24"/>
          <w:szCs w:val="24"/>
        </w:rPr>
        <w:t xml:space="preserve">о предоставлении земельного участка </w:t>
      </w:r>
    </w:p>
    <w:p w:rsidR="000E1D3B" w:rsidRPr="00DA13D9" w:rsidRDefault="000E1D3B" w:rsidP="00406E89">
      <w:pPr>
        <w:widowControl w:val="0"/>
        <w:suppressAutoHyphens/>
        <w:autoSpaceDE w:val="0"/>
        <w:autoSpaceDN w:val="0"/>
        <w:adjustRightInd w:val="0"/>
        <w:spacing w:after="0" w:line="240" w:lineRule="auto"/>
        <w:ind w:firstLine="709"/>
        <w:jc w:val="center"/>
        <w:rPr>
          <w:rStyle w:val="blk"/>
          <w:rFonts w:ascii="Times New Roman" w:hAnsi="Times New Roman"/>
          <w:b/>
          <w:sz w:val="24"/>
          <w:szCs w:val="24"/>
        </w:rPr>
      </w:pPr>
      <w:r w:rsidRPr="00DA13D9">
        <w:rPr>
          <w:rStyle w:val="blk"/>
          <w:rFonts w:ascii="Times New Roman" w:hAnsi="Times New Roman"/>
          <w:b/>
          <w:sz w:val="24"/>
          <w:szCs w:val="24"/>
        </w:rPr>
        <w:t>на котором расположены здание, сооружение</w:t>
      </w:r>
    </w:p>
    <w:p w:rsidR="000E1D3B" w:rsidRPr="00DA13D9" w:rsidRDefault="000E1D3B" w:rsidP="00B352B3">
      <w:pPr>
        <w:widowControl w:val="0"/>
        <w:suppressAutoHyphens/>
        <w:autoSpaceDE w:val="0"/>
        <w:autoSpaceDN w:val="0"/>
        <w:adjustRightInd w:val="0"/>
        <w:spacing w:after="0" w:line="240" w:lineRule="auto"/>
        <w:jc w:val="both"/>
        <w:rPr>
          <w:rFonts w:ascii="Times New Roman" w:hAnsi="Times New Roman"/>
          <w:sz w:val="24"/>
          <w:szCs w:val="24"/>
        </w:rPr>
      </w:pPr>
    </w:p>
    <w:p w:rsidR="000E1D3B" w:rsidRPr="00DA13D9" w:rsidRDefault="000E1D3B" w:rsidP="00B352B3">
      <w:pPr>
        <w:widowControl w:val="0"/>
        <w:suppressAutoHyphens/>
        <w:autoSpaceDE w:val="0"/>
        <w:autoSpaceDN w:val="0"/>
        <w:adjustRightInd w:val="0"/>
        <w:spacing w:after="0" w:line="240" w:lineRule="auto"/>
        <w:jc w:val="both"/>
        <w:rPr>
          <w:rFonts w:ascii="Times New Roman" w:hAnsi="Times New Roman"/>
          <w:sz w:val="24"/>
          <w:szCs w:val="24"/>
        </w:rPr>
      </w:pPr>
      <w:r w:rsidRPr="00DA13D9">
        <w:rPr>
          <w:rFonts w:ascii="Times New Roman" w:hAnsi="Times New Roman"/>
          <w:sz w:val="24"/>
          <w:szCs w:val="24"/>
        </w:rPr>
        <w:t>_______________________________________________________________________________________</w:t>
      </w:r>
    </w:p>
    <w:p w:rsidR="000E1D3B" w:rsidRPr="00DA13D9" w:rsidRDefault="000E1D3B" w:rsidP="00B352B3">
      <w:pPr>
        <w:widowControl w:val="0"/>
        <w:suppressAutoHyphens/>
        <w:autoSpaceDE w:val="0"/>
        <w:autoSpaceDN w:val="0"/>
        <w:adjustRightInd w:val="0"/>
        <w:spacing w:after="0" w:line="240" w:lineRule="auto"/>
        <w:ind w:firstLine="709"/>
        <w:jc w:val="center"/>
        <w:rPr>
          <w:rFonts w:ascii="Times New Roman" w:hAnsi="Times New Roman"/>
          <w:sz w:val="24"/>
          <w:szCs w:val="24"/>
        </w:rPr>
      </w:pPr>
      <w:r w:rsidRPr="00DA13D9">
        <w:rPr>
          <w:rFonts w:ascii="Times New Roman" w:hAnsi="Times New Roman"/>
          <w:iCs/>
          <w:sz w:val="20"/>
          <w:szCs w:val="20"/>
        </w:rPr>
        <w:t xml:space="preserve">(при заполнении заявления </w:t>
      </w:r>
      <w:r w:rsidRPr="00DA13D9">
        <w:rPr>
          <w:rFonts w:ascii="Times New Roman" w:hAnsi="Times New Roman"/>
          <w:b/>
          <w:iCs/>
          <w:sz w:val="20"/>
          <w:szCs w:val="20"/>
        </w:rPr>
        <w:t>физическим лицом</w:t>
      </w:r>
      <w:r w:rsidRPr="00DA13D9">
        <w:rPr>
          <w:rFonts w:ascii="Times New Roman" w:hAnsi="Times New Roman"/>
          <w:iCs/>
          <w:sz w:val="20"/>
          <w:szCs w:val="20"/>
        </w:rPr>
        <w:t xml:space="preserve"> указывается</w:t>
      </w:r>
      <w:r w:rsidRPr="00DA13D9">
        <w:rPr>
          <w:rFonts w:ascii="Times New Roman" w:hAnsi="Times New Roman"/>
          <w:sz w:val="20"/>
          <w:szCs w:val="20"/>
        </w:rPr>
        <w:t>: фамилия, имя и (при наличии) отчество,</w:t>
      </w:r>
      <w:r w:rsidRPr="00DA13D9">
        <w:rPr>
          <w:rFonts w:ascii="Times New Roman" w:hAnsi="Times New Roman"/>
          <w:sz w:val="24"/>
          <w:szCs w:val="24"/>
        </w:rPr>
        <w:t>_______________________________________________________________________________________</w:t>
      </w:r>
    </w:p>
    <w:p w:rsidR="000E1D3B" w:rsidRPr="00DA13D9" w:rsidRDefault="000E1D3B" w:rsidP="00B352B3">
      <w:pPr>
        <w:widowControl w:val="0"/>
        <w:suppressAutoHyphens/>
        <w:autoSpaceDE w:val="0"/>
        <w:autoSpaceDN w:val="0"/>
        <w:adjustRightInd w:val="0"/>
        <w:spacing w:after="0" w:line="240" w:lineRule="auto"/>
        <w:ind w:firstLine="709"/>
        <w:jc w:val="center"/>
        <w:rPr>
          <w:rFonts w:ascii="Times New Roman" w:hAnsi="Times New Roman"/>
          <w:sz w:val="20"/>
          <w:szCs w:val="20"/>
        </w:rPr>
      </w:pPr>
      <w:r w:rsidRPr="00DA13D9">
        <w:rPr>
          <w:rFonts w:ascii="Times New Roman" w:hAnsi="Times New Roman"/>
          <w:sz w:val="20"/>
          <w:szCs w:val="20"/>
        </w:rPr>
        <w:t>место жительства, реквизиты документа, удостоверяющего личность заявителя;</w:t>
      </w:r>
    </w:p>
    <w:p w:rsidR="000E1D3B" w:rsidRPr="00DA13D9" w:rsidRDefault="000E1D3B" w:rsidP="00B352B3">
      <w:pPr>
        <w:widowControl w:val="0"/>
        <w:suppressAutoHyphens/>
        <w:autoSpaceDE w:val="0"/>
        <w:autoSpaceDN w:val="0"/>
        <w:adjustRightInd w:val="0"/>
        <w:spacing w:after="0" w:line="240" w:lineRule="auto"/>
        <w:jc w:val="center"/>
        <w:rPr>
          <w:rFonts w:ascii="Times New Roman" w:hAnsi="Times New Roman"/>
          <w:sz w:val="24"/>
          <w:szCs w:val="24"/>
        </w:rPr>
      </w:pPr>
      <w:r w:rsidRPr="00DA13D9">
        <w:rPr>
          <w:rFonts w:ascii="Times New Roman" w:hAnsi="Times New Roman"/>
          <w:sz w:val="24"/>
          <w:szCs w:val="24"/>
        </w:rPr>
        <w:t>_______________________________________________________________________________________</w:t>
      </w:r>
    </w:p>
    <w:p w:rsidR="000E1D3B" w:rsidRPr="00DA13D9" w:rsidRDefault="000E1D3B" w:rsidP="00B352B3">
      <w:pPr>
        <w:widowControl w:val="0"/>
        <w:suppressAutoHyphens/>
        <w:autoSpaceDE w:val="0"/>
        <w:autoSpaceDN w:val="0"/>
        <w:adjustRightInd w:val="0"/>
        <w:spacing w:after="0" w:line="240" w:lineRule="auto"/>
        <w:ind w:firstLine="709"/>
        <w:jc w:val="center"/>
        <w:rPr>
          <w:rFonts w:ascii="Times New Roman" w:hAnsi="Times New Roman"/>
          <w:sz w:val="20"/>
          <w:szCs w:val="20"/>
        </w:rPr>
      </w:pPr>
      <w:r w:rsidRPr="00DA13D9">
        <w:rPr>
          <w:rFonts w:ascii="Times New Roman" w:hAnsi="Times New Roman"/>
          <w:sz w:val="20"/>
          <w:szCs w:val="20"/>
        </w:rPr>
        <w:t xml:space="preserve">при заполнении заявления </w:t>
      </w:r>
      <w:r w:rsidRPr="00DA13D9">
        <w:rPr>
          <w:rFonts w:ascii="Times New Roman" w:hAnsi="Times New Roman"/>
          <w:b/>
          <w:sz w:val="20"/>
          <w:szCs w:val="20"/>
        </w:rPr>
        <w:t xml:space="preserve">юридическим лицом </w:t>
      </w:r>
      <w:r w:rsidRPr="00DA13D9">
        <w:rPr>
          <w:rFonts w:ascii="Times New Roman" w:hAnsi="Times New Roman"/>
          <w:sz w:val="20"/>
          <w:szCs w:val="20"/>
        </w:rPr>
        <w:t>указывается:  наименование и место нахождения заявителя,</w:t>
      </w:r>
    </w:p>
    <w:p w:rsidR="000E1D3B" w:rsidRPr="00DA13D9" w:rsidRDefault="000E1D3B" w:rsidP="00B352B3">
      <w:pPr>
        <w:widowControl w:val="0"/>
        <w:suppressAutoHyphens/>
        <w:autoSpaceDE w:val="0"/>
        <w:autoSpaceDN w:val="0"/>
        <w:adjustRightInd w:val="0"/>
        <w:spacing w:after="0" w:line="240" w:lineRule="auto"/>
        <w:jc w:val="center"/>
        <w:rPr>
          <w:rFonts w:ascii="Times New Roman" w:hAnsi="Times New Roman"/>
          <w:sz w:val="24"/>
          <w:szCs w:val="24"/>
        </w:rPr>
      </w:pPr>
      <w:r w:rsidRPr="00DA13D9">
        <w:rPr>
          <w:rFonts w:ascii="Times New Roman" w:hAnsi="Times New Roman"/>
          <w:sz w:val="24"/>
          <w:szCs w:val="24"/>
        </w:rPr>
        <w:t>_______________________________________________________________________________________</w:t>
      </w:r>
    </w:p>
    <w:p w:rsidR="000E1D3B" w:rsidRPr="00DA13D9" w:rsidRDefault="000E1D3B" w:rsidP="00B352B3">
      <w:pPr>
        <w:widowControl w:val="0"/>
        <w:suppressAutoHyphens/>
        <w:autoSpaceDE w:val="0"/>
        <w:autoSpaceDN w:val="0"/>
        <w:adjustRightInd w:val="0"/>
        <w:spacing w:after="0" w:line="240" w:lineRule="auto"/>
        <w:ind w:firstLine="709"/>
        <w:jc w:val="center"/>
        <w:rPr>
          <w:rStyle w:val="blk"/>
          <w:rFonts w:ascii="Times New Roman" w:hAnsi="Times New Roman"/>
          <w:sz w:val="20"/>
          <w:szCs w:val="20"/>
        </w:rPr>
      </w:pPr>
      <w:r w:rsidRPr="00DA13D9">
        <w:rPr>
          <w:rStyle w:val="blk"/>
          <w:rFonts w:ascii="Times New Roman" w:hAnsi="Times New Roman"/>
          <w:sz w:val="20"/>
          <w:szCs w:val="20"/>
        </w:rPr>
        <w:t>государственный регистрационный номер записи о государственной регистрации юридического лица</w:t>
      </w:r>
    </w:p>
    <w:p w:rsidR="000E1D3B" w:rsidRPr="00DA13D9" w:rsidRDefault="000E1D3B" w:rsidP="00B352B3">
      <w:pPr>
        <w:widowControl w:val="0"/>
        <w:suppressAutoHyphens/>
        <w:autoSpaceDE w:val="0"/>
        <w:autoSpaceDN w:val="0"/>
        <w:adjustRightInd w:val="0"/>
        <w:spacing w:after="0" w:line="240" w:lineRule="auto"/>
        <w:jc w:val="center"/>
        <w:rPr>
          <w:rFonts w:ascii="Times New Roman" w:hAnsi="Times New Roman"/>
          <w:sz w:val="24"/>
          <w:szCs w:val="24"/>
        </w:rPr>
      </w:pPr>
      <w:r w:rsidRPr="00DA13D9">
        <w:rPr>
          <w:rFonts w:ascii="Times New Roman" w:hAnsi="Times New Roman"/>
          <w:sz w:val="24"/>
          <w:szCs w:val="24"/>
        </w:rPr>
        <w:t>_______________________________________________________________________________________</w:t>
      </w:r>
    </w:p>
    <w:p w:rsidR="000E1D3B" w:rsidRPr="00DA13D9" w:rsidRDefault="000E1D3B" w:rsidP="00B352B3">
      <w:pPr>
        <w:widowControl w:val="0"/>
        <w:suppressAutoHyphens/>
        <w:autoSpaceDE w:val="0"/>
        <w:autoSpaceDN w:val="0"/>
        <w:adjustRightInd w:val="0"/>
        <w:spacing w:after="0" w:line="240" w:lineRule="auto"/>
        <w:ind w:firstLine="709"/>
        <w:jc w:val="center"/>
        <w:rPr>
          <w:rStyle w:val="blk"/>
          <w:rFonts w:ascii="Times New Roman" w:hAnsi="Times New Roman"/>
          <w:sz w:val="20"/>
          <w:szCs w:val="20"/>
        </w:rPr>
      </w:pPr>
      <w:r w:rsidRPr="00DA13D9">
        <w:rPr>
          <w:rStyle w:val="blk"/>
          <w:rFonts w:ascii="Times New Roman" w:hAnsi="Times New Roman"/>
          <w:sz w:val="20"/>
          <w:szCs w:val="20"/>
        </w:rPr>
        <w:t>в едином государственном</w:t>
      </w:r>
      <w:r w:rsidRPr="00DA13D9">
        <w:rPr>
          <w:rFonts w:ascii="Times New Roman" w:hAnsi="Times New Roman"/>
          <w:sz w:val="20"/>
          <w:szCs w:val="20"/>
        </w:rPr>
        <w:t xml:space="preserve"> реестре юридических лиц и ИНН </w:t>
      </w:r>
      <w:r w:rsidRPr="00DA13D9">
        <w:rPr>
          <w:rStyle w:val="blk"/>
          <w:rFonts w:ascii="Times New Roman" w:hAnsi="Times New Roman"/>
          <w:sz w:val="20"/>
          <w:szCs w:val="20"/>
        </w:rPr>
        <w:t>за исключением случаев, _____________________________________________________________________________________________________</w:t>
      </w:r>
    </w:p>
    <w:p w:rsidR="000E1D3B" w:rsidRPr="00DA13D9" w:rsidRDefault="000E1D3B" w:rsidP="00B352B3">
      <w:pPr>
        <w:widowControl w:val="0"/>
        <w:suppressAutoHyphens/>
        <w:autoSpaceDE w:val="0"/>
        <w:autoSpaceDN w:val="0"/>
        <w:adjustRightInd w:val="0"/>
        <w:spacing w:after="0" w:line="240" w:lineRule="auto"/>
        <w:ind w:firstLine="709"/>
        <w:jc w:val="center"/>
        <w:rPr>
          <w:rFonts w:ascii="Times New Roman" w:hAnsi="Times New Roman"/>
          <w:sz w:val="20"/>
          <w:szCs w:val="20"/>
        </w:rPr>
      </w:pPr>
      <w:r w:rsidRPr="00DA13D9">
        <w:rPr>
          <w:rStyle w:val="blk"/>
          <w:rFonts w:ascii="Times New Roman" w:hAnsi="Times New Roman"/>
          <w:sz w:val="20"/>
          <w:szCs w:val="20"/>
        </w:rPr>
        <w:t xml:space="preserve"> если заявителем является иностранное юридическое лицо</w:t>
      </w:r>
      <w:r w:rsidRPr="00DA13D9">
        <w:rPr>
          <w:rFonts w:ascii="Times New Roman" w:hAnsi="Times New Roman"/>
          <w:sz w:val="20"/>
          <w:szCs w:val="20"/>
        </w:rPr>
        <w:t>)</w:t>
      </w:r>
    </w:p>
    <w:p w:rsidR="000E1D3B" w:rsidRPr="00DA13D9" w:rsidRDefault="000E1D3B" w:rsidP="00B352B3">
      <w:pPr>
        <w:suppressAutoHyphens/>
        <w:autoSpaceDE w:val="0"/>
        <w:autoSpaceDN w:val="0"/>
        <w:adjustRightInd w:val="0"/>
        <w:spacing w:after="0" w:line="240" w:lineRule="auto"/>
        <w:ind w:firstLine="709"/>
        <w:jc w:val="center"/>
        <w:rPr>
          <w:rFonts w:ascii="Times New Roman" w:hAnsi="Times New Roman"/>
          <w:kern w:val="1"/>
          <w:sz w:val="24"/>
          <w:szCs w:val="24"/>
        </w:rPr>
      </w:pPr>
      <w:r w:rsidRPr="00DA13D9">
        <w:rPr>
          <w:rFonts w:ascii="Times New Roman" w:hAnsi="Times New Roman"/>
          <w:kern w:val="1"/>
          <w:sz w:val="24"/>
          <w:szCs w:val="24"/>
        </w:rPr>
        <w:t>Прошу предоставить земельный участок с кадастровым номером ______________________, на праве _________________________________________________________________________________,</w:t>
      </w:r>
    </w:p>
    <w:p w:rsidR="000E1D3B" w:rsidRPr="00DA13D9" w:rsidRDefault="000E1D3B" w:rsidP="00B352B3">
      <w:pPr>
        <w:suppressAutoHyphens/>
        <w:autoSpaceDE w:val="0"/>
        <w:autoSpaceDN w:val="0"/>
        <w:adjustRightInd w:val="0"/>
        <w:spacing w:after="0" w:line="240" w:lineRule="auto"/>
        <w:ind w:firstLine="709"/>
        <w:jc w:val="center"/>
        <w:rPr>
          <w:rFonts w:ascii="Times New Roman" w:hAnsi="Times New Roman"/>
          <w:kern w:val="1"/>
          <w:sz w:val="20"/>
          <w:szCs w:val="20"/>
        </w:rPr>
      </w:pPr>
      <w:r w:rsidRPr="00DA13D9">
        <w:rPr>
          <w:rFonts w:ascii="Times New Roman" w:hAnsi="Times New Roman"/>
          <w:kern w:val="1"/>
          <w:sz w:val="20"/>
          <w:szCs w:val="20"/>
        </w:rPr>
        <w:t>(</w:t>
      </w:r>
      <w:r w:rsidRPr="00DA13D9">
        <w:rPr>
          <w:rStyle w:val="blk"/>
          <w:rFonts w:ascii="Times New Roman" w:hAnsi="Times New Roman"/>
          <w:sz w:val="20"/>
          <w:szCs w:val="20"/>
        </w:rPr>
        <w:t xml:space="preserve">если предоставление земельного участка возможно нанескольких видах, </w:t>
      </w:r>
      <w:r w:rsidRPr="00DA13D9">
        <w:rPr>
          <w:rFonts w:ascii="Times New Roman" w:hAnsi="Times New Roman"/>
          <w:kern w:val="1"/>
          <w:sz w:val="20"/>
          <w:szCs w:val="20"/>
        </w:rPr>
        <w:t>указывается вид права)</w:t>
      </w:r>
    </w:p>
    <w:p w:rsidR="000E1D3B" w:rsidRPr="00DA13D9" w:rsidRDefault="000E1D3B" w:rsidP="00B352B3">
      <w:pPr>
        <w:suppressAutoHyphens/>
        <w:autoSpaceDE w:val="0"/>
        <w:autoSpaceDN w:val="0"/>
        <w:adjustRightInd w:val="0"/>
        <w:spacing w:after="0" w:line="240" w:lineRule="auto"/>
        <w:jc w:val="center"/>
        <w:rPr>
          <w:rFonts w:ascii="Times New Roman" w:hAnsi="Times New Roman"/>
          <w:kern w:val="1"/>
          <w:sz w:val="24"/>
          <w:szCs w:val="24"/>
        </w:rPr>
      </w:pPr>
      <w:r w:rsidRPr="00DA13D9">
        <w:rPr>
          <w:rFonts w:ascii="Times New Roman" w:hAnsi="Times New Roman"/>
          <w:kern w:val="1"/>
          <w:sz w:val="24"/>
          <w:szCs w:val="24"/>
        </w:rPr>
        <w:t>с целью использования __________________________________________________________________,</w:t>
      </w:r>
    </w:p>
    <w:p w:rsidR="000E1D3B" w:rsidRPr="00DA13D9" w:rsidRDefault="000E1D3B" w:rsidP="00B352B3">
      <w:pPr>
        <w:suppressAutoHyphens/>
        <w:autoSpaceDE w:val="0"/>
        <w:autoSpaceDN w:val="0"/>
        <w:adjustRightInd w:val="0"/>
        <w:spacing w:after="0" w:line="240" w:lineRule="auto"/>
        <w:ind w:firstLine="709"/>
        <w:jc w:val="center"/>
        <w:rPr>
          <w:rFonts w:ascii="Times New Roman" w:hAnsi="Times New Roman"/>
          <w:kern w:val="1"/>
          <w:sz w:val="24"/>
          <w:szCs w:val="24"/>
        </w:rPr>
      </w:pPr>
    </w:p>
    <w:p w:rsidR="000E1D3B" w:rsidRPr="00DA13D9" w:rsidRDefault="000E1D3B" w:rsidP="00B352B3">
      <w:pPr>
        <w:widowControl w:val="0"/>
        <w:suppressAutoHyphens/>
        <w:autoSpaceDE w:val="0"/>
        <w:autoSpaceDN w:val="0"/>
        <w:adjustRightInd w:val="0"/>
        <w:spacing w:after="0" w:line="240" w:lineRule="auto"/>
        <w:ind w:firstLine="709"/>
        <w:rPr>
          <w:rFonts w:ascii="Times New Roman" w:hAnsi="Times New Roman"/>
          <w:sz w:val="24"/>
          <w:szCs w:val="24"/>
        </w:rPr>
      </w:pPr>
      <w:r w:rsidRPr="00DA13D9">
        <w:rPr>
          <w:rStyle w:val="blk"/>
          <w:rFonts w:ascii="Times New Roman" w:hAnsi="Times New Roman"/>
          <w:sz w:val="24"/>
          <w:szCs w:val="24"/>
        </w:rPr>
        <w:t>Почтовый адрес, номер моб. телефона и (или) адрес электронной почты для связи с заявителем ____________________________________________________________________________.</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406E89">
      <w:pPr>
        <w:ind w:firstLine="709"/>
        <w:rPr>
          <w:rFonts w:ascii="Times New Roman" w:hAnsi="Times New Roman"/>
          <w:sz w:val="24"/>
          <w:szCs w:val="24"/>
        </w:rPr>
      </w:pPr>
    </w:p>
    <w:p w:rsidR="000E1D3B" w:rsidRPr="00DA13D9" w:rsidRDefault="000E1D3B" w:rsidP="00B352B3">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0E1D3B" w:rsidRPr="00DA13D9" w:rsidRDefault="000E1D3B" w:rsidP="00B352B3">
      <w:pPr>
        <w:pStyle w:val="af2"/>
        <w:rPr>
          <w:rFonts w:ascii="Times New Roman" w:hAnsi="Times New Roman"/>
          <w:sz w:val="24"/>
          <w:szCs w:val="24"/>
        </w:rPr>
      </w:pPr>
      <w:r w:rsidRPr="00DA13D9">
        <w:rPr>
          <w:rFonts w:ascii="Times New Roman" w:hAnsi="Times New Roman"/>
          <w:sz w:val="24"/>
          <w:szCs w:val="24"/>
        </w:rPr>
        <w:t>_______________</w:t>
      </w:r>
      <w:r w:rsidRPr="00DA13D9">
        <w:rPr>
          <w:rFonts w:ascii="Times New Roman" w:hAnsi="Times New Roman"/>
          <w:sz w:val="24"/>
          <w:szCs w:val="24"/>
        </w:rPr>
        <w:tab/>
        <w:t>_________________</w:t>
      </w:r>
    </w:p>
    <w:p w:rsidR="000E1D3B" w:rsidRPr="00DA13D9" w:rsidRDefault="000E1D3B" w:rsidP="00B352B3">
      <w:pPr>
        <w:pStyle w:val="af2"/>
        <w:rPr>
          <w:rFonts w:ascii="Times New Roman" w:hAnsi="Times New Roman"/>
          <w:sz w:val="24"/>
          <w:szCs w:val="24"/>
        </w:rPr>
      </w:pPr>
      <w:r w:rsidRPr="00DA13D9">
        <w:rPr>
          <w:rFonts w:ascii="Times New Roman" w:hAnsi="Times New Roman"/>
          <w:sz w:val="24"/>
          <w:szCs w:val="24"/>
        </w:rPr>
        <w:t>дата подпись</w:t>
      </w:r>
      <w:r w:rsidRPr="00DA13D9">
        <w:rPr>
          <w:rFonts w:ascii="Times New Roman" w:hAnsi="Times New Roman"/>
          <w:sz w:val="24"/>
          <w:szCs w:val="24"/>
        </w:rPr>
        <w:tab/>
      </w:r>
    </w:p>
    <w:p w:rsidR="000E1D3B" w:rsidRPr="00DA13D9" w:rsidRDefault="000E1D3B" w:rsidP="00406E89">
      <w:pPr>
        <w:ind w:firstLine="709"/>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sz w:val="24"/>
          <w:szCs w:val="24"/>
        </w:rPr>
      </w:pPr>
    </w:p>
    <w:p w:rsidR="000E1D3B" w:rsidRPr="00DA13D9" w:rsidRDefault="000E1D3B" w:rsidP="00406E89">
      <w:pPr>
        <w:widowControl w:val="0"/>
        <w:autoSpaceDE w:val="0"/>
        <w:autoSpaceDN w:val="0"/>
        <w:adjustRightInd w:val="0"/>
        <w:spacing w:after="0" w:line="240" w:lineRule="auto"/>
        <w:ind w:firstLine="709"/>
        <w:jc w:val="center"/>
        <w:rPr>
          <w:rFonts w:ascii="Times New Roman" w:hAnsi="Times New Roman"/>
          <w:sz w:val="24"/>
          <w:szCs w:val="24"/>
        </w:rPr>
      </w:pPr>
    </w:p>
    <w:p w:rsidR="000E1D3B" w:rsidRPr="00DA13D9" w:rsidRDefault="000E1D3B" w:rsidP="00073DB4">
      <w:pPr>
        <w:pStyle w:val="af2"/>
        <w:ind w:left="5387"/>
        <w:jc w:val="center"/>
        <w:rPr>
          <w:rFonts w:ascii="Times New Roman" w:hAnsi="Times New Roman"/>
          <w:sz w:val="24"/>
          <w:szCs w:val="24"/>
        </w:rPr>
      </w:pPr>
      <w:r w:rsidRPr="00DA13D9">
        <w:rPr>
          <w:rFonts w:ascii="Times New Roman" w:hAnsi="Times New Roman"/>
          <w:sz w:val="24"/>
          <w:szCs w:val="24"/>
        </w:rPr>
        <w:t>Приложение № 2</w:t>
      </w:r>
    </w:p>
    <w:p w:rsidR="000E1D3B" w:rsidRPr="00DA13D9" w:rsidRDefault="000E1D3B" w:rsidP="00073DB4">
      <w:pPr>
        <w:pStyle w:val="af2"/>
        <w:ind w:left="5387"/>
        <w:jc w:val="center"/>
        <w:rPr>
          <w:rFonts w:ascii="Times New Roman" w:hAnsi="Times New Roman"/>
          <w:sz w:val="24"/>
          <w:szCs w:val="24"/>
        </w:rPr>
      </w:pPr>
      <w:r w:rsidRPr="00DA13D9">
        <w:rPr>
          <w:rFonts w:ascii="Times New Roman" w:hAnsi="Times New Roman"/>
          <w:sz w:val="24"/>
          <w:szCs w:val="24"/>
        </w:rPr>
        <w:t>к административному  регламенту</w:t>
      </w:r>
    </w:p>
    <w:p w:rsidR="000E1D3B" w:rsidRPr="00DA13D9" w:rsidRDefault="000E1D3B" w:rsidP="00073DB4">
      <w:pPr>
        <w:pStyle w:val="af2"/>
        <w:ind w:left="5387"/>
        <w:jc w:val="center"/>
        <w:rPr>
          <w:rFonts w:ascii="Times New Roman" w:hAnsi="Times New Roman"/>
          <w:sz w:val="24"/>
          <w:szCs w:val="24"/>
        </w:rPr>
      </w:pPr>
      <w:r w:rsidRPr="00DA13D9">
        <w:rPr>
          <w:rFonts w:ascii="Times New Roman" w:hAnsi="Times New Roman"/>
          <w:sz w:val="24"/>
          <w:szCs w:val="24"/>
        </w:rPr>
        <w:t>предоставления муниципальной услуги</w:t>
      </w:r>
    </w:p>
    <w:p w:rsidR="000E1D3B" w:rsidRPr="00DA13D9" w:rsidRDefault="000E1D3B" w:rsidP="00073DB4">
      <w:pPr>
        <w:pStyle w:val="af2"/>
        <w:ind w:left="5387"/>
        <w:jc w:val="center"/>
        <w:rPr>
          <w:rFonts w:ascii="Times New Roman" w:hAnsi="Times New Roman"/>
          <w:bCs/>
          <w:sz w:val="24"/>
          <w:szCs w:val="24"/>
        </w:rPr>
      </w:pPr>
      <w:r w:rsidRPr="00DA13D9">
        <w:rPr>
          <w:rFonts w:ascii="Times New Roman" w:hAnsi="Times New Roman"/>
          <w:bCs/>
          <w:sz w:val="24"/>
          <w:szCs w:val="24"/>
        </w:rPr>
        <w:t xml:space="preserve">«Предоставление земельных участков, находящихся в государственной или </w:t>
      </w:r>
      <w:r w:rsidRPr="00DA13D9">
        <w:rPr>
          <w:rFonts w:ascii="Times New Roman" w:hAnsi="Times New Roman"/>
          <w:bCs/>
          <w:sz w:val="24"/>
          <w:szCs w:val="24"/>
        </w:rPr>
        <w:lastRenderedPageBreak/>
        <w:t>муниципальной собственности, на которых расположены здания, сооружения, в собственность, в аренду»</w:t>
      </w: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0E1D3B" w:rsidRPr="00DA13D9" w:rsidRDefault="000E1D3B" w:rsidP="00406E89">
      <w:pPr>
        <w:spacing w:after="0" w:line="240" w:lineRule="auto"/>
        <w:ind w:firstLine="709"/>
        <w:jc w:val="center"/>
        <w:rPr>
          <w:rFonts w:ascii="Times New Roman" w:hAnsi="Times New Roman"/>
          <w:b/>
          <w:sz w:val="24"/>
          <w:szCs w:val="24"/>
        </w:rPr>
      </w:pPr>
    </w:p>
    <w:p w:rsidR="000E1D3B" w:rsidRPr="00DA13D9" w:rsidRDefault="000E1D3B" w:rsidP="00406E89">
      <w:pPr>
        <w:spacing w:after="0" w:line="240" w:lineRule="auto"/>
        <w:ind w:firstLine="709"/>
        <w:jc w:val="center"/>
        <w:rPr>
          <w:rFonts w:ascii="Times New Roman" w:hAnsi="Times New Roman"/>
          <w:b/>
          <w:sz w:val="24"/>
          <w:szCs w:val="24"/>
        </w:rPr>
      </w:pPr>
      <w:r w:rsidRPr="00DA13D9">
        <w:rPr>
          <w:rFonts w:ascii="Times New Roman" w:hAnsi="Times New Roman"/>
          <w:b/>
          <w:sz w:val="24"/>
          <w:szCs w:val="24"/>
        </w:rPr>
        <w:t xml:space="preserve">Блок-схема предоставления Муниципальной услуги </w:t>
      </w:r>
    </w:p>
    <w:p w:rsidR="000E1D3B" w:rsidRPr="00DA13D9" w:rsidRDefault="000E1D3B" w:rsidP="00406E89">
      <w:pPr>
        <w:spacing w:after="0" w:line="240" w:lineRule="auto"/>
        <w:ind w:firstLine="709"/>
        <w:jc w:val="center"/>
        <w:rPr>
          <w:rFonts w:ascii="Times New Roman" w:hAnsi="Times New Roman"/>
          <w:b/>
          <w:sz w:val="24"/>
          <w:szCs w:val="24"/>
        </w:rPr>
      </w:pPr>
    </w:p>
    <w:p w:rsidR="000E1D3B" w:rsidRPr="00DA13D9" w:rsidRDefault="001C296B" w:rsidP="00406E89">
      <w:pPr>
        <w:spacing w:after="0" w:line="240" w:lineRule="auto"/>
        <w:ind w:firstLine="709"/>
        <w:jc w:val="center"/>
        <w:rPr>
          <w:rFonts w:ascii="Times New Roman" w:hAnsi="Times New Roman"/>
          <w:b/>
          <w:sz w:val="24"/>
          <w:szCs w:val="24"/>
        </w:rPr>
      </w:pPr>
      <w:r w:rsidRPr="00DA13D9">
        <w:rPr>
          <w:rFonts w:ascii="Times New Roman" w:hAnsi="Times New Roman"/>
          <w:noProof/>
          <w:lang w:eastAsia="ru-RU"/>
        </w:rPr>
        <w:pict>
          <v:rect id="_x0000_s1026" style="position:absolute;left:0;text-align:left;margin-left:-7.8pt;margin-top:6.45pt;width:500.25pt;height:25.2pt;z-index:1">
            <v:textbox>
              <w:txbxContent>
                <w:p w:rsidR="000E1D3B" w:rsidRPr="00073DB4" w:rsidRDefault="000E1D3B" w:rsidP="000C3866">
                  <w:pPr>
                    <w:jc w:val="center"/>
                    <w:rPr>
                      <w:sz w:val="24"/>
                      <w:szCs w:val="24"/>
                    </w:rPr>
                  </w:pPr>
                  <w:r w:rsidRPr="00073DB4">
                    <w:rPr>
                      <w:rFonts w:ascii="Times New Roman CYR" w:hAnsi="Times New Roman CYR" w:cs="Times New Roman CYR"/>
                      <w:kern w:val="1"/>
                      <w:sz w:val="24"/>
                      <w:szCs w:val="24"/>
                    </w:rPr>
                    <w:t xml:space="preserve">Прием и регистрация заявления с комплектом документов </w:t>
                  </w:r>
                </w:p>
              </w:txbxContent>
            </v:textbox>
          </v:rect>
        </w:pict>
      </w:r>
    </w:p>
    <w:p w:rsidR="000E1D3B" w:rsidRPr="00DA13D9" w:rsidRDefault="001C296B" w:rsidP="00406E89">
      <w:pPr>
        <w:ind w:firstLine="709"/>
        <w:rPr>
          <w:rFonts w:ascii="Times New Roman" w:hAnsi="Times New Roman"/>
          <w:sz w:val="24"/>
          <w:szCs w:val="24"/>
        </w:rPr>
      </w:pPr>
      <w:r w:rsidRPr="00DA13D9">
        <w:rPr>
          <w:rFonts w:ascii="Times New Roman" w:hAnsi="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6.7pt;margin-top:15.55pt;width:0;height:20.25pt;z-index:4" o:connectortype="straight">
            <v:stroke endarrow="block"/>
          </v:shape>
        </w:pict>
      </w:r>
    </w:p>
    <w:p w:rsidR="000E1D3B" w:rsidRPr="00DA13D9" w:rsidRDefault="001C296B" w:rsidP="00406E89">
      <w:pPr>
        <w:ind w:firstLine="709"/>
        <w:rPr>
          <w:rFonts w:ascii="Times New Roman" w:hAnsi="Times New Roman"/>
          <w:sz w:val="24"/>
          <w:szCs w:val="24"/>
        </w:rPr>
      </w:pPr>
      <w:r w:rsidRPr="00DA13D9">
        <w:rPr>
          <w:rFonts w:ascii="Times New Roman" w:hAnsi="Times New Roman"/>
          <w:noProof/>
          <w:lang w:eastAsia="ru-RU"/>
        </w:rPr>
        <w:pict>
          <v:rect id="_x0000_s1028" style="position:absolute;left:0;text-align:left;margin-left:-7.8pt;margin-top:7.3pt;width:500.25pt;height:42.25pt;z-index:2">
            <v:textbox>
              <w:txbxContent>
                <w:p w:rsidR="000E1D3B" w:rsidRPr="00073DB4" w:rsidRDefault="000E1D3B" w:rsidP="000C3866">
                  <w:pPr>
                    <w:tabs>
                      <w:tab w:val="left" w:pos="3525"/>
                    </w:tabs>
                    <w:spacing w:after="0" w:line="240" w:lineRule="auto"/>
                    <w:jc w:val="center"/>
                    <w:rPr>
                      <w:rFonts w:ascii="Times New Roman" w:hAnsi="Times New Roman"/>
                      <w:sz w:val="24"/>
                      <w:szCs w:val="24"/>
                    </w:rPr>
                  </w:pPr>
                  <w:r w:rsidRPr="00073DB4">
                    <w:rPr>
                      <w:rFonts w:ascii="Times New Roman CYR" w:hAnsi="Times New Roman CYR" w:cs="Times New Roman CYR"/>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p>
                <w:p w:rsidR="000E1D3B" w:rsidRPr="00073DB4" w:rsidRDefault="000E1D3B" w:rsidP="000C3866">
                  <w:pPr>
                    <w:rPr>
                      <w:sz w:val="24"/>
                      <w:szCs w:val="24"/>
                    </w:rPr>
                  </w:pPr>
                </w:p>
              </w:txbxContent>
            </v:textbox>
          </v:rect>
        </w:pict>
      </w:r>
    </w:p>
    <w:p w:rsidR="000E1D3B" w:rsidRPr="00DA13D9" w:rsidRDefault="001C296B" w:rsidP="00406E89">
      <w:pPr>
        <w:ind w:firstLine="709"/>
        <w:rPr>
          <w:rFonts w:ascii="Times New Roman" w:hAnsi="Times New Roman"/>
          <w:sz w:val="24"/>
          <w:szCs w:val="24"/>
        </w:rPr>
      </w:pPr>
      <w:r w:rsidRPr="00DA13D9">
        <w:rPr>
          <w:rFonts w:ascii="Times New Roman" w:hAnsi="Times New Roman"/>
          <w:noProof/>
          <w:lang w:eastAsia="ru-RU"/>
        </w:rPr>
        <w:pict>
          <v:shape id="_x0000_s1029" type="#_x0000_t32" style="position:absolute;left:0;text-align:left;margin-left:236.7pt;margin-top:21.05pt;width:.05pt;height:12.45pt;z-index:5" o:connectortype="straight">
            <v:stroke endarrow="block"/>
          </v:shape>
        </w:pict>
      </w:r>
    </w:p>
    <w:p w:rsidR="000E1D3B" w:rsidRPr="00DA13D9" w:rsidRDefault="001C296B" w:rsidP="00406E89">
      <w:pPr>
        <w:ind w:firstLine="709"/>
        <w:rPr>
          <w:rFonts w:ascii="Times New Roman" w:hAnsi="Times New Roman"/>
          <w:sz w:val="24"/>
          <w:szCs w:val="24"/>
        </w:rPr>
      </w:pPr>
      <w:r w:rsidRPr="00DA13D9">
        <w:rPr>
          <w:rFonts w:ascii="Times New Roman" w:hAnsi="Times New Roman"/>
          <w:noProof/>
          <w:lang w:eastAsia="ru-RU"/>
        </w:rPr>
        <w:pict>
          <v:rect id="_x0000_s1030" style="position:absolute;left:0;text-align:left;margin-left:-7.8pt;margin-top:5pt;width:500.25pt;height:26.5pt;z-index:3">
            <v:textbox>
              <w:txbxContent>
                <w:p w:rsidR="000E1D3B" w:rsidRPr="00073DB4" w:rsidRDefault="000E1D3B" w:rsidP="000C3866">
                  <w:pPr>
                    <w:spacing w:after="0" w:line="240" w:lineRule="auto"/>
                    <w:jc w:val="center"/>
                    <w:rPr>
                      <w:sz w:val="24"/>
                      <w:szCs w:val="24"/>
                    </w:rPr>
                  </w:pPr>
                  <w:r w:rsidRPr="00073DB4">
                    <w:rPr>
                      <w:rFonts w:ascii="Times New Roman CYR" w:hAnsi="Times New Roman CYR" w:cs="Times New Roman CYR"/>
                      <w:kern w:val="1"/>
                      <w:sz w:val="24"/>
                      <w:szCs w:val="24"/>
                    </w:rPr>
                    <w:t>Сбор сведений</w:t>
                  </w:r>
                  <w:r w:rsidRPr="00073DB4">
                    <w:rPr>
                      <w:rFonts w:ascii="Times New Roman CYR" w:hAnsi="Times New Roman CYR" w:cs="Times New Roman CYR"/>
                      <w:sz w:val="24"/>
                      <w:szCs w:val="24"/>
                    </w:rPr>
                    <w:t xml:space="preserve"> и п</w:t>
                  </w:r>
                  <w:r w:rsidRPr="00073DB4">
                    <w:rPr>
                      <w:rFonts w:ascii="Times New Roman CYR" w:hAnsi="Times New Roman CYR" w:cs="Times New Roman CYR"/>
                      <w:color w:val="000000"/>
                      <w:sz w:val="24"/>
                      <w:szCs w:val="24"/>
                    </w:rPr>
                    <w:t>роведение экспертизы документов</w:t>
                  </w:r>
                </w:p>
              </w:txbxContent>
            </v:textbox>
          </v:rect>
        </w:pict>
      </w:r>
    </w:p>
    <w:p w:rsidR="000E1D3B" w:rsidRPr="00DA13D9" w:rsidRDefault="001C296B" w:rsidP="00406E89">
      <w:pPr>
        <w:tabs>
          <w:tab w:val="left" w:pos="3525"/>
        </w:tabs>
        <w:ind w:firstLine="709"/>
        <w:rPr>
          <w:rFonts w:ascii="Times New Roman" w:hAnsi="Times New Roman"/>
          <w:sz w:val="24"/>
          <w:szCs w:val="24"/>
        </w:rPr>
      </w:pPr>
      <w:r w:rsidRPr="00DA13D9">
        <w:rPr>
          <w:rFonts w:ascii="Times New Roman" w:hAnsi="Times New Roman"/>
          <w:noProof/>
          <w:lang w:eastAsia="ru-RU"/>
        </w:rPr>
        <w:pict>
          <v:shape id="_x0000_s1031" type="#_x0000_t32" style="position:absolute;left:0;text-align:left;margin-left:226.95pt;margin-top:5.65pt;width:146.25pt;height:18.5pt;z-index:11" o:connectortype="straight">
            <v:stroke endarrow="block"/>
          </v:shape>
        </w:pict>
      </w:r>
      <w:r w:rsidRPr="00DA13D9">
        <w:rPr>
          <w:rFonts w:ascii="Times New Roman" w:hAnsi="Times New Roman"/>
          <w:noProof/>
          <w:lang w:eastAsia="ru-RU"/>
        </w:rPr>
        <w:pict>
          <v:shape id="_x0000_s1032" type="#_x0000_t32" style="position:absolute;left:0;text-align:left;margin-left:58.2pt;margin-top:5.65pt;width:132pt;height:14.75pt;flip:x;z-index:6" o:connectortype="straight">
            <v:stroke endarrow="block"/>
          </v:shape>
        </w:pict>
      </w:r>
      <w:r w:rsidRPr="00DA13D9">
        <w:rPr>
          <w:rFonts w:ascii="Times New Roman" w:hAnsi="Times New Roman"/>
          <w:noProof/>
          <w:lang w:eastAsia="ru-RU"/>
        </w:rPr>
        <w:pict>
          <v:oval id="_x0000_s1033" style="position:absolute;left:0;text-align:left;margin-left:276.45pt;margin-top:21.5pt;width:3in;height:97.75pt;z-index:10">
            <v:textbox>
              <w:txbxContent>
                <w:p w:rsidR="000E1D3B" w:rsidRPr="00073DB4" w:rsidRDefault="000E1D3B" w:rsidP="000C3866">
                  <w:pPr>
                    <w:spacing w:after="0" w:line="240" w:lineRule="auto"/>
                    <w:jc w:val="center"/>
                    <w:rPr>
                      <w:rFonts w:ascii="Times New Roman" w:hAnsi="Times New Roman"/>
                      <w:sz w:val="24"/>
                      <w:szCs w:val="24"/>
                    </w:rPr>
                  </w:pPr>
                  <w:r w:rsidRPr="00073DB4">
                    <w:rPr>
                      <w:rFonts w:ascii="Times New Roman" w:hAnsi="Times New Roman"/>
                      <w:sz w:val="24"/>
                      <w:szCs w:val="24"/>
                    </w:rPr>
                    <w:t>Отказ в предоставлении Муниципальной услуги</w:t>
                  </w:r>
                </w:p>
              </w:txbxContent>
            </v:textbox>
          </v:oval>
        </w:pict>
      </w:r>
      <w:r w:rsidR="000E1D3B" w:rsidRPr="00DA13D9">
        <w:rPr>
          <w:rFonts w:ascii="Times New Roman" w:hAnsi="Times New Roman"/>
          <w:sz w:val="24"/>
          <w:szCs w:val="24"/>
        </w:rPr>
        <w:tab/>
      </w:r>
    </w:p>
    <w:p w:rsidR="000E1D3B" w:rsidRPr="00DA13D9" w:rsidRDefault="001C296B" w:rsidP="00406E89">
      <w:pPr>
        <w:tabs>
          <w:tab w:val="left" w:pos="3525"/>
        </w:tabs>
        <w:ind w:firstLine="709"/>
        <w:rPr>
          <w:rFonts w:ascii="Times New Roman" w:hAnsi="Times New Roman"/>
          <w:sz w:val="24"/>
          <w:szCs w:val="24"/>
        </w:rPr>
      </w:pPr>
      <w:r w:rsidRPr="00DA13D9">
        <w:rPr>
          <w:rFonts w:ascii="Times New Roman" w:hAnsi="Times New Roman"/>
          <w:noProof/>
          <w:lang w:eastAsia="ru-RU"/>
        </w:rPr>
        <w:pict>
          <v:rect id="_x0000_s1034" style="position:absolute;left:0;text-align:left;margin-left:-7.8pt;margin-top:2.1pt;width:230.25pt;height:63.25pt;z-index:7">
            <v:textbox>
              <w:txbxContent>
                <w:p w:rsidR="000E1D3B" w:rsidRPr="00073DB4" w:rsidRDefault="000E1D3B" w:rsidP="000C3866">
                  <w:pPr>
                    <w:jc w:val="center"/>
                    <w:rPr>
                      <w:sz w:val="24"/>
                      <w:szCs w:val="24"/>
                    </w:rPr>
                  </w:pPr>
                  <w:r w:rsidRPr="00073DB4">
                    <w:rPr>
                      <w:rFonts w:ascii="Times New Roman CYR" w:hAnsi="Times New Roman CYR" w:cs="Times New Roman CYR"/>
                      <w:kern w:val="2"/>
                      <w:sz w:val="24"/>
                      <w:szCs w:val="24"/>
                    </w:rPr>
                    <w:t>Принятие документов о предоставлении земельного участка</w:t>
                  </w:r>
                </w:p>
              </w:txbxContent>
            </v:textbox>
          </v:rect>
        </w:pict>
      </w:r>
    </w:p>
    <w:p w:rsidR="000E1D3B" w:rsidRPr="00DA13D9" w:rsidRDefault="000E1D3B" w:rsidP="00406E89">
      <w:pPr>
        <w:tabs>
          <w:tab w:val="left" w:pos="3525"/>
        </w:tabs>
        <w:ind w:firstLine="709"/>
        <w:rPr>
          <w:rFonts w:ascii="Times New Roman" w:hAnsi="Times New Roman"/>
          <w:sz w:val="24"/>
          <w:szCs w:val="24"/>
        </w:rPr>
      </w:pPr>
    </w:p>
    <w:p w:rsidR="000E1D3B" w:rsidRPr="00DA13D9" w:rsidRDefault="001C296B" w:rsidP="00406E89">
      <w:pPr>
        <w:tabs>
          <w:tab w:val="left" w:pos="3525"/>
        </w:tabs>
        <w:ind w:firstLine="709"/>
        <w:rPr>
          <w:rFonts w:ascii="Times New Roman" w:hAnsi="Times New Roman"/>
          <w:sz w:val="24"/>
          <w:szCs w:val="24"/>
        </w:rPr>
      </w:pPr>
      <w:r w:rsidRPr="00DA13D9">
        <w:rPr>
          <w:rFonts w:ascii="Times New Roman" w:hAnsi="Times New Roman"/>
          <w:noProof/>
          <w:lang w:eastAsia="ru-RU"/>
        </w:rPr>
        <w:pict>
          <v:shape id="_x0000_s1035" type="#_x0000_t32" style="position:absolute;left:0;text-align:left;margin-left:104.8pt;margin-top:13.15pt;width:.05pt;height:34.5pt;z-index:9" o:connectortype="straight">
            <v:stroke endarrow="block"/>
          </v:shape>
        </w:pict>
      </w:r>
    </w:p>
    <w:p w:rsidR="000E1D3B" w:rsidRPr="00DA13D9" w:rsidRDefault="000E1D3B" w:rsidP="00406E89">
      <w:pPr>
        <w:tabs>
          <w:tab w:val="left" w:pos="3525"/>
        </w:tabs>
        <w:spacing w:after="0" w:line="240" w:lineRule="auto"/>
        <w:ind w:firstLine="709"/>
        <w:rPr>
          <w:rFonts w:ascii="Times New Roman" w:hAnsi="Times New Roman"/>
          <w:sz w:val="24"/>
          <w:szCs w:val="24"/>
        </w:rPr>
      </w:pPr>
    </w:p>
    <w:p w:rsidR="000E1D3B" w:rsidRPr="00DA13D9" w:rsidRDefault="001C296B" w:rsidP="00406E89">
      <w:pPr>
        <w:tabs>
          <w:tab w:val="left" w:pos="3525"/>
        </w:tabs>
        <w:spacing w:after="0" w:line="240" w:lineRule="auto"/>
        <w:ind w:firstLine="709"/>
        <w:rPr>
          <w:rFonts w:ascii="Times New Roman" w:hAnsi="Times New Roman"/>
          <w:sz w:val="24"/>
          <w:szCs w:val="24"/>
        </w:rPr>
      </w:pPr>
      <w:r w:rsidRPr="00DA13D9">
        <w:rPr>
          <w:rFonts w:ascii="Times New Roman" w:hAnsi="Times New Roman"/>
          <w:noProof/>
          <w:lang w:eastAsia="ru-RU"/>
        </w:rPr>
        <w:pict>
          <v:rect id="_x0000_s1036" style="position:absolute;left:0;text-align:left;margin-left:-7.8pt;margin-top:7.95pt;width:230.25pt;height:28.25pt;z-index:8">
            <v:textbox>
              <w:txbxContent>
                <w:p w:rsidR="000E1D3B" w:rsidRPr="00073DB4" w:rsidRDefault="000E1D3B" w:rsidP="000C3866">
                  <w:pPr>
                    <w:spacing w:after="0" w:line="240" w:lineRule="auto"/>
                    <w:jc w:val="center"/>
                    <w:rPr>
                      <w:rFonts w:ascii="Times New Roman" w:hAnsi="Times New Roman"/>
                      <w:sz w:val="24"/>
                      <w:szCs w:val="24"/>
                    </w:rPr>
                  </w:pPr>
                  <w:r w:rsidRPr="00073DB4">
                    <w:rPr>
                      <w:rFonts w:ascii="Times New Roman" w:hAnsi="Times New Roman"/>
                      <w:sz w:val="24"/>
                      <w:szCs w:val="24"/>
                    </w:rPr>
                    <w:t>Выдача заявителю документов</w:t>
                  </w:r>
                </w:p>
              </w:txbxContent>
            </v:textbox>
          </v:rect>
        </w:pict>
      </w:r>
    </w:p>
    <w:p w:rsidR="000E1D3B" w:rsidRPr="00DA13D9" w:rsidRDefault="000E1D3B" w:rsidP="00406E89">
      <w:pPr>
        <w:tabs>
          <w:tab w:val="left" w:pos="3525"/>
        </w:tabs>
        <w:spacing w:after="0" w:line="240" w:lineRule="auto"/>
        <w:ind w:firstLine="709"/>
        <w:rPr>
          <w:rFonts w:ascii="Times New Roman" w:hAnsi="Times New Roman"/>
          <w:sz w:val="24"/>
          <w:szCs w:val="24"/>
        </w:rPr>
      </w:pPr>
    </w:p>
    <w:p w:rsidR="000E1D3B" w:rsidRPr="00DA13D9" w:rsidRDefault="000E1D3B" w:rsidP="00406E89">
      <w:pPr>
        <w:tabs>
          <w:tab w:val="left" w:pos="3525"/>
        </w:tabs>
        <w:spacing w:after="0" w:line="240" w:lineRule="auto"/>
        <w:ind w:firstLine="709"/>
        <w:rPr>
          <w:rFonts w:ascii="Times New Roman" w:hAnsi="Times New Roman"/>
          <w:sz w:val="24"/>
          <w:szCs w:val="24"/>
        </w:rPr>
      </w:pPr>
    </w:p>
    <w:p w:rsidR="000E1D3B" w:rsidRPr="00DA13D9" w:rsidRDefault="000E1D3B" w:rsidP="00406E89">
      <w:pPr>
        <w:widowControl w:val="0"/>
        <w:suppressAutoHyphens/>
        <w:autoSpaceDE w:val="0"/>
        <w:autoSpaceDN w:val="0"/>
        <w:adjustRightInd w:val="0"/>
        <w:spacing w:after="0" w:line="240" w:lineRule="auto"/>
        <w:ind w:firstLine="709"/>
        <w:jc w:val="both"/>
        <w:rPr>
          <w:rFonts w:ascii="Times New Roman" w:hAnsi="Times New Roman"/>
          <w:sz w:val="24"/>
          <w:szCs w:val="24"/>
        </w:rPr>
      </w:pPr>
    </w:p>
    <w:sectPr w:rsidR="000E1D3B" w:rsidRPr="00DA13D9" w:rsidSect="00FE08C8">
      <w:headerReference w:type="default" r:id="rId11"/>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F9" w:rsidRDefault="00DF1AF9" w:rsidP="00A42815">
      <w:pPr>
        <w:spacing w:after="0" w:line="240" w:lineRule="auto"/>
      </w:pPr>
      <w:r>
        <w:separator/>
      </w:r>
    </w:p>
  </w:endnote>
  <w:endnote w:type="continuationSeparator" w:id="1">
    <w:p w:rsidR="00DF1AF9" w:rsidRDefault="00DF1AF9"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lt Tex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F9" w:rsidRDefault="00DF1AF9" w:rsidP="00A42815">
      <w:pPr>
        <w:spacing w:after="0" w:line="240" w:lineRule="auto"/>
      </w:pPr>
      <w:r>
        <w:separator/>
      </w:r>
    </w:p>
  </w:footnote>
  <w:footnote w:type="continuationSeparator" w:id="1">
    <w:p w:rsidR="00DF1AF9" w:rsidRDefault="00DF1AF9"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3B" w:rsidRDefault="000E1D3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8"/>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304"/>
    <w:rsid w:val="00005027"/>
    <w:rsid w:val="00016D79"/>
    <w:rsid w:val="00021936"/>
    <w:rsid w:val="0002217C"/>
    <w:rsid w:val="00031433"/>
    <w:rsid w:val="00041576"/>
    <w:rsid w:val="00047D48"/>
    <w:rsid w:val="00063E1C"/>
    <w:rsid w:val="00073DB4"/>
    <w:rsid w:val="00077366"/>
    <w:rsid w:val="00077E74"/>
    <w:rsid w:val="0009014F"/>
    <w:rsid w:val="0009188A"/>
    <w:rsid w:val="00094B55"/>
    <w:rsid w:val="00095E40"/>
    <w:rsid w:val="000B56FB"/>
    <w:rsid w:val="000C3866"/>
    <w:rsid w:val="000D08D2"/>
    <w:rsid w:val="000E1D3B"/>
    <w:rsid w:val="000F28A6"/>
    <w:rsid w:val="000F559B"/>
    <w:rsid w:val="000F5E68"/>
    <w:rsid w:val="00124721"/>
    <w:rsid w:val="00130362"/>
    <w:rsid w:val="001402B7"/>
    <w:rsid w:val="0014364E"/>
    <w:rsid w:val="00145E2D"/>
    <w:rsid w:val="00162888"/>
    <w:rsid w:val="0017565F"/>
    <w:rsid w:val="00176925"/>
    <w:rsid w:val="001B4EFC"/>
    <w:rsid w:val="001B79CF"/>
    <w:rsid w:val="001B7C88"/>
    <w:rsid w:val="001C296B"/>
    <w:rsid w:val="001C2E68"/>
    <w:rsid w:val="001C3169"/>
    <w:rsid w:val="001E6905"/>
    <w:rsid w:val="001E77A3"/>
    <w:rsid w:val="00200780"/>
    <w:rsid w:val="00206A4C"/>
    <w:rsid w:val="002438D1"/>
    <w:rsid w:val="002473FE"/>
    <w:rsid w:val="0026103D"/>
    <w:rsid w:val="00274F56"/>
    <w:rsid w:val="00280B5C"/>
    <w:rsid w:val="00286061"/>
    <w:rsid w:val="002A11FA"/>
    <w:rsid w:val="002A3B0C"/>
    <w:rsid w:val="002B6541"/>
    <w:rsid w:val="002C321A"/>
    <w:rsid w:val="002C4D2E"/>
    <w:rsid w:val="002C698B"/>
    <w:rsid w:val="002E768A"/>
    <w:rsid w:val="00305785"/>
    <w:rsid w:val="00327340"/>
    <w:rsid w:val="00335602"/>
    <w:rsid w:val="00344689"/>
    <w:rsid w:val="00346E87"/>
    <w:rsid w:val="003510BD"/>
    <w:rsid w:val="00352706"/>
    <w:rsid w:val="003611CD"/>
    <w:rsid w:val="00367030"/>
    <w:rsid w:val="003670A8"/>
    <w:rsid w:val="00374F8A"/>
    <w:rsid w:val="003815AD"/>
    <w:rsid w:val="00382438"/>
    <w:rsid w:val="00391BCB"/>
    <w:rsid w:val="003951C2"/>
    <w:rsid w:val="00395260"/>
    <w:rsid w:val="003A2776"/>
    <w:rsid w:val="003B52E9"/>
    <w:rsid w:val="003B5B28"/>
    <w:rsid w:val="003D5018"/>
    <w:rsid w:val="003E37E5"/>
    <w:rsid w:val="003F0B35"/>
    <w:rsid w:val="003F21D4"/>
    <w:rsid w:val="00402304"/>
    <w:rsid w:val="00405142"/>
    <w:rsid w:val="00406E89"/>
    <w:rsid w:val="004452A9"/>
    <w:rsid w:val="00447050"/>
    <w:rsid w:val="0045110D"/>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3082C"/>
    <w:rsid w:val="00531B1D"/>
    <w:rsid w:val="00535C15"/>
    <w:rsid w:val="005447A6"/>
    <w:rsid w:val="00545AF1"/>
    <w:rsid w:val="00547568"/>
    <w:rsid w:val="00547CF6"/>
    <w:rsid w:val="005616DF"/>
    <w:rsid w:val="00562371"/>
    <w:rsid w:val="0056272C"/>
    <w:rsid w:val="00562ECA"/>
    <w:rsid w:val="005650E3"/>
    <w:rsid w:val="00570447"/>
    <w:rsid w:val="005802C9"/>
    <w:rsid w:val="00591E7E"/>
    <w:rsid w:val="005922B8"/>
    <w:rsid w:val="00593000"/>
    <w:rsid w:val="005960AE"/>
    <w:rsid w:val="005A74FB"/>
    <w:rsid w:val="005B66BB"/>
    <w:rsid w:val="005C1F37"/>
    <w:rsid w:val="005C2BFC"/>
    <w:rsid w:val="005C4261"/>
    <w:rsid w:val="005D26C3"/>
    <w:rsid w:val="005F667C"/>
    <w:rsid w:val="00610103"/>
    <w:rsid w:val="00616CC8"/>
    <w:rsid w:val="006202BE"/>
    <w:rsid w:val="00622992"/>
    <w:rsid w:val="00625795"/>
    <w:rsid w:val="006569B8"/>
    <w:rsid w:val="00675ADB"/>
    <w:rsid w:val="006879C9"/>
    <w:rsid w:val="006C0365"/>
    <w:rsid w:val="006C759A"/>
    <w:rsid w:val="006D0B03"/>
    <w:rsid w:val="006E3385"/>
    <w:rsid w:val="006E7B67"/>
    <w:rsid w:val="006F23B1"/>
    <w:rsid w:val="006F5E7D"/>
    <w:rsid w:val="00703CB1"/>
    <w:rsid w:val="00705F6B"/>
    <w:rsid w:val="007066BA"/>
    <w:rsid w:val="00716DCF"/>
    <w:rsid w:val="0072039F"/>
    <w:rsid w:val="00722E24"/>
    <w:rsid w:val="00730B58"/>
    <w:rsid w:val="0074082E"/>
    <w:rsid w:val="00743EC1"/>
    <w:rsid w:val="00753172"/>
    <w:rsid w:val="00756341"/>
    <w:rsid w:val="0076601F"/>
    <w:rsid w:val="00784E72"/>
    <w:rsid w:val="00791C79"/>
    <w:rsid w:val="007922CC"/>
    <w:rsid w:val="00795FC5"/>
    <w:rsid w:val="007B28C1"/>
    <w:rsid w:val="007C20FF"/>
    <w:rsid w:val="007C53E7"/>
    <w:rsid w:val="007E1B2B"/>
    <w:rsid w:val="007F0050"/>
    <w:rsid w:val="008037B8"/>
    <w:rsid w:val="00806679"/>
    <w:rsid w:val="00807965"/>
    <w:rsid w:val="00821C91"/>
    <w:rsid w:val="0082781E"/>
    <w:rsid w:val="00831012"/>
    <w:rsid w:val="00842EF4"/>
    <w:rsid w:val="008476EA"/>
    <w:rsid w:val="00852C8D"/>
    <w:rsid w:val="00863B1E"/>
    <w:rsid w:val="00883F3B"/>
    <w:rsid w:val="00884878"/>
    <w:rsid w:val="00886559"/>
    <w:rsid w:val="00892DEC"/>
    <w:rsid w:val="008C5DD5"/>
    <w:rsid w:val="008F3B89"/>
    <w:rsid w:val="008F4D87"/>
    <w:rsid w:val="00900857"/>
    <w:rsid w:val="00901329"/>
    <w:rsid w:val="0090704E"/>
    <w:rsid w:val="00910C32"/>
    <w:rsid w:val="00931F77"/>
    <w:rsid w:val="00935E2E"/>
    <w:rsid w:val="00943909"/>
    <w:rsid w:val="009456FC"/>
    <w:rsid w:val="009469DD"/>
    <w:rsid w:val="00953902"/>
    <w:rsid w:val="00963CC8"/>
    <w:rsid w:val="00972489"/>
    <w:rsid w:val="009A4CD3"/>
    <w:rsid w:val="009C749E"/>
    <w:rsid w:val="009E2873"/>
    <w:rsid w:val="009E564E"/>
    <w:rsid w:val="009E5817"/>
    <w:rsid w:val="009F33FC"/>
    <w:rsid w:val="00A164E5"/>
    <w:rsid w:val="00A22EE0"/>
    <w:rsid w:val="00A30E8A"/>
    <w:rsid w:val="00A4202E"/>
    <w:rsid w:val="00A42815"/>
    <w:rsid w:val="00A4730B"/>
    <w:rsid w:val="00A523F1"/>
    <w:rsid w:val="00A63E12"/>
    <w:rsid w:val="00A728AA"/>
    <w:rsid w:val="00A86548"/>
    <w:rsid w:val="00A93EAF"/>
    <w:rsid w:val="00AA0552"/>
    <w:rsid w:val="00AA1ACA"/>
    <w:rsid w:val="00AA5DAF"/>
    <w:rsid w:val="00AB2EC7"/>
    <w:rsid w:val="00AC3BBC"/>
    <w:rsid w:val="00AD040D"/>
    <w:rsid w:val="00AD32C5"/>
    <w:rsid w:val="00AD70BB"/>
    <w:rsid w:val="00AE1829"/>
    <w:rsid w:val="00AE2AC8"/>
    <w:rsid w:val="00AE6CE6"/>
    <w:rsid w:val="00AF0588"/>
    <w:rsid w:val="00AF6EC7"/>
    <w:rsid w:val="00B148E0"/>
    <w:rsid w:val="00B21097"/>
    <w:rsid w:val="00B352B3"/>
    <w:rsid w:val="00B42105"/>
    <w:rsid w:val="00B65EBF"/>
    <w:rsid w:val="00B76E64"/>
    <w:rsid w:val="00BC107D"/>
    <w:rsid w:val="00BC30D6"/>
    <w:rsid w:val="00BE57B1"/>
    <w:rsid w:val="00C06863"/>
    <w:rsid w:val="00C104E3"/>
    <w:rsid w:val="00C211EF"/>
    <w:rsid w:val="00C26260"/>
    <w:rsid w:val="00C305CB"/>
    <w:rsid w:val="00C439C5"/>
    <w:rsid w:val="00C446B1"/>
    <w:rsid w:val="00C51686"/>
    <w:rsid w:val="00C52337"/>
    <w:rsid w:val="00C526EB"/>
    <w:rsid w:val="00C611E8"/>
    <w:rsid w:val="00C8136A"/>
    <w:rsid w:val="00C95845"/>
    <w:rsid w:val="00CA4464"/>
    <w:rsid w:val="00CA44CC"/>
    <w:rsid w:val="00CB3650"/>
    <w:rsid w:val="00CB65A4"/>
    <w:rsid w:val="00CD37F5"/>
    <w:rsid w:val="00CE6E12"/>
    <w:rsid w:val="00CE7DDB"/>
    <w:rsid w:val="00CF3C53"/>
    <w:rsid w:val="00D07D14"/>
    <w:rsid w:val="00D1447F"/>
    <w:rsid w:val="00D21D6D"/>
    <w:rsid w:val="00D25FFA"/>
    <w:rsid w:val="00D32A30"/>
    <w:rsid w:val="00D47A8F"/>
    <w:rsid w:val="00D5383E"/>
    <w:rsid w:val="00D56202"/>
    <w:rsid w:val="00D5741D"/>
    <w:rsid w:val="00D6016D"/>
    <w:rsid w:val="00D62DE8"/>
    <w:rsid w:val="00D75F80"/>
    <w:rsid w:val="00D826D2"/>
    <w:rsid w:val="00DA13D9"/>
    <w:rsid w:val="00DB0C24"/>
    <w:rsid w:val="00DC640F"/>
    <w:rsid w:val="00DD0ED3"/>
    <w:rsid w:val="00DD4622"/>
    <w:rsid w:val="00DE4F20"/>
    <w:rsid w:val="00DF1AF9"/>
    <w:rsid w:val="00DF52D7"/>
    <w:rsid w:val="00E001C1"/>
    <w:rsid w:val="00E122B2"/>
    <w:rsid w:val="00E2739A"/>
    <w:rsid w:val="00E31CE3"/>
    <w:rsid w:val="00E429FE"/>
    <w:rsid w:val="00E64438"/>
    <w:rsid w:val="00E8054C"/>
    <w:rsid w:val="00E87DB9"/>
    <w:rsid w:val="00EB79A2"/>
    <w:rsid w:val="00EC1652"/>
    <w:rsid w:val="00EC54B4"/>
    <w:rsid w:val="00EF16AB"/>
    <w:rsid w:val="00EF3CE7"/>
    <w:rsid w:val="00EF551C"/>
    <w:rsid w:val="00F0282E"/>
    <w:rsid w:val="00F11E81"/>
    <w:rsid w:val="00F12904"/>
    <w:rsid w:val="00F1703E"/>
    <w:rsid w:val="00F24952"/>
    <w:rsid w:val="00F2496B"/>
    <w:rsid w:val="00F27965"/>
    <w:rsid w:val="00F34303"/>
    <w:rsid w:val="00F405A0"/>
    <w:rsid w:val="00F44CA6"/>
    <w:rsid w:val="00F64DF2"/>
    <w:rsid w:val="00F8405B"/>
    <w:rsid w:val="00F86E6F"/>
    <w:rsid w:val="00F944E0"/>
    <w:rsid w:val="00FA03C9"/>
    <w:rsid w:val="00FA53AB"/>
    <w:rsid w:val="00FA644D"/>
    <w:rsid w:val="00FA7CB8"/>
    <w:rsid w:val="00FB3127"/>
    <w:rsid w:val="00FC165B"/>
    <w:rsid w:val="00FC5751"/>
    <w:rsid w:val="00FC60EC"/>
    <w:rsid w:val="00FD50EF"/>
    <w:rsid w:val="00FE08C8"/>
    <w:rsid w:val="00FE609E"/>
    <w:rsid w:val="00FF11B3"/>
    <w:rsid w:val="00FF1893"/>
    <w:rsid w:val="00FF2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pPr>
      <w:spacing w:after="200" w:line="276" w:lineRule="auto"/>
    </w:pPr>
    <w:rPr>
      <w:sz w:val="22"/>
      <w:szCs w:val="22"/>
      <w:lang w:eastAsia="en-US"/>
    </w:rPr>
  </w:style>
  <w:style w:type="paragraph" w:styleId="3">
    <w:name w:val="heading 3"/>
    <w:basedOn w:val="a"/>
    <w:next w:val="a"/>
    <w:link w:val="30"/>
    <w:qFormat/>
    <w:locked/>
    <w:rsid w:val="00DA13D9"/>
    <w:pPr>
      <w:keepNext/>
      <w:widowControl w:val="0"/>
      <w:autoSpaceDE w:val="0"/>
      <w:autoSpaceDN w:val="0"/>
      <w:adjustRightInd w:val="0"/>
      <w:spacing w:after="0" w:line="240" w:lineRule="auto"/>
      <w:outlineLvl w:val="2"/>
    </w:pPr>
    <w:rPr>
      <w:rFonts w:ascii="Times New Roman" w:hAnsi="Times New Roman"/>
      <w:color w:val="000000"/>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42815"/>
    <w:rPr>
      <w:rFonts w:cs="Times New Roman"/>
    </w:rPr>
  </w:style>
  <w:style w:type="paragraph" w:styleId="a5">
    <w:name w:val="footer"/>
    <w:basedOn w:val="a"/>
    <w:link w:val="a6"/>
    <w:uiPriority w:val="99"/>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2815"/>
    <w:rPr>
      <w:rFonts w:cs="Times New Roman"/>
    </w:rPr>
  </w:style>
  <w:style w:type="character" w:styleId="a7">
    <w:name w:val="Hyperlink"/>
    <w:basedOn w:val="a0"/>
    <w:uiPriority w:val="99"/>
    <w:rsid w:val="00021936"/>
    <w:rPr>
      <w:rFonts w:cs="Times New Roman"/>
      <w:color w:val="0000FF"/>
      <w:u w:val="single"/>
    </w:rPr>
  </w:style>
  <w:style w:type="paragraph" w:styleId="a8">
    <w:name w:val="Balloon Text"/>
    <w:basedOn w:val="a"/>
    <w:link w:val="a9"/>
    <w:uiPriority w:val="99"/>
    <w:semiHidden/>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016D"/>
    <w:rPr>
      <w:rFonts w:ascii="Tahoma" w:hAnsi="Tahoma" w:cs="Tahoma"/>
      <w:sz w:val="16"/>
      <w:szCs w:val="16"/>
    </w:rPr>
  </w:style>
  <w:style w:type="paragraph" w:styleId="aa">
    <w:name w:val="endnote text"/>
    <w:basedOn w:val="a"/>
    <w:link w:val="ab"/>
    <w:uiPriority w:val="99"/>
    <w:rsid w:val="00562371"/>
    <w:pPr>
      <w:spacing w:after="0" w:line="240" w:lineRule="auto"/>
    </w:pPr>
    <w:rPr>
      <w:sz w:val="20"/>
      <w:szCs w:val="20"/>
    </w:rPr>
  </w:style>
  <w:style w:type="character" w:customStyle="1" w:styleId="ab">
    <w:name w:val="Текст концевой сноски Знак"/>
    <w:basedOn w:val="a0"/>
    <w:link w:val="aa"/>
    <w:uiPriority w:val="99"/>
    <w:locked/>
    <w:rsid w:val="00562371"/>
    <w:rPr>
      <w:rFonts w:cs="Times New Roman"/>
      <w:sz w:val="20"/>
      <w:szCs w:val="20"/>
    </w:rPr>
  </w:style>
  <w:style w:type="character" w:styleId="ac">
    <w:name w:val="endnote reference"/>
    <w:basedOn w:val="a0"/>
    <w:uiPriority w:val="99"/>
    <w:semiHidden/>
    <w:rsid w:val="00562371"/>
    <w:rPr>
      <w:rFonts w:cs="Times New Roman"/>
      <w:vertAlign w:val="superscript"/>
    </w:rPr>
  </w:style>
  <w:style w:type="paragraph" w:styleId="ad">
    <w:name w:val="footnote text"/>
    <w:basedOn w:val="a"/>
    <w:link w:val="ae"/>
    <w:uiPriority w:val="99"/>
    <w:semiHidden/>
    <w:rsid w:val="00562371"/>
    <w:pPr>
      <w:spacing w:after="0" w:line="240" w:lineRule="auto"/>
    </w:pPr>
    <w:rPr>
      <w:sz w:val="20"/>
      <w:szCs w:val="20"/>
    </w:rPr>
  </w:style>
  <w:style w:type="character" w:customStyle="1" w:styleId="ae">
    <w:name w:val="Текст сноски Знак"/>
    <w:basedOn w:val="a0"/>
    <w:link w:val="ad"/>
    <w:uiPriority w:val="99"/>
    <w:semiHidden/>
    <w:locked/>
    <w:rsid w:val="00562371"/>
    <w:rPr>
      <w:rFonts w:cs="Times New Roman"/>
      <w:sz w:val="20"/>
      <w:szCs w:val="20"/>
    </w:rPr>
  </w:style>
  <w:style w:type="character" w:styleId="af">
    <w:name w:val="footnote reference"/>
    <w:basedOn w:val="a0"/>
    <w:uiPriority w:val="99"/>
    <w:semiHidden/>
    <w:rsid w:val="00562371"/>
    <w:rPr>
      <w:rFonts w:cs="Times New Roman"/>
      <w:vertAlign w:val="superscript"/>
    </w:rPr>
  </w:style>
  <w:style w:type="table" w:styleId="af0">
    <w:name w:val="Table Grid"/>
    <w:basedOn w:val="a1"/>
    <w:uiPriority w:val="99"/>
    <w:rsid w:val="002610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E2739A"/>
    <w:rPr>
      <w:rFonts w:cs="Times New Roman"/>
    </w:rPr>
  </w:style>
  <w:style w:type="paragraph" w:customStyle="1" w:styleId="ConsPlusNormal">
    <w:name w:val="ConsPlusNormal"/>
    <w:link w:val="ConsPlusNormal0"/>
    <w:uiPriority w:val="99"/>
    <w:rsid w:val="004A362D"/>
    <w:pPr>
      <w:widowControl w:val="0"/>
      <w:autoSpaceDE w:val="0"/>
      <w:autoSpaceDN w:val="0"/>
      <w:adjustRightInd w:val="0"/>
    </w:pPr>
    <w:rPr>
      <w:rFonts w:ascii="Arial" w:hAnsi="Arial"/>
      <w:sz w:val="22"/>
      <w:szCs w:val="22"/>
    </w:rPr>
  </w:style>
  <w:style w:type="paragraph" w:styleId="af1">
    <w:name w:val="List Paragraph"/>
    <w:basedOn w:val="a"/>
    <w:uiPriority w:val="99"/>
    <w:qFormat/>
    <w:rsid w:val="001B79CF"/>
    <w:pPr>
      <w:ind w:left="720"/>
      <w:contextualSpacing/>
    </w:pPr>
  </w:style>
  <w:style w:type="paragraph" w:styleId="af2">
    <w:name w:val="No Spacing"/>
    <w:uiPriority w:val="99"/>
    <w:qFormat/>
    <w:rsid w:val="00305785"/>
    <w:rPr>
      <w:sz w:val="22"/>
      <w:szCs w:val="22"/>
      <w:lang w:eastAsia="en-US"/>
    </w:rPr>
  </w:style>
  <w:style w:type="character" w:customStyle="1" w:styleId="ConsPlusNormal0">
    <w:name w:val="ConsPlusNormal Знак"/>
    <w:link w:val="ConsPlusNormal"/>
    <w:uiPriority w:val="99"/>
    <w:locked/>
    <w:rsid w:val="00406E89"/>
    <w:rPr>
      <w:rFonts w:ascii="Arial" w:hAnsi="Arial"/>
      <w:sz w:val="22"/>
      <w:szCs w:val="22"/>
      <w:lang w:eastAsia="ru-RU" w:bidi="ar-SA"/>
    </w:rPr>
  </w:style>
  <w:style w:type="paragraph" w:customStyle="1" w:styleId="ConsPlusTitle">
    <w:name w:val="ConsPlusTitle"/>
    <w:uiPriority w:val="99"/>
    <w:rsid w:val="00FE08C8"/>
    <w:pPr>
      <w:widowControl w:val="0"/>
      <w:autoSpaceDE w:val="0"/>
      <w:autoSpaceDN w:val="0"/>
      <w:adjustRightInd w:val="0"/>
    </w:pPr>
    <w:rPr>
      <w:rFonts w:ascii="Arial" w:eastAsia="Times New Roman" w:hAnsi="Arial" w:cs="Arial"/>
      <w:b/>
      <w:bCs/>
    </w:rPr>
  </w:style>
  <w:style w:type="character" w:customStyle="1" w:styleId="30">
    <w:name w:val="Заголовок 3 Знак"/>
    <w:basedOn w:val="a0"/>
    <w:link w:val="3"/>
    <w:rsid w:val="00DA13D9"/>
    <w:rPr>
      <w:rFonts w:ascii="Times New Roman" w:hAnsi="Times New Roman"/>
      <w:color w:val="000000"/>
      <w:sz w:val="28"/>
      <w:szCs w:val="18"/>
    </w:rPr>
  </w:style>
  <w:style w:type="paragraph" w:styleId="af3">
    <w:name w:val="Body Text"/>
    <w:basedOn w:val="a"/>
    <w:link w:val="af4"/>
    <w:rsid w:val="00DA13D9"/>
    <w:pPr>
      <w:spacing w:after="0" w:line="240" w:lineRule="auto"/>
      <w:jc w:val="center"/>
    </w:pPr>
    <w:rPr>
      <w:rFonts w:ascii="Alt Text" w:hAnsi="Alt Text"/>
      <w:sz w:val="24"/>
      <w:szCs w:val="24"/>
      <w:lang w:eastAsia="ru-RU"/>
    </w:rPr>
  </w:style>
  <w:style w:type="character" w:customStyle="1" w:styleId="af4">
    <w:name w:val="Основной текст Знак"/>
    <w:basedOn w:val="a0"/>
    <w:link w:val="af3"/>
    <w:rsid w:val="00DA13D9"/>
    <w:rPr>
      <w:rFonts w:ascii="Alt Text" w:hAnsi="Alt Text"/>
      <w:sz w:val="24"/>
      <w:szCs w:val="24"/>
    </w:rPr>
  </w:style>
  <w:style w:type="paragraph" w:styleId="2">
    <w:name w:val="Body Text 2"/>
    <w:basedOn w:val="a"/>
    <w:link w:val="20"/>
    <w:rsid w:val="00DA13D9"/>
    <w:pPr>
      <w:spacing w:after="0" w:line="240" w:lineRule="auto"/>
      <w:jc w:val="center"/>
    </w:pPr>
    <w:rPr>
      <w:rFonts w:ascii="Times New Roman" w:hAnsi="Times New Roman"/>
      <w:sz w:val="32"/>
      <w:szCs w:val="24"/>
      <w:lang w:eastAsia="ru-RU"/>
    </w:rPr>
  </w:style>
  <w:style w:type="character" w:customStyle="1" w:styleId="20">
    <w:name w:val="Основной текст 2 Знак"/>
    <w:basedOn w:val="a0"/>
    <w:link w:val="2"/>
    <w:rsid w:val="00DA13D9"/>
    <w:rPr>
      <w:rFonts w:ascii="Times New Roman" w:hAnsi="Times New Roman"/>
      <w:sz w:val="32"/>
      <w:szCs w:val="24"/>
    </w:rPr>
  </w:style>
  <w:style w:type="character" w:customStyle="1" w:styleId="s1">
    <w:name w:val="s1"/>
    <w:basedOn w:val="a0"/>
    <w:rsid w:val="00DA13D9"/>
  </w:style>
  <w:style w:type="paragraph" w:customStyle="1" w:styleId="p4">
    <w:name w:val="p4"/>
    <w:basedOn w:val="a"/>
    <w:rsid w:val="00DA13D9"/>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qFormat/>
    <w:locked/>
    <w:rsid w:val="00DA13D9"/>
    <w:rPr>
      <w:b/>
      <w:bCs/>
    </w:rPr>
  </w:style>
</w:styles>
</file>

<file path=word/webSettings.xml><?xml version="1.0" encoding="utf-8"?>
<w:webSettings xmlns:r="http://schemas.openxmlformats.org/officeDocument/2006/relationships" xmlns:w="http://schemas.openxmlformats.org/wordprocessingml/2006/main">
  <w:divs>
    <w:div w:id="58410169">
      <w:marLeft w:val="0"/>
      <w:marRight w:val="0"/>
      <w:marTop w:val="0"/>
      <w:marBottom w:val="0"/>
      <w:divBdr>
        <w:top w:val="none" w:sz="0" w:space="0" w:color="auto"/>
        <w:left w:val="none" w:sz="0" w:space="0" w:color="auto"/>
        <w:bottom w:val="none" w:sz="0" w:space="0" w:color="auto"/>
        <w:right w:val="none" w:sz="0" w:space="0" w:color="auto"/>
      </w:divBdr>
    </w:div>
    <w:div w:id="58410170">
      <w:marLeft w:val="0"/>
      <w:marRight w:val="0"/>
      <w:marTop w:val="0"/>
      <w:marBottom w:val="0"/>
      <w:divBdr>
        <w:top w:val="none" w:sz="0" w:space="0" w:color="auto"/>
        <w:left w:val="none" w:sz="0" w:space="0" w:color="auto"/>
        <w:bottom w:val="none" w:sz="0" w:space="0" w:color="auto"/>
        <w:right w:val="none" w:sz="0" w:space="0" w:color="auto"/>
      </w:divBdr>
    </w:div>
    <w:div w:id="58410173">
      <w:marLeft w:val="0"/>
      <w:marRight w:val="0"/>
      <w:marTop w:val="0"/>
      <w:marBottom w:val="0"/>
      <w:divBdr>
        <w:top w:val="none" w:sz="0" w:space="0" w:color="auto"/>
        <w:left w:val="none" w:sz="0" w:space="0" w:color="auto"/>
        <w:bottom w:val="none" w:sz="0" w:space="0" w:color="auto"/>
        <w:right w:val="none" w:sz="0" w:space="0" w:color="auto"/>
      </w:divBdr>
    </w:div>
    <w:div w:id="58410174">
      <w:marLeft w:val="0"/>
      <w:marRight w:val="0"/>
      <w:marTop w:val="0"/>
      <w:marBottom w:val="0"/>
      <w:divBdr>
        <w:top w:val="none" w:sz="0" w:space="0" w:color="auto"/>
        <w:left w:val="none" w:sz="0" w:space="0" w:color="auto"/>
        <w:bottom w:val="none" w:sz="0" w:space="0" w:color="auto"/>
        <w:right w:val="none" w:sz="0" w:space="0" w:color="auto"/>
      </w:divBdr>
    </w:div>
    <w:div w:id="58410175">
      <w:marLeft w:val="0"/>
      <w:marRight w:val="0"/>
      <w:marTop w:val="0"/>
      <w:marBottom w:val="0"/>
      <w:divBdr>
        <w:top w:val="none" w:sz="0" w:space="0" w:color="auto"/>
        <w:left w:val="none" w:sz="0" w:space="0" w:color="auto"/>
        <w:bottom w:val="none" w:sz="0" w:space="0" w:color="auto"/>
        <w:right w:val="none" w:sz="0" w:space="0" w:color="auto"/>
      </w:divBdr>
    </w:div>
    <w:div w:id="58410177">
      <w:marLeft w:val="0"/>
      <w:marRight w:val="0"/>
      <w:marTop w:val="0"/>
      <w:marBottom w:val="0"/>
      <w:divBdr>
        <w:top w:val="none" w:sz="0" w:space="0" w:color="auto"/>
        <w:left w:val="none" w:sz="0" w:space="0" w:color="auto"/>
        <w:bottom w:val="none" w:sz="0" w:space="0" w:color="auto"/>
        <w:right w:val="none" w:sz="0" w:space="0" w:color="auto"/>
      </w:divBdr>
    </w:div>
    <w:div w:id="58410178">
      <w:marLeft w:val="0"/>
      <w:marRight w:val="0"/>
      <w:marTop w:val="0"/>
      <w:marBottom w:val="0"/>
      <w:divBdr>
        <w:top w:val="none" w:sz="0" w:space="0" w:color="auto"/>
        <w:left w:val="none" w:sz="0" w:space="0" w:color="auto"/>
        <w:bottom w:val="none" w:sz="0" w:space="0" w:color="auto"/>
        <w:right w:val="none" w:sz="0" w:space="0" w:color="auto"/>
      </w:divBdr>
    </w:div>
    <w:div w:id="58410179">
      <w:marLeft w:val="0"/>
      <w:marRight w:val="0"/>
      <w:marTop w:val="0"/>
      <w:marBottom w:val="0"/>
      <w:divBdr>
        <w:top w:val="none" w:sz="0" w:space="0" w:color="auto"/>
        <w:left w:val="none" w:sz="0" w:space="0" w:color="auto"/>
        <w:bottom w:val="none" w:sz="0" w:space="0" w:color="auto"/>
        <w:right w:val="none" w:sz="0" w:space="0" w:color="auto"/>
      </w:divBdr>
    </w:div>
    <w:div w:id="58410180">
      <w:marLeft w:val="0"/>
      <w:marRight w:val="0"/>
      <w:marTop w:val="0"/>
      <w:marBottom w:val="0"/>
      <w:divBdr>
        <w:top w:val="none" w:sz="0" w:space="0" w:color="auto"/>
        <w:left w:val="none" w:sz="0" w:space="0" w:color="auto"/>
        <w:bottom w:val="none" w:sz="0" w:space="0" w:color="auto"/>
        <w:right w:val="none" w:sz="0" w:space="0" w:color="auto"/>
      </w:divBdr>
    </w:div>
    <w:div w:id="58410182">
      <w:marLeft w:val="0"/>
      <w:marRight w:val="0"/>
      <w:marTop w:val="0"/>
      <w:marBottom w:val="0"/>
      <w:divBdr>
        <w:top w:val="none" w:sz="0" w:space="0" w:color="auto"/>
        <w:left w:val="none" w:sz="0" w:space="0" w:color="auto"/>
        <w:bottom w:val="none" w:sz="0" w:space="0" w:color="auto"/>
        <w:right w:val="none" w:sz="0" w:space="0" w:color="auto"/>
      </w:divBdr>
    </w:div>
    <w:div w:id="58410184">
      <w:marLeft w:val="0"/>
      <w:marRight w:val="0"/>
      <w:marTop w:val="0"/>
      <w:marBottom w:val="0"/>
      <w:divBdr>
        <w:top w:val="none" w:sz="0" w:space="0" w:color="auto"/>
        <w:left w:val="none" w:sz="0" w:space="0" w:color="auto"/>
        <w:bottom w:val="none" w:sz="0" w:space="0" w:color="auto"/>
        <w:right w:val="none" w:sz="0" w:space="0" w:color="auto"/>
      </w:divBdr>
    </w:div>
    <w:div w:id="58410185">
      <w:marLeft w:val="0"/>
      <w:marRight w:val="0"/>
      <w:marTop w:val="0"/>
      <w:marBottom w:val="0"/>
      <w:divBdr>
        <w:top w:val="none" w:sz="0" w:space="0" w:color="auto"/>
        <w:left w:val="none" w:sz="0" w:space="0" w:color="auto"/>
        <w:bottom w:val="none" w:sz="0" w:space="0" w:color="auto"/>
        <w:right w:val="none" w:sz="0" w:space="0" w:color="auto"/>
      </w:divBdr>
    </w:div>
    <w:div w:id="58410186">
      <w:marLeft w:val="0"/>
      <w:marRight w:val="0"/>
      <w:marTop w:val="0"/>
      <w:marBottom w:val="0"/>
      <w:divBdr>
        <w:top w:val="none" w:sz="0" w:space="0" w:color="auto"/>
        <w:left w:val="none" w:sz="0" w:space="0" w:color="auto"/>
        <w:bottom w:val="none" w:sz="0" w:space="0" w:color="auto"/>
        <w:right w:val="none" w:sz="0" w:space="0" w:color="auto"/>
      </w:divBdr>
    </w:div>
    <w:div w:id="58410190">
      <w:marLeft w:val="0"/>
      <w:marRight w:val="0"/>
      <w:marTop w:val="0"/>
      <w:marBottom w:val="0"/>
      <w:divBdr>
        <w:top w:val="none" w:sz="0" w:space="0" w:color="auto"/>
        <w:left w:val="none" w:sz="0" w:space="0" w:color="auto"/>
        <w:bottom w:val="none" w:sz="0" w:space="0" w:color="auto"/>
        <w:right w:val="none" w:sz="0" w:space="0" w:color="auto"/>
      </w:divBdr>
    </w:div>
    <w:div w:id="58410191">
      <w:marLeft w:val="0"/>
      <w:marRight w:val="0"/>
      <w:marTop w:val="0"/>
      <w:marBottom w:val="0"/>
      <w:divBdr>
        <w:top w:val="none" w:sz="0" w:space="0" w:color="auto"/>
        <w:left w:val="none" w:sz="0" w:space="0" w:color="auto"/>
        <w:bottom w:val="none" w:sz="0" w:space="0" w:color="auto"/>
        <w:right w:val="none" w:sz="0" w:space="0" w:color="auto"/>
      </w:divBdr>
      <w:divsChild>
        <w:div w:id="58410171">
          <w:marLeft w:val="0"/>
          <w:marRight w:val="0"/>
          <w:marTop w:val="0"/>
          <w:marBottom w:val="0"/>
          <w:divBdr>
            <w:top w:val="none" w:sz="0" w:space="0" w:color="auto"/>
            <w:left w:val="none" w:sz="0" w:space="0" w:color="auto"/>
            <w:bottom w:val="none" w:sz="0" w:space="0" w:color="auto"/>
            <w:right w:val="none" w:sz="0" w:space="0" w:color="auto"/>
          </w:divBdr>
        </w:div>
        <w:div w:id="58410172">
          <w:marLeft w:val="0"/>
          <w:marRight w:val="0"/>
          <w:marTop w:val="0"/>
          <w:marBottom w:val="0"/>
          <w:divBdr>
            <w:top w:val="none" w:sz="0" w:space="0" w:color="auto"/>
            <w:left w:val="none" w:sz="0" w:space="0" w:color="auto"/>
            <w:bottom w:val="none" w:sz="0" w:space="0" w:color="auto"/>
            <w:right w:val="none" w:sz="0" w:space="0" w:color="auto"/>
          </w:divBdr>
        </w:div>
        <w:div w:id="58410181">
          <w:marLeft w:val="0"/>
          <w:marRight w:val="0"/>
          <w:marTop w:val="0"/>
          <w:marBottom w:val="0"/>
          <w:divBdr>
            <w:top w:val="none" w:sz="0" w:space="0" w:color="auto"/>
            <w:left w:val="none" w:sz="0" w:space="0" w:color="auto"/>
            <w:bottom w:val="none" w:sz="0" w:space="0" w:color="auto"/>
            <w:right w:val="none" w:sz="0" w:space="0" w:color="auto"/>
          </w:divBdr>
        </w:div>
        <w:div w:id="58410183">
          <w:marLeft w:val="0"/>
          <w:marRight w:val="0"/>
          <w:marTop w:val="0"/>
          <w:marBottom w:val="0"/>
          <w:divBdr>
            <w:top w:val="none" w:sz="0" w:space="0" w:color="auto"/>
            <w:left w:val="none" w:sz="0" w:space="0" w:color="auto"/>
            <w:bottom w:val="none" w:sz="0" w:space="0" w:color="auto"/>
            <w:right w:val="none" w:sz="0" w:space="0" w:color="auto"/>
          </w:divBdr>
        </w:div>
        <w:div w:id="58410187">
          <w:marLeft w:val="0"/>
          <w:marRight w:val="0"/>
          <w:marTop w:val="0"/>
          <w:marBottom w:val="0"/>
          <w:divBdr>
            <w:top w:val="none" w:sz="0" w:space="0" w:color="auto"/>
            <w:left w:val="none" w:sz="0" w:space="0" w:color="auto"/>
            <w:bottom w:val="none" w:sz="0" w:space="0" w:color="auto"/>
            <w:right w:val="none" w:sz="0" w:space="0" w:color="auto"/>
          </w:divBdr>
        </w:div>
        <w:div w:id="58410189">
          <w:marLeft w:val="0"/>
          <w:marRight w:val="0"/>
          <w:marTop w:val="0"/>
          <w:marBottom w:val="0"/>
          <w:divBdr>
            <w:top w:val="none" w:sz="0" w:space="0" w:color="auto"/>
            <w:left w:val="none" w:sz="0" w:space="0" w:color="auto"/>
            <w:bottom w:val="none" w:sz="0" w:space="0" w:color="auto"/>
            <w:right w:val="none" w:sz="0" w:space="0" w:color="auto"/>
          </w:divBdr>
        </w:div>
        <w:div w:id="58410199">
          <w:marLeft w:val="0"/>
          <w:marRight w:val="0"/>
          <w:marTop w:val="0"/>
          <w:marBottom w:val="0"/>
          <w:divBdr>
            <w:top w:val="none" w:sz="0" w:space="0" w:color="auto"/>
            <w:left w:val="none" w:sz="0" w:space="0" w:color="auto"/>
            <w:bottom w:val="none" w:sz="0" w:space="0" w:color="auto"/>
            <w:right w:val="none" w:sz="0" w:space="0" w:color="auto"/>
          </w:divBdr>
        </w:div>
        <w:div w:id="58410200">
          <w:marLeft w:val="0"/>
          <w:marRight w:val="0"/>
          <w:marTop w:val="0"/>
          <w:marBottom w:val="0"/>
          <w:divBdr>
            <w:top w:val="none" w:sz="0" w:space="0" w:color="auto"/>
            <w:left w:val="none" w:sz="0" w:space="0" w:color="auto"/>
            <w:bottom w:val="none" w:sz="0" w:space="0" w:color="auto"/>
            <w:right w:val="none" w:sz="0" w:space="0" w:color="auto"/>
          </w:divBdr>
        </w:div>
        <w:div w:id="58410202">
          <w:marLeft w:val="0"/>
          <w:marRight w:val="0"/>
          <w:marTop w:val="0"/>
          <w:marBottom w:val="0"/>
          <w:divBdr>
            <w:top w:val="none" w:sz="0" w:space="0" w:color="auto"/>
            <w:left w:val="none" w:sz="0" w:space="0" w:color="auto"/>
            <w:bottom w:val="none" w:sz="0" w:space="0" w:color="auto"/>
            <w:right w:val="none" w:sz="0" w:space="0" w:color="auto"/>
          </w:divBdr>
        </w:div>
        <w:div w:id="58410210">
          <w:marLeft w:val="0"/>
          <w:marRight w:val="0"/>
          <w:marTop w:val="0"/>
          <w:marBottom w:val="0"/>
          <w:divBdr>
            <w:top w:val="none" w:sz="0" w:space="0" w:color="auto"/>
            <w:left w:val="none" w:sz="0" w:space="0" w:color="auto"/>
            <w:bottom w:val="none" w:sz="0" w:space="0" w:color="auto"/>
            <w:right w:val="none" w:sz="0" w:space="0" w:color="auto"/>
          </w:divBdr>
        </w:div>
        <w:div w:id="58410214">
          <w:marLeft w:val="0"/>
          <w:marRight w:val="0"/>
          <w:marTop w:val="0"/>
          <w:marBottom w:val="0"/>
          <w:divBdr>
            <w:top w:val="none" w:sz="0" w:space="0" w:color="auto"/>
            <w:left w:val="none" w:sz="0" w:space="0" w:color="auto"/>
            <w:bottom w:val="none" w:sz="0" w:space="0" w:color="auto"/>
            <w:right w:val="none" w:sz="0" w:space="0" w:color="auto"/>
          </w:divBdr>
        </w:div>
        <w:div w:id="58410225">
          <w:marLeft w:val="0"/>
          <w:marRight w:val="0"/>
          <w:marTop w:val="0"/>
          <w:marBottom w:val="0"/>
          <w:divBdr>
            <w:top w:val="none" w:sz="0" w:space="0" w:color="auto"/>
            <w:left w:val="none" w:sz="0" w:space="0" w:color="auto"/>
            <w:bottom w:val="none" w:sz="0" w:space="0" w:color="auto"/>
            <w:right w:val="none" w:sz="0" w:space="0" w:color="auto"/>
          </w:divBdr>
        </w:div>
        <w:div w:id="58410236">
          <w:marLeft w:val="0"/>
          <w:marRight w:val="0"/>
          <w:marTop w:val="0"/>
          <w:marBottom w:val="0"/>
          <w:divBdr>
            <w:top w:val="none" w:sz="0" w:space="0" w:color="auto"/>
            <w:left w:val="none" w:sz="0" w:space="0" w:color="auto"/>
            <w:bottom w:val="none" w:sz="0" w:space="0" w:color="auto"/>
            <w:right w:val="none" w:sz="0" w:space="0" w:color="auto"/>
          </w:divBdr>
        </w:div>
      </w:divsChild>
    </w:div>
    <w:div w:id="58410192">
      <w:marLeft w:val="0"/>
      <w:marRight w:val="0"/>
      <w:marTop w:val="0"/>
      <w:marBottom w:val="0"/>
      <w:divBdr>
        <w:top w:val="none" w:sz="0" w:space="0" w:color="auto"/>
        <w:left w:val="none" w:sz="0" w:space="0" w:color="auto"/>
        <w:bottom w:val="none" w:sz="0" w:space="0" w:color="auto"/>
        <w:right w:val="none" w:sz="0" w:space="0" w:color="auto"/>
      </w:divBdr>
    </w:div>
    <w:div w:id="58410193">
      <w:marLeft w:val="0"/>
      <w:marRight w:val="0"/>
      <w:marTop w:val="0"/>
      <w:marBottom w:val="0"/>
      <w:divBdr>
        <w:top w:val="none" w:sz="0" w:space="0" w:color="auto"/>
        <w:left w:val="none" w:sz="0" w:space="0" w:color="auto"/>
        <w:bottom w:val="none" w:sz="0" w:space="0" w:color="auto"/>
        <w:right w:val="none" w:sz="0" w:space="0" w:color="auto"/>
      </w:divBdr>
    </w:div>
    <w:div w:id="58410194">
      <w:marLeft w:val="0"/>
      <w:marRight w:val="0"/>
      <w:marTop w:val="0"/>
      <w:marBottom w:val="0"/>
      <w:divBdr>
        <w:top w:val="none" w:sz="0" w:space="0" w:color="auto"/>
        <w:left w:val="none" w:sz="0" w:space="0" w:color="auto"/>
        <w:bottom w:val="none" w:sz="0" w:space="0" w:color="auto"/>
        <w:right w:val="none" w:sz="0" w:space="0" w:color="auto"/>
      </w:divBdr>
    </w:div>
    <w:div w:id="58410195">
      <w:marLeft w:val="0"/>
      <w:marRight w:val="0"/>
      <w:marTop w:val="0"/>
      <w:marBottom w:val="0"/>
      <w:divBdr>
        <w:top w:val="none" w:sz="0" w:space="0" w:color="auto"/>
        <w:left w:val="none" w:sz="0" w:space="0" w:color="auto"/>
        <w:bottom w:val="none" w:sz="0" w:space="0" w:color="auto"/>
        <w:right w:val="none" w:sz="0" w:space="0" w:color="auto"/>
      </w:divBdr>
    </w:div>
    <w:div w:id="58410196">
      <w:marLeft w:val="0"/>
      <w:marRight w:val="0"/>
      <w:marTop w:val="0"/>
      <w:marBottom w:val="0"/>
      <w:divBdr>
        <w:top w:val="none" w:sz="0" w:space="0" w:color="auto"/>
        <w:left w:val="none" w:sz="0" w:space="0" w:color="auto"/>
        <w:bottom w:val="none" w:sz="0" w:space="0" w:color="auto"/>
        <w:right w:val="none" w:sz="0" w:space="0" w:color="auto"/>
      </w:divBdr>
    </w:div>
    <w:div w:id="58410198">
      <w:marLeft w:val="0"/>
      <w:marRight w:val="0"/>
      <w:marTop w:val="0"/>
      <w:marBottom w:val="0"/>
      <w:divBdr>
        <w:top w:val="none" w:sz="0" w:space="0" w:color="auto"/>
        <w:left w:val="none" w:sz="0" w:space="0" w:color="auto"/>
        <w:bottom w:val="none" w:sz="0" w:space="0" w:color="auto"/>
        <w:right w:val="none" w:sz="0" w:space="0" w:color="auto"/>
      </w:divBdr>
    </w:div>
    <w:div w:id="58410201">
      <w:marLeft w:val="0"/>
      <w:marRight w:val="0"/>
      <w:marTop w:val="0"/>
      <w:marBottom w:val="0"/>
      <w:divBdr>
        <w:top w:val="none" w:sz="0" w:space="0" w:color="auto"/>
        <w:left w:val="none" w:sz="0" w:space="0" w:color="auto"/>
        <w:bottom w:val="none" w:sz="0" w:space="0" w:color="auto"/>
        <w:right w:val="none" w:sz="0" w:space="0" w:color="auto"/>
      </w:divBdr>
    </w:div>
    <w:div w:id="58410203">
      <w:marLeft w:val="0"/>
      <w:marRight w:val="0"/>
      <w:marTop w:val="0"/>
      <w:marBottom w:val="0"/>
      <w:divBdr>
        <w:top w:val="none" w:sz="0" w:space="0" w:color="auto"/>
        <w:left w:val="none" w:sz="0" w:space="0" w:color="auto"/>
        <w:bottom w:val="none" w:sz="0" w:space="0" w:color="auto"/>
        <w:right w:val="none" w:sz="0" w:space="0" w:color="auto"/>
      </w:divBdr>
    </w:div>
    <w:div w:id="58410204">
      <w:marLeft w:val="0"/>
      <w:marRight w:val="0"/>
      <w:marTop w:val="0"/>
      <w:marBottom w:val="0"/>
      <w:divBdr>
        <w:top w:val="none" w:sz="0" w:space="0" w:color="auto"/>
        <w:left w:val="none" w:sz="0" w:space="0" w:color="auto"/>
        <w:bottom w:val="none" w:sz="0" w:space="0" w:color="auto"/>
        <w:right w:val="none" w:sz="0" w:space="0" w:color="auto"/>
      </w:divBdr>
    </w:div>
    <w:div w:id="58410205">
      <w:marLeft w:val="0"/>
      <w:marRight w:val="0"/>
      <w:marTop w:val="0"/>
      <w:marBottom w:val="0"/>
      <w:divBdr>
        <w:top w:val="none" w:sz="0" w:space="0" w:color="auto"/>
        <w:left w:val="none" w:sz="0" w:space="0" w:color="auto"/>
        <w:bottom w:val="none" w:sz="0" w:space="0" w:color="auto"/>
        <w:right w:val="none" w:sz="0" w:space="0" w:color="auto"/>
      </w:divBdr>
    </w:div>
    <w:div w:id="58410206">
      <w:marLeft w:val="0"/>
      <w:marRight w:val="0"/>
      <w:marTop w:val="0"/>
      <w:marBottom w:val="0"/>
      <w:divBdr>
        <w:top w:val="none" w:sz="0" w:space="0" w:color="auto"/>
        <w:left w:val="none" w:sz="0" w:space="0" w:color="auto"/>
        <w:bottom w:val="none" w:sz="0" w:space="0" w:color="auto"/>
        <w:right w:val="none" w:sz="0" w:space="0" w:color="auto"/>
      </w:divBdr>
    </w:div>
    <w:div w:id="58410207">
      <w:marLeft w:val="0"/>
      <w:marRight w:val="0"/>
      <w:marTop w:val="0"/>
      <w:marBottom w:val="0"/>
      <w:divBdr>
        <w:top w:val="none" w:sz="0" w:space="0" w:color="auto"/>
        <w:left w:val="none" w:sz="0" w:space="0" w:color="auto"/>
        <w:bottom w:val="none" w:sz="0" w:space="0" w:color="auto"/>
        <w:right w:val="none" w:sz="0" w:space="0" w:color="auto"/>
      </w:divBdr>
    </w:div>
    <w:div w:id="58410208">
      <w:marLeft w:val="0"/>
      <w:marRight w:val="0"/>
      <w:marTop w:val="0"/>
      <w:marBottom w:val="0"/>
      <w:divBdr>
        <w:top w:val="none" w:sz="0" w:space="0" w:color="auto"/>
        <w:left w:val="none" w:sz="0" w:space="0" w:color="auto"/>
        <w:bottom w:val="none" w:sz="0" w:space="0" w:color="auto"/>
        <w:right w:val="none" w:sz="0" w:space="0" w:color="auto"/>
      </w:divBdr>
    </w:div>
    <w:div w:id="58410209">
      <w:marLeft w:val="0"/>
      <w:marRight w:val="0"/>
      <w:marTop w:val="0"/>
      <w:marBottom w:val="0"/>
      <w:divBdr>
        <w:top w:val="none" w:sz="0" w:space="0" w:color="auto"/>
        <w:left w:val="none" w:sz="0" w:space="0" w:color="auto"/>
        <w:bottom w:val="none" w:sz="0" w:space="0" w:color="auto"/>
        <w:right w:val="none" w:sz="0" w:space="0" w:color="auto"/>
      </w:divBdr>
    </w:div>
    <w:div w:id="58410211">
      <w:marLeft w:val="0"/>
      <w:marRight w:val="0"/>
      <w:marTop w:val="0"/>
      <w:marBottom w:val="0"/>
      <w:divBdr>
        <w:top w:val="none" w:sz="0" w:space="0" w:color="auto"/>
        <w:left w:val="none" w:sz="0" w:space="0" w:color="auto"/>
        <w:bottom w:val="none" w:sz="0" w:space="0" w:color="auto"/>
        <w:right w:val="none" w:sz="0" w:space="0" w:color="auto"/>
      </w:divBdr>
    </w:div>
    <w:div w:id="58410212">
      <w:marLeft w:val="0"/>
      <w:marRight w:val="0"/>
      <w:marTop w:val="0"/>
      <w:marBottom w:val="0"/>
      <w:divBdr>
        <w:top w:val="none" w:sz="0" w:space="0" w:color="auto"/>
        <w:left w:val="none" w:sz="0" w:space="0" w:color="auto"/>
        <w:bottom w:val="none" w:sz="0" w:space="0" w:color="auto"/>
        <w:right w:val="none" w:sz="0" w:space="0" w:color="auto"/>
      </w:divBdr>
    </w:div>
    <w:div w:id="58410215">
      <w:marLeft w:val="0"/>
      <w:marRight w:val="0"/>
      <w:marTop w:val="0"/>
      <w:marBottom w:val="0"/>
      <w:divBdr>
        <w:top w:val="none" w:sz="0" w:space="0" w:color="auto"/>
        <w:left w:val="none" w:sz="0" w:space="0" w:color="auto"/>
        <w:bottom w:val="none" w:sz="0" w:space="0" w:color="auto"/>
        <w:right w:val="none" w:sz="0" w:space="0" w:color="auto"/>
      </w:divBdr>
    </w:div>
    <w:div w:id="58410216">
      <w:marLeft w:val="0"/>
      <w:marRight w:val="0"/>
      <w:marTop w:val="0"/>
      <w:marBottom w:val="0"/>
      <w:divBdr>
        <w:top w:val="none" w:sz="0" w:space="0" w:color="auto"/>
        <w:left w:val="none" w:sz="0" w:space="0" w:color="auto"/>
        <w:bottom w:val="none" w:sz="0" w:space="0" w:color="auto"/>
        <w:right w:val="none" w:sz="0" w:space="0" w:color="auto"/>
      </w:divBdr>
    </w:div>
    <w:div w:id="58410217">
      <w:marLeft w:val="0"/>
      <w:marRight w:val="0"/>
      <w:marTop w:val="0"/>
      <w:marBottom w:val="0"/>
      <w:divBdr>
        <w:top w:val="none" w:sz="0" w:space="0" w:color="auto"/>
        <w:left w:val="none" w:sz="0" w:space="0" w:color="auto"/>
        <w:bottom w:val="none" w:sz="0" w:space="0" w:color="auto"/>
        <w:right w:val="none" w:sz="0" w:space="0" w:color="auto"/>
      </w:divBdr>
    </w:div>
    <w:div w:id="58410218">
      <w:marLeft w:val="0"/>
      <w:marRight w:val="0"/>
      <w:marTop w:val="0"/>
      <w:marBottom w:val="0"/>
      <w:divBdr>
        <w:top w:val="none" w:sz="0" w:space="0" w:color="auto"/>
        <w:left w:val="none" w:sz="0" w:space="0" w:color="auto"/>
        <w:bottom w:val="none" w:sz="0" w:space="0" w:color="auto"/>
        <w:right w:val="none" w:sz="0" w:space="0" w:color="auto"/>
      </w:divBdr>
    </w:div>
    <w:div w:id="58410219">
      <w:marLeft w:val="0"/>
      <w:marRight w:val="0"/>
      <w:marTop w:val="0"/>
      <w:marBottom w:val="0"/>
      <w:divBdr>
        <w:top w:val="none" w:sz="0" w:space="0" w:color="auto"/>
        <w:left w:val="none" w:sz="0" w:space="0" w:color="auto"/>
        <w:bottom w:val="none" w:sz="0" w:space="0" w:color="auto"/>
        <w:right w:val="none" w:sz="0" w:space="0" w:color="auto"/>
      </w:divBdr>
    </w:div>
    <w:div w:id="58410220">
      <w:marLeft w:val="0"/>
      <w:marRight w:val="0"/>
      <w:marTop w:val="0"/>
      <w:marBottom w:val="0"/>
      <w:divBdr>
        <w:top w:val="none" w:sz="0" w:space="0" w:color="auto"/>
        <w:left w:val="none" w:sz="0" w:space="0" w:color="auto"/>
        <w:bottom w:val="none" w:sz="0" w:space="0" w:color="auto"/>
        <w:right w:val="none" w:sz="0" w:space="0" w:color="auto"/>
      </w:divBdr>
    </w:div>
    <w:div w:id="58410221">
      <w:marLeft w:val="0"/>
      <w:marRight w:val="0"/>
      <w:marTop w:val="0"/>
      <w:marBottom w:val="0"/>
      <w:divBdr>
        <w:top w:val="none" w:sz="0" w:space="0" w:color="auto"/>
        <w:left w:val="none" w:sz="0" w:space="0" w:color="auto"/>
        <w:bottom w:val="none" w:sz="0" w:space="0" w:color="auto"/>
        <w:right w:val="none" w:sz="0" w:space="0" w:color="auto"/>
      </w:divBdr>
    </w:div>
    <w:div w:id="58410222">
      <w:marLeft w:val="0"/>
      <w:marRight w:val="0"/>
      <w:marTop w:val="0"/>
      <w:marBottom w:val="0"/>
      <w:divBdr>
        <w:top w:val="none" w:sz="0" w:space="0" w:color="auto"/>
        <w:left w:val="none" w:sz="0" w:space="0" w:color="auto"/>
        <w:bottom w:val="none" w:sz="0" w:space="0" w:color="auto"/>
        <w:right w:val="none" w:sz="0" w:space="0" w:color="auto"/>
      </w:divBdr>
    </w:div>
    <w:div w:id="58410226">
      <w:marLeft w:val="0"/>
      <w:marRight w:val="0"/>
      <w:marTop w:val="0"/>
      <w:marBottom w:val="0"/>
      <w:divBdr>
        <w:top w:val="none" w:sz="0" w:space="0" w:color="auto"/>
        <w:left w:val="none" w:sz="0" w:space="0" w:color="auto"/>
        <w:bottom w:val="none" w:sz="0" w:space="0" w:color="auto"/>
        <w:right w:val="none" w:sz="0" w:space="0" w:color="auto"/>
      </w:divBdr>
    </w:div>
    <w:div w:id="58410227">
      <w:marLeft w:val="0"/>
      <w:marRight w:val="0"/>
      <w:marTop w:val="0"/>
      <w:marBottom w:val="0"/>
      <w:divBdr>
        <w:top w:val="none" w:sz="0" w:space="0" w:color="auto"/>
        <w:left w:val="none" w:sz="0" w:space="0" w:color="auto"/>
        <w:bottom w:val="none" w:sz="0" w:space="0" w:color="auto"/>
        <w:right w:val="none" w:sz="0" w:space="0" w:color="auto"/>
      </w:divBdr>
    </w:div>
    <w:div w:id="58410228">
      <w:marLeft w:val="0"/>
      <w:marRight w:val="0"/>
      <w:marTop w:val="0"/>
      <w:marBottom w:val="0"/>
      <w:divBdr>
        <w:top w:val="none" w:sz="0" w:space="0" w:color="auto"/>
        <w:left w:val="none" w:sz="0" w:space="0" w:color="auto"/>
        <w:bottom w:val="none" w:sz="0" w:space="0" w:color="auto"/>
        <w:right w:val="none" w:sz="0" w:space="0" w:color="auto"/>
      </w:divBdr>
    </w:div>
    <w:div w:id="58410229">
      <w:marLeft w:val="0"/>
      <w:marRight w:val="0"/>
      <w:marTop w:val="0"/>
      <w:marBottom w:val="0"/>
      <w:divBdr>
        <w:top w:val="none" w:sz="0" w:space="0" w:color="auto"/>
        <w:left w:val="none" w:sz="0" w:space="0" w:color="auto"/>
        <w:bottom w:val="none" w:sz="0" w:space="0" w:color="auto"/>
        <w:right w:val="none" w:sz="0" w:space="0" w:color="auto"/>
      </w:divBdr>
      <w:divsChild>
        <w:div w:id="58410176">
          <w:marLeft w:val="0"/>
          <w:marRight w:val="0"/>
          <w:marTop w:val="0"/>
          <w:marBottom w:val="0"/>
          <w:divBdr>
            <w:top w:val="none" w:sz="0" w:space="0" w:color="auto"/>
            <w:left w:val="none" w:sz="0" w:space="0" w:color="auto"/>
            <w:bottom w:val="none" w:sz="0" w:space="0" w:color="auto"/>
            <w:right w:val="none" w:sz="0" w:space="0" w:color="auto"/>
          </w:divBdr>
        </w:div>
        <w:div w:id="58410188">
          <w:marLeft w:val="0"/>
          <w:marRight w:val="0"/>
          <w:marTop w:val="0"/>
          <w:marBottom w:val="0"/>
          <w:divBdr>
            <w:top w:val="none" w:sz="0" w:space="0" w:color="auto"/>
            <w:left w:val="none" w:sz="0" w:space="0" w:color="auto"/>
            <w:bottom w:val="none" w:sz="0" w:space="0" w:color="auto"/>
            <w:right w:val="none" w:sz="0" w:space="0" w:color="auto"/>
          </w:divBdr>
          <w:divsChild>
            <w:div w:id="58410224">
              <w:marLeft w:val="0"/>
              <w:marRight w:val="0"/>
              <w:marTop w:val="0"/>
              <w:marBottom w:val="0"/>
              <w:divBdr>
                <w:top w:val="none" w:sz="0" w:space="0" w:color="auto"/>
                <w:left w:val="none" w:sz="0" w:space="0" w:color="auto"/>
                <w:bottom w:val="none" w:sz="0" w:space="0" w:color="auto"/>
                <w:right w:val="none" w:sz="0" w:space="0" w:color="auto"/>
              </w:divBdr>
            </w:div>
          </w:divsChild>
        </w:div>
        <w:div w:id="58410197">
          <w:marLeft w:val="0"/>
          <w:marRight w:val="0"/>
          <w:marTop w:val="0"/>
          <w:marBottom w:val="0"/>
          <w:divBdr>
            <w:top w:val="none" w:sz="0" w:space="0" w:color="auto"/>
            <w:left w:val="none" w:sz="0" w:space="0" w:color="auto"/>
            <w:bottom w:val="none" w:sz="0" w:space="0" w:color="auto"/>
            <w:right w:val="none" w:sz="0" w:space="0" w:color="auto"/>
          </w:divBdr>
        </w:div>
        <w:div w:id="58410213">
          <w:marLeft w:val="0"/>
          <w:marRight w:val="0"/>
          <w:marTop w:val="0"/>
          <w:marBottom w:val="0"/>
          <w:divBdr>
            <w:top w:val="none" w:sz="0" w:space="0" w:color="auto"/>
            <w:left w:val="none" w:sz="0" w:space="0" w:color="auto"/>
            <w:bottom w:val="none" w:sz="0" w:space="0" w:color="auto"/>
            <w:right w:val="none" w:sz="0" w:space="0" w:color="auto"/>
          </w:divBdr>
        </w:div>
        <w:div w:id="58410223">
          <w:marLeft w:val="0"/>
          <w:marRight w:val="0"/>
          <w:marTop w:val="0"/>
          <w:marBottom w:val="0"/>
          <w:divBdr>
            <w:top w:val="none" w:sz="0" w:space="0" w:color="auto"/>
            <w:left w:val="none" w:sz="0" w:space="0" w:color="auto"/>
            <w:bottom w:val="none" w:sz="0" w:space="0" w:color="auto"/>
            <w:right w:val="none" w:sz="0" w:space="0" w:color="auto"/>
          </w:divBdr>
        </w:div>
        <w:div w:id="58410230">
          <w:marLeft w:val="0"/>
          <w:marRight w:val="0"/>
          <w:marTop w:val="0"/>
          <w:marBottom w:val="0"/>
          <w:divBdr>
            <w:top w:val="none" w:sz="0" w:space="0" w:color="auto"/>
            <w:left w:val="none" w:sz="0" w:space="0" w:color="auto"/>
            <w:bottom w:val="none" w:sz="0" w:space="0" w:color="auto"/>
            <w:right w:val="none" w:sz="0" w:space="0" w:color="auto"/>
          </w:divBdr>
        </w:div>
        <w:div w:id="58410232">
          <w:marLeft w:val="0"/>
          <w:marRight w:val="0"/>
          <w:marTop w:val="0"/>
          <w:marBottom w:val="0"/>
          <w:divBdr>
            <w:top w:val="none" w:sz="0" w:space="0" w:color="auto"/>
            <w:left w:val="none" w:sz="0" w:space="0" w:color="auto"/>
            <w:bottom w:val="none" w:sz="0" w:space="0" w:color="auto"/>
            <w:right w:val="none" w:sz="0" w:space="0" w:color="auto"/>
          </w:divBdr>
        </w:div>
      </w:divsChild>
    </w:div>
    <w:div w:id="58410231">
      <w:marLeft w:val="0"/>
      <w:marRight w:val="0"/>
      <w:marTop w:val="0"/>
      <w:marBottom w:val="0"/>
      <w:divBdr>
        <w:top w:val="none" w:sz="0" w:space="0" w:color="auto"/>
        <w:left w:val="none" w:sz="0" w:space="0" w:color="auto"/>
        <w:bottom w:val="none" w:sz="0" w:space="0" w:color="auto"/>
        <w:right w:val="none" w:sz="0" w:space="0" w:color="auto"/>
      </w:divBdr>
    </w:div>
    <w:div w:id="58410233">
      <w:marLeft w:val="0"/>
      <w:marRight w:val="0"/>
      <w:marTop w:val="0"/>
      <w:marBottom w:val="0"/>
      <w:divBdr>
        <w:top w:val="none" w:sz="0" w:space="0" w:color="auto"/>
        <w:left w:val="none" w:sz="0" w:space="0" w:color="auto"/>
        <w:bottom w:val="none" w:sz="0" w:space="0" w:color="auto"/>
        <w:right w:val="none" w:sz="0" w:space="0" w:color="auto"/>
      </w:divBdr>
    </w:div>
    <w:div w:id="58410234">
      <w:marLeft w:val="0"/>
      <w:marRight w:val="0"/>
      <w:marTop w:val="0"/>
      <w:marBottom w:val="0"/>
      <w:divBdr>
        <w:top w:val="none" w:sz="0" w:space="0" w:color="auto"/>
        <w:left w:val="none" w:sz="0" w:space="0" w:color="auto"/>
        <w:bottom w:val="none" w:sz="0" w:space="0" w:color="auto"/>
        <w:right w:val="none" w:sz="0" w:space="0" w:color="auto"/>
      </w:divBdr>
    </w:div>
    <w:div w:id="58410235">
      <w:marLeft w:val="0"/>
      <w:marRight w:val="0"/>
      <w:marTop w:val="0"/>
      <w:marBottom w:val="0"/>
      <w:divBdr>
        <w:top w:val="none" w:sz="0" w:space="0" w:color="auto"/>
        <w:left w:val="none" w:sz="0" w:space="0" w:color="auto"/>
        <w:bottom w:val="none" w:sz="0" w:space="0" w:color="auto"/>
        <w:right w:val="none" w:sz="0" w:space="0" w:color="auto"/>
      </w:divBdr>
    </w:div>
    <w:div w:id="58410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ks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A17216E522E7BC598F94F7B3C39FE474B531EA98B58063507D90A372093DAA54715CBE6T5P4R" TargetMode="External"/><Relationship Id="rId4" Type="http://schemas.openxmlformats.org/officeDocument/2006/relationships/webSettings" Target="webSettings.xml"/><Relationship Id="rId9" Type="http://schemas.openxmlformats.org/officeDocument/2006/relationships/hyperlink" Target="mailto:ukposelenie@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8637</Words>
  <Characters>49234</Characters>
  <Application>Microsoft Office Word</Application>
  <DocSecurity>0</DocSecurity>
  <Lines>410</Lines>
  <Paragraphs>115</Paragraphs>
  <ScaleCrop>false</ScaleCrop>
  <Company>Microsoft</Company>
  <LinksUpToDate>false</LinksUpToDate>
  <CharactersWithSpaces>57756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2015-04-21T12:06:00Z</cp:lastPrinted>
  <dcterms:created xsi:type="dcterms:W3CDTF">2015-11-11T06:19:00Z</dcterms:created>
  <dcterms:modified xsi:type="dcterms:W3CDTF">2016-06-03T05:14:00Z</dcterms:modified>
</cp:coreProperties>
</file>