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43"/>
        <w:gridCol w:w="1785"/>
        <w:gridCol w:w="4093"/>
      </w:tblGrid>
      <w:tr w:rsidR="00424E2A" w:rsidRPr="00424E2A" w:rsidTr="00424E2A">
        <w:trPr>
          <w:trHeight w:val="2262"/>
        </w:trPr>
        <w:tc>
          <w:tcPr>
            <w:tcW w:w="4788" w:type="dxa"/>
            <w:tcBorders>
              <w:bottom w:val="thinThickSmallGap" w:sz="24" w:space="0" w:color="auto"/>
            </w:tcBorders>
          </w:tcPr>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 xml:space="preserve">СЕЛЬСКАЯ АДМИНИСТРАЦИЯ </w:t>
            </w: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ВЕРХ-УЙМОНСКОГО СЕЛЬСКОГО ПОСЕЛЕНИЯ УСТЬ-КОКСИНСКОГО РАЙОНА</w:t>
            </w: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 xml:space="preserve"> РЕСПУБЛИКИ АЛТАЙ</w:t>
            </w:r>
          </w:p>
        </w:tc>
        <w:tc>
          <w:tcPr>
            <w:tcW w:w="1800" w:type="dxa"/>
            <w:tcBorders>
              <w:bottom w:val="thinThickSmallGap" w:sz="24" w:space="0" w:color="auto"/>
            </w:tcBorders>
          </w:tcPr>
          <w:p w:rsidR="00424E2A" w:rsidRPr="00424E2A" w:rsidRDefault="00424E2A" w:rsidP="00424E2A">
            <w:pPr>
              <w:pStyle w:val="a3"/>
              <w:rPr>
                <w:rFonts w:ascii="Times New Roman" w:hAnsi="Times New Roman"/>
                <w:sz w:val="24"/>
                <w:szCs w:val="24"/>
              </w:rPr>
            </w:pPr>
          </w:p>
          <w:p w:rsidR="00424E2A" w:rsidRPr="00424E2A" w:rsidRDefault="00424E2A" w:rsidP="00424E2A">
            <w:pPr>
              <w:pStyle w:val="a3"/>
              <w:rPr>
                <w:rFonts w:ascii="Times New Roman" w:hAnsi="Times New Roman"/>
                <w:sz w:val="24"/>
                <w:szCs w:val="24"/>
              </w:rPr>
            </w:pPr>
          </w:p>
          <w:p w:rsidR="00424E2A" w:rsidRPr="00424E2A" w:rsidRDefault="00424E2A" w:rsidP="00424E2A">
            <w:pPr>
              <w:pStyle w:val="a3"/>
              <w:rPr>
                <w:rFonts w:ascii="Times New Roman" w:hAnsi="Times New Roman"/>
                <w:sz w:val="24"/>
                <w:szCs w:val="24"/>
              </w:rPr>
            </w:pPr>
            <w:r w:rsidRPr="00424E2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ra" style="position:absolute;margin-left:3.65pt;margin-top:6.95pt;width:71.8pt;height:65.7pt;z-index:1;visibility:visible">
                  <v:imagedata r:id="rId8" o:title="" gain="2.5" blacklevel="-1966f"/>
                  <w10:wrap type="square" side="left"/>
                </v:shape>
              </w:pict>
            </w:r>
          </w:p>
        </w:tc>
        <w:tc>
          <w:tcPr>
            <w:tcW w:w="4248" w:type="dxa"/>
            <w:tcBorders>
              <w:bottom w:val="thinThickSmallGap" w:sz="24" w:space="0" w:color="auto"/>
            </w:tcBorders>
          </w:tcPr>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АЛТАЙ РЕСПУБЛИКАН «КОКСУУ—ООЗЫ АЙМАГЫНДА»</w:t>
            </w: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 xml:space="preserve">УСТИГИ ОЙМОНДОГЫ JУРТ </w:t>
            </w:r>
            <w:r w:rsidRPr="00424E2A">
              <w:rPr>
                <w:rFonts w:ascii="Times New Roman" w:hAnsi="Times New Roman"/>
                <w:sz w:val="24"/>
                <w:szCs w:val="24"/>
                <w:lang w:val="en-US"/>
              </w:rPr>
              <w:t>J</w:t>
            </w:r>
            <w:r w:rsidRPr="00424E2A">
              <w:rPr>
                <w:rFonts w:ascii="Times New Roman" w:hAnsi="Times New Roman"/>
                <w:sz w:val="24"/>
                <w:szCs w:val="24"/>
              </w:rPr>
              <w:t>ЕЕЗЕНИН JУРТ АДМИНИСТРАЦИЯЗЫ</w:t>
            </w:r>
          </w:p>
          <w:p w:rsidR="00424E2A" w:rsidRPr="00424E2A" w:rsidRDefault="00424E2A" w:rsidP="00424E2A">
            <w:pPr>
              <w:pStyle w:val="a3"/>
              <w:rPr>
                <w:rFonts w:ascii="Times New Roman" w:hAnsi="Times New Roman"/>
                <w:sz w:val="24"/>
                <w:szCs w:val="24"/>
              </w:rPr>
            </w:pPr>
          </w:p>
        </w:tc>
      </w:tr>
    </w:tbl>
    <w:p w:rsidR="00424E2A" w:rsidRPr="00424E2A" w:rsidRDefault="00424E2A" w:rsidP="00424E2A">
      <w:pPr>
        <w:pStyle w:val="a3"/>
        <w:rPr>
          <w:rFonts w:ascii="Times New Roman" w:hAnsi="Times New Roman"/>
          <w:b/>
          <w:sz w:val="24"/>
          <w:szCs w:val="24"/>
        </w:rPr>
      </w:pPr>
      <w:r w:rsidRPr="00424E2A">
        <w:rPr>
          <w:rFonts w:ascii="Times New Roman" w:hAnsi="Times New Roman"/>
          <w:b/>
          <w:sz w:val="24"/>
          <w:szCs w:val="24"/>
        </w:rPr>
        <w:t>ПОСТАНОВЛЕНИЕ</w:t>
      </w:r>
    </w:p>
    <w:p w:rsidR="00424E2A" w:rsidRPr="00424E2A" w:rsidRDefault="00424E2A" w:rsidP="00424E2A">
      <w:pPr>
        <w:pStyle w:val="a3"/>
        <w:jc w:val="center"/>
        <w:rPr>
          <w:rFonts w:ascii="Times New Roman" w:hAnsi="Times New Roman"/>
          <w:b/>
          <w:sz w:val="24"/>
          <w:szCs w:val="24"/>
        </w:rPr>
      </w:pPr>
      <w:r w:rsidRPr="00424E2A">
        <w:rPr>
          <w:rFonts w:ascii="Times New Roman" w:hAnsi="Times New Roman"/>
          <w:sz w:val="24"/>
          <w:szCs w:val="24"/>
        </w:rPr>
        <w:t>от  11 января 2016г.</w:t>
      </w:r>
    </w:p>
    <w:p w:rsidR="00424E2A" w:rsidRPr="00424E2A" w:rsidRDefault="00424E2A" w:rsidP="00424E2A">
      <w:pPr>
        <w:pStyle w:val="a3"/>
        <w:jc w:val="center"/>
        <w:rPr>
          <w:rFonts w:ascii="Times New Roman" w:hAnsi="Times New Roman"/>
          <w:sz w:val="24"/>
          <w:szCs w:val="24"/>
        </w:rPr>
      </w:pPr>
      <w:r w:rsidRPr="00424E2A">
        <w:rPr>
          <w:rFonts w:ascii="Times New Roman" w:hAnsi="Times New Roman"/>
          <w:sz w:val="24"/>
          <w:szCs w:val="24"/>
        </w:rPr>
        <w:t>с. Верх-Уймон</w:t>
      </w:r>
    </w:p>
    <w:p w:rsidR="00424E2A" w:rsidRPr="00424E2A" w:rsidRDefault="00424E2A" w:rsidP="00424E2A">
      <w:pPr>
        <w:pStyle w:val="a3"/>
        <w:jc w:val="center"/>
        <w:rPr>
          <w:rFonts w:ascii="Times New Roman" w:hAnsi="Times New Roman"/>
          <w:sz w:val="24"/>
          <w:szCs w:val="24"/>
        </w:rPr>
      </w:pPr>
      <w:r w:rsidRPr="00424E2A">
        <w:rPr>
          <w:rFonts w:ascii="Times New Roman" w:hAnsi="Times New Roman"/>
          <w:sz w:val="24"/>
          <w:szCs w:val="24"/>
        </w:rPr>
        <w:t>№ 06</w:t>
      </w:r>
    </w:p>
    <w:p w:rsidR="00424E2A" w:rsidRPr="00424E2A" w:rsidRDefault="00424E2A" w:rsidP="00424E2A">
      <w:pPr>
        <w:pStyle w:val="a3"/>
        <w:rPr>
          <w:rFonts w:ascii="Times New Roman" w:hAnsi="Times New Roman"/>
          <w:sz w:val="28"/>
          <w:szCs w:val="28"/>
        </w:rPr>
      </w:pPr>
    </w:p>
    <w:p w:rsidR="00424E2A" w:rsidRPr="00424E2A" w:rsidRDefault="00424E2A" w:rsidP="00424E2A">
      <w:pPr>
        <w:pStyle w:val="a3"/>
        <w:rPr>
          <w:rFonts w:ascii="Times New Roman" w:hAnsi="Times New Roman"/>
          <w:b/>
          <w:bCs/>
          <w:color w:val="000000"/>
          <w:sz w:val="24"/>
          <w:szCs w:val="24"/>
        </w:rPr>
      </w:pPr>
      <w:r w:rsidRPr="00424E2A">
        <w:rPr>
          <w:rFonts w:ascii="Times New Roman" w:hAnsi="Times New Roman"/>
          <w:b/>
          <w:bCs/>
          <w:color w:val="000000"/>
          <w:sz w:val="24"/>
          <w:szCs w:val="24"/>
        </w:rPr>
        <w:t xml:space="preserve">Об утверждении Административного регламента </w:t>
      </w:r>
      <w:r w:rsidRPr="00424E2A">
        <w:rPr>
          <w:rStyle w:val="s1"/>
          <w:rFonts w:ascii="Times New Roman" w:hAnsi="Times New Roman"/>
          <w:b/>
          <w:sz w:val="24"/>
          <w:szCs w:val="24"/>
        </w:rPr>
        <w:t>по предоставлению муниципальной услуги  «</w:t>
      </w:r>
      <w:r w:rsidRPr="00424E2A">
        <w:rPr>
          <w:rFonts w:ascii="Times New Roman" w:hAnsi="Times New Roman"/>
          <w:b/>
          <w:sz w:val="24"/>
          <w:szCs w:val="24"/>
        </w:rPr>
        <w:t xml:space="preserve">Исполнение муниципальной функции по осуществлению муниципального земельного контроля на территории муниципального образования Верх-Уймонское сельское поселение Усть-Коксинского района </w:t>
      </w:r>
      <w:r w:rsidRPr="00424E2A">
        <w:rPr>
          <w:rFonts w:ascii="Times New Roman" w:hAnsi="Times New Roman"/>
          <w:b/>
          <w:bCs/>
          <w:color w:val="000000"/>
          <w:sz w:val="24"/>
          <w:szCs w:val="24"/>
        </w:rPr>
        <w:t>Республики Алтай»</w:t>
      </w:r>
    </w:p>
    <w:p w:rsidR="00424E2A" w:rsidRPr="00424E2A" w:rsidRDefault="00424E2A" w:rsidP="00424E2A">
      <w:pPr>
        <w:pStyle w:val="a3"/>
        <w:rPr>
          <w:rFonts w:ascii="Times New Roman" w:hAnsi="Times New Roman"/>
          <w:b/>
          <w:bCs/>
          <w:sz w:val="24"/>
          <w:szCs w:val="24"/>
        </w:rPr>
      </w:pPr>
    </w:p>
    <w:p w:rsidR="00424E2A" w:rsidRPr="00424E2A" w:rsidRDefault="00424E2A" w:rsidP="00424E2A">
      <w:pPr>
        <w:pStyle w:val="a3"/>
        <w:rPr>
          <w:rFonts w:ascii="Times New Roman" w:hAnsi="Times New Roman"/>
          <w:bCs/>
          <w:color w:val="000000"/>
          <w:sz w:val="24"/>
          <w:szCs w:val="24"/>
        </w:rPr>
      </w:pPr>
      <w:r w:rsidRPr="00424E2A">
        <w:rPr>
          <w:rFonts w:ascii="Times New Roman" w:hAnsi="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28 декабря </w:t>
      </w:r>
      <w:smartTag w:uri="urn:schemas-microsoft-com:office:smarttags" w:element="metricconverter">
        <w:smartTagPr>
          <w:attr w:name="ProductID" w:val="2013 г"/>
        </w:smartTagPr>
        <w:r w:rsidRPr="00424E2A">
          <w:rPr>
            <w:rFonts w:ascii="Times New Roman" w:hAnsi="Times New Roman"/>
            <w:sz w:val="24"/>
            <w:szCs w:val="24"/>
          </w:rPr>
          <w:t>2013 г</w:t>
        </w:r>
      </w:smartTag>
      <w:r w:rsidRPr="00424E2A">
        <w:rPr>
          <w:rFonts w:ascii="Times New Roman" w:hAnsi="Times New Roman"/>
          <w:sz w:val="24"/>
          <w:szCs w:val="24"/>
        </w:rPr>
        <w:t xml:space="preserve">. N 444-ФЗ,Федеральным  законом  от 28.12. </w:t>
      </w:r>
      <w:smartTag w:uri="urn:schemas-microsoft-com:office:smarttags" w:element="metricconverter">
        <w:smartTagPr>
          <w:attr w:name="ProductID" w:val="2013 г"/>
        </w:smartTagPr>
        <w:r w:rsidRPr="00424E2A">
          <w:rPr>
            <w:rFonts w:ascii="Times New Roman" w:hAnsi="Times New Roman"/>
            <w:sz w:val="24"/>
            <w:szCs w:val="24"/>
          </w:rPr>
          <w:t>2013 г</w:t>
        </w:r>
      </w:smartTag>
      <w:r w:rsidRPr="00424E2A">
        <w:rPr>
          <w:rFonts w:ascii="Times New Roman" w:hAnsi="Times New Roman"/>
          <w:sz w:val="24"/>
          <w:szCs w:val="24"/>
        </w:rPr>
        <w:t xml:space="preserve">. N 444-ФЗ «О внесении изменений в Федеральный закон «Об организации предоставления государственных и муниципальных услуг», Земельным кодексом Российской  Федерации от 25.10.2001г. № 136-ФЗ </w:t>
      </w:r>
      <w:r w:rsidRPr="00424E2A">
        <w:rPr>
          <w:rStyle w:val="af2"/>
          <w:rFonts w:ascii="Times New Roman" w:hAnsi="Times New Roman"/>
          <w:sz w:val="24"/>
          <w:szCs w:val="24"/>
        </w:rPr>
        <w:t>(действующая редакция от 08.03.2015)</w:t>
      </w:r>
    </w:p>
    <w:p w:rsidR="00424E2A" w:rsidRPr="00424E2A" w:rsidRDefault="00424E2A" w:rsidP="00424E2A">
      <w:pPr>
        <w:pStyle w:val="a3"/>
        <w:rPr>
          <w:rFonts w:ascii="Times New Roman" w:hAnsi="Times New Roman"/>
          <w:sz w:val="24"/>
          <w:szCs w:val="24"/>
        </w:rPr>
      </w:pP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ПОСТАНОВЛЯЮ:</w:t>
      </w:r>
    </w:p>
    <w:p w:rsidR="00424E2A" w:rsidRPr="00424E2A" w:rsidRDefault="00424E2A" w:rsidP="00424E2A">
      <w:pPr>
        <w:pStyle w:val="a3"/>
        <w:rPr>
          <w:rFonts w:ascii="Times New Roman" w:hAnsi="Times New Roman"/>
          <w:bCs/>
          <w:sz w:val="24"/>
          <w:szCs w:val="24"/>
        </w:rPr>
      </w:pPr>
      <w:r w:rsidRPr="00424E2A">
        <w:rPr>
          <w:rFonts w:ascii="Times New Roman" w:hAnsi="Times New Roman"/>
          <w:color w:val="000000"/>
          <w:sz w:val="24"/>
          <w:szCs w:val="24"/>
        </w:rPr>
        <w:t xml:space="preserve">1.Утвердить </w:t>
      </w:r>
      <w:r w:rsidRPr="00424E2A">
        <w:rPr>
          <w:rFonts w:ascii="Times New Roman" w:hAnsi="Times New Roman"/>
          <w:bCs/>
          <w:color w:val="000000"/>
          <w:sz w:val="24"/>
          <w:szCs w:val="24"/>
        </w:rPr>
        <w:t xml:space="preserve">Административный регламент </w:t>
      </w:r>
      <w:r w:rsidRPr="00424E2A">
        <w:rPr>
          <w:rStyle w:val="s1"/>
          <w:rFonts w:ascii="Times New Roman" w:hAnsi="Times New Roman"/>
          <w:sz w:val="24"/>
          <w:szCs w:val="24"/>
        </w:rPr>
        <w:t>по предоставлению муниципальной услуги «</w:t>
      </w:r>
      <w:r w:rsidRPr="00424E2A">
        <w:rPr>
          <w:rFonts w:ascii="Times New Roman" w:hAnsi="Times New Roman"/>
          <w:sz w:val="24"/>
          <w:szCs w:val="24"/>
        </w:rPr>
        <w:t xml:space="preserve">Исполнение муниципальной функции по осуществлению муниципального земельного контроля на территории муниципального образования Верх-Уймонское сельское поселение Усть-Коксинского района </w:t>
      </w:r>
      <w:r w:rsidRPr="00424E2A">
        <w:rPr>
          <w:rFonts w:ascii="Times New Roman" w:hAnsi="Times New Roman"/>
          <w:bCs/>
          <w:color w:val="000000"/>
          <w:sz w:val="24"/>
          <w:szCs w:val="24"/>
        </w:rPr>
        <w:t>Республики Алтай»</w:t>
      </w: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2. Настоящее постановление вступает в силу после его официального обнародования и размещения на официальном сайте сельской Администрации в сети «Интернет».</w:t>
      </w:r>
    </w:p>
    <w:p w:rsidR="00424E2A" w:rsidRPr="00424E2A" w:rsidRDefault="00424E2A" w:rsidP="00424E2A">
      <w:pPr>
        <w:pStyle w:val="a3"/>
        <w:rPr>
          <w:rFonts w:ascii="Times New Roman" w:hAnsi="Times New Roman"/>
          <w:sz w:val="24"/>
          <w:szCs w:val="24"/>
        </w:rPr>
      </w:pP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Глава сельской администрации</w:t>
      </w:r>
    </w:p>
    <w:p w:rsidR="00424E2A" w:rsidRPr="00424E2A" w:rsidRDefault="00424E2A" w:rsidP="00424E2A">
      <w:pPr>
        <w:pStyle w:val="a3"/>
        <w:rPr>
          <w:rFonts w:ascii="Times New Roman" w:hAnsi="Times New Roman"/>
          <w:sz w:val="24"/>
          <w:szCs w:val="24"/>
        </w:rPr>
      </w:pPr>
      <w:r w:rsidRPr="00424E2A">
        <w:rPr>
          <w:rFonts w:ascii="Times New Roman" w:hAnsi="Times New Roman"/>
          <w:sz w:val="24"/>
          <w:szCs w:val="24"/>
        </w:rPr>
        <w:t>Верх-Уймонского сельского поселения                                        И.В. Кононова</w:t>
      </w:r>
    </w:p>
    <w:p w:rsidR="00424E2A" w:rsidRPr="00424E2A" w:rsidRDefault="00424E2A" w:rsidP="00424E2A">
      <w:pPr>
        <w:pStyle w:val="a3"/>
        <w:rPr>
          <w:rFonts w:ascii="Times New Roman" w:hAnsi="Times New Roman"/>
        </w:rPr>
      </w:pPr>
    </w:p>
    <w:p w:rsidR="00424E2A" w:rsidRP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Default="00424E2A" w:rsidP="00424E2A">
      <w:pPr>
        <w:pStyle w:val="a3"/>
        <w:rPr>
          <w:rFonts w:ascii="Times New Roman" w:hAnsi="Times New Roman"/>
          <w:szCs w:val="24"/>
        </w:rPr>
      </w:pPr>
    </w:p>
    <w:p w:rsidR="00424E2A" w:rsidRPr="00424E2A" w:rsidRDefault="00424E2A" w:rsidP="00424E2A">
      <w:pPr>
        <w:pStyle w:val="a3"/>
        <w:rPr>
          <w:rFonts w:ascii="Times New Roman" w:hAnsi="Times New Roman"/>
          <w:szCs w:val="24"/>
        </w:rPr>
      </w:pPr>
    </w:p>
    <w:p w:rsidR="00F64024" w:rsidRPr="00DC0D39" w:rsidRDefault="00F64024" w:rsidP="00285F0F">
      <w:pPr>
        <w:pStyle w:val="1"/>
        <w:ind w:left="5954"/>
        <w:jc w:val="center"/>
        <w:rPr>
          <w:szCs w:val="24"/>
        </w:rPr>
      </w:pPr>
      <w:r w:rsidRPr="00DC0D39">
        <w:rPr>
          <w:szCs w:val="24"/>
        </w:rPr>
        <w:lastRenderedPageBreak/>
        <w:t>УТВЕРЖДЕН</w:t>
      </w:r>
    </w:p>
    <w:p w:rsidR="00F64024" w:rsidRPr="00DC0D39" w:rsidRDefault="00F64024" w:rsidP="00285F0F">
      <w:pPr>
        <w:pStyle w:val="1"/>
        <w:ind w:left="5954"/>
        <w:jc w:val="center"/>
        <w:rPr>
          <w:szCs w:val="24"/>
        </w:rPr>
      </w:pPr>
      <w:r w:rsidRPr="00DC0D39">
        <w:rPr>
          <w:szCs w:val="24"/>
        </w:rPr>
        <w:t xml:space="preserve">постановлением администрации </w:t>
      </w:r>
      <w:r>
        <w:rPr>
          <w:szCs w:val="24"/>
        </w:rPr>
        <w:t>Верх-Уймо</w:t>
      </w:r>
      <w:r w:rsidRPr="00DC0D39">
        <w:rPr>
          <w:szCs w:val="24"/>
        </w:rPr>
        <w:t>нского сельского поселения Усть-Коксинского района Республики Алтай</w:t>
      </w:r>
    </w:p>
    <w:p w:rsidR="00F64024" w:rsidRPr="00DC0D39" w:rsidRDefault="00F64024" w:rsidP="00BC7453">
      <w:pPr>
        <w:pStyle w:val="1"/>
        <w:ind w:left="5954"/>
        <w:jc w:val="center"/>
        <w:rPr>
          <w:color w:val="000000"/>
          <w:szCs w:val="24"/>
        </w:rPr>
      </w:pPr>
      <w:r w:rsidRPr="00DC0D39">
        <w:rPr>
          <w:szCs w:val="24"/>
        </w:rPr>
        <w:t>от «</w:t>
      </w:r>
      <w:r>
        <w:rPr>
          <w:szCs w:val="24"/>
        </w:rPr>
        <w:t>11</w:t>
      </w:r>
      <w:r w:rsidRPr="00DC0D39">
        <w:rPr>
          <w:szCs w:val="24"/>
        </w:rPr>
        <w:t>»</w:t>
      </w:r>
      <w:r>
        <w:rPr>
          <w:szCs w:val="24"/>
        </w:rPr>
        <w:t>января</w:t>
      </w:r>
      <w:r w:rsidRPr="00DC0D39">
        <w:rPr>
          <w:szCs w:val="24"/>
        </w:rPr>
        <w:t xml:space="preserve"> </w:t>
      </w:r>
      <w:smartTag w:uri="urn:schemas-microsoft-com:office:smarttags" w:element="metricconverter">
        <w:smartTagPr>
          <w:attr w:name="ProductID" w:val="2016 г"/>
        </w:smartTagPr>
        <w:r w:rsidRPr="00DC0D39">
          <w:rPr>
            <w:szCs w:val="24"/>
          </w:rPr>
          <w:t>201</w:t>
        </w:r>
        <w:r>
          <w:rPr>
            <w:szCs w:val="24"/>
          </w:rPr>
          <w:t>6</w:t>
        </w:r>
        <w:r w:rsidRPr="00DC0D39">
          <w:rPr>
            <w:szCs w:val="24"/>
          </w:rPr>
          <w:t xml:space="preserve"> г</w:t>
        </w:r>
      </w:smartTag>
      <w:r w:rsidRPr="00DC0D39">
        <w:rPr>
          <w:szCs w:val="24"/>
        </w:rPr>
        <w:t xml:space="preserve">. № </w:t>
      </w:r>
      <w:r>
        <w:rPr>
          <w:szCs w:val="24"/>
        </w:rPr>
        <w:t>06</w:t>
      </w:r>
    </w:p>
    <w:p w:rsidR="00F64024" w:rsidRPr="00DC0D39" w:rsidRDefault="00F64024" w:rsidP="00285F0F">
      <w:pPr>
        <w:autoSpaceDE w:val="0"/>
        <w:autoSpaceDN w:val="0"/>
        <w:adjustRightInd w:val="0"/>
        <w:spacing w:after="0" w:line="240" w:lineRule="auto"/>
        <w:jc w:val="center"/>
        <w:rPr>
          <w:rFonts w:ascii="Times New Roman" w:hAnsi="Times New Roman"/>
          <w:b/>
          <w:bCs/>
          <w:color w:val="000000"/>
          <w:sz w:val="24"/>
          <w:szCs w:val="24"/>
        </w:rPr>
      </w:pPr>
      <w:r w:rsidRPr="00DC0D39">
        <w:rPr>
          <w:rFonts w:ascii="Times New Roman" w:hAnsi="Times New Roman"/>
          <w:b/>
          <w:sz w:val="24"/>
          <w:szCs w:val="24"/>
        </w:rPr>
        <w:t>Административный регламент исполнения муниципальной функции по осуществлению муниципального земельного контроля на территории</w:t>
      </w:r>
      <w:r>
        <w:rPr>
          <w:rFonts w:ascii="Times New Roman" w:hAnsi="Times New Roman"/>
          <w:b/>
          <w:sz w:val="24"/>
          <w:szCs w:val="24"/>
        </w:rPr>
        <w:t xml:space="preserve"> </w:t>
      </w:r>
      <w:r w:rsidRPr="00DC0D39">
        <w:rPr>
          <w:rFonts w:ascii="Times New Roman" w:hAnsi="Times New Roman"/>
          <w:b/>
          <w:sz w:val="24"/>
          <w:szCs w:val="24"/>
        </w:rPr>
        <w:t xml:space="preserve">муниципального образования </w:t>
      </w:r>
      <w:r>
        <w:rPr>
          <w:rFonts w:ascii="Times New Roman" w:hAnsi="Times New Roman"/>
          <w:b/>
          <w:sz w:val="24"/>
          <w:szCs w:val="24"/>
        </w:rPr>
        <w:t>Верх-Уймо</w:t>
      </w:r>
      <w:r w:rsidRPr="00DC0D39">
        <w:rPr>
          <w:rFonts w:ascii="Times New Roman" w:hAnsi="Times New Roman"/>
          <w:b/>
          <w:sz w:val="24"/>
          <w:szCs w:val="24"/>
        </w:rPr>
        <w:t xml:space="preserve">нское сельское поселение Усть-Коксинского района </w:t>
      </w:r>
      <w:r w:rsidRPr="00DC0D39">
        <w:rPr>
          <w:rFonts w:ascii="Times New Roman" w:hAnsi="Times New Roman"/>
          <w:b/>
          <w:bCs/>
          <w:color w:val="000000"/>
          <w:sz w:val="24"/>
          <w:szCs w:val="24"/>
        </w:rPr>
        <w:t>Республики Алтай</w:t>
      </w:r>
    </w:p>
    <w:p w:rsidR="00F64024" w:rsidRPr="00DC0D39" w:rsidRDefault="00F64024" w:rsidP="00285F0F">
      <w:pPr>
        <w:pStyle w:val="a3"/>
        <w:jc w:val="center"/>
        <w:rPr>
          <w:rFonts w:ascii="Times New Roman" w:hAnsi="Times New Roman"/>
          <w:sz w:val="24"/>
          <w:szCs w:val="24"/>
        </w:rPr>
      </w:pPr>
    </w:p>
    <w:p w:rsidR="00F64024" w:rsidRPr="00DC0D39" w:rsidRDefault="00F64024" w:rsidP="00D030AB">
      <w:pPr>
        <w:pStyle w:val="a3"/>
        <w:ind w:firstLine="709"/>
        <w:jc w:val="center"/>
        <w:rPr>
          <w:rFonts w:ascii="Times New Roman" w:hAnsi="Times New Roman"/>
          <w:sz w:val="24"/>
          <w:szCs w:val="24"/>
        </w:rPr>
      </w:pPr>
      <w:r w:rsidRPr="00DC0D39">
        <w:rPr>
          <w:rFonts w:ascii="Times New Roman" w:hAnsi="Times New Roman"/>
          <w:sz w:val="24"/>
          <w:szCs w:val="24"/>
        </w:rPr>
        <w:t>1. Общие положения</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D71BE2">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sz w:val="24"/>
          <w:szCs w:val="24"/>
        </w:rPr>
        <w:t xml:space="preserve">1.1. Административный регламент осуществления муниципальной функции «Муниципальный земельный контроль на территории муниципального образования </w:t>
      </w:r>
      <w:r>
        <w:rPr>
          <w:rFonts w:ascii="Times New Roman" w:hAnsi="Times New Roman"/>
          <w:sz w:val="24"/>
          <w:szCs w:val="24"/>
        </w:rPr>
        <w:t>Верх-Уймо</w:t>
      </w:r>
      <w:r w:rsidRPr="00DC0D39">
        <w:rPr>
          <w:rFonts w:ascii="Times New Roman" w:hAnsi="Times New Roman"/>
          <w:sz w:val="24"/>
          <w:szCs w:val="24"/>
        </w:rPr>
        <w:t xml:space="preserve">нское 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(далее - Регламент) разработан в целях повышения качества и эффективности проверок использования и охраны земель, проводимыхадминистрациеймуниципального образования </w:t>
      </w:r>
      <w:r>
        <w:rPr>
          <w:rFonts w:ascii="Times New Roman" w:hAnsi="Times New Roman"/>
          <w:sz w:val="24"/>
          <w:szCs w:val="24"/>
        </w:rPr>
        <w:t>Верх-Уймо</w:t>
      </w:r>
      <w:r w:rsidRPr="00DC0D39">
        <w:rPr>
          <w:rFonts w:ascii="Times New Roman" w:hAnsi="Times New Roman"/>
          <w:sz w:val="24"/>
          <w:szCs w:val="24"/>
        </w:rPr>
        <w:t xml:space="preserve">нское 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(далее – сельская администрация),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 </w:t>
      </w:r>
    </w:p>
    <w:p w:rsidR="00F64024" w:rsidRPr="00DC0D39" w:rsidRDefault="00F64024" w:rsidP="003D606B">
      <w:pPr>
        <w:pStyle w:val="a3"/>
        <w:ind w:firstLine="709"/>
        <w:jc w:val="both"/>
        <w:rPr>
          <w:rFonts w:ascii="Times New Roman" w:hAnsi="Times New Roman"/>
          <w:sz w:val="24"/>
          <w:szCs w:val="24"/>
        </w:rPr>
      </w:pPr>
      <w:r w:rsidRPr="00DC0D39">
        <w:rPr>
          <w:rFonts w:ascii="Times New Roman" w:hAnsi="Times New Roman"/>
          <w:sz w:val="24"/>
          <w:szCs w:val="24"/>
        </w:rPr>
        <w:t>1.2. Настоящий Регламент действует при проведении</w:t>
      </w:r>
      <w:r>
        <w:rPr>
          <w:rFonts w:ascii="Times New Roman" w:hAnsi="Times New Roman"/>
          <w:sz w:val="24"/>
          <w:szCs w:val="24"/>
        </w:rPr>
        <w:t xml:space="preserve"> </w:t>
      </w:r>
      <w:r w:rsidRPr="00DC0D39">
        <w:rPr>
          <w:rFonts w:ascii="Times New Roman" w:hAnsi="Times New Roman"/>
          <w:sz w:val="24"/>
          <w:szCs w:val="24"/>
        </w:rPr>
        <w:t>сельской администрацией, муниципального земельного контроляв отношении физических, юридических лиц и индивидуальных предпринимателей.</w:t>
      </w:r>
    </w:p>
    <w:p w:rsidR="00F64024" w:rsidRPr="00DC0D39" w:rsidRDefault="00F64024" w:rsidP="003D606B">
      <w:pPr>
        <w:pStyle w:val="a3"/>
        <w:ind w:firstLine="709"/>
        <w:jc w:val="both"/>
        <w:rPr>
          <w:rFonts w:ascii="Times New Roman" w:hAnsi="Times New Roman"/>
          <w:sz w:val="24"/>
          <w:szCs w:val="24"/>
        </w:rPr>
      </w:pPr>
      <w:r w:rsidRPr="00DC0D39">
        <w:rPr>
          <w:rFonts w:ascii="Times New Roman" w:hAnsi="Times New Roman"/>
          <w:sz w:val="24"/>
          <w:szCs w:val="24"/>
        </w:rPr>
        <w:t>Проведение проверок соблюдения земельного законодательства (далее проверки)при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Управлением Федеральной службы государственной регистрации кадастра и картографии по Республике Алтай (далее - Управление Росреестра по РА), Управлением Федеральной службы по ветеринарному и фитосанитарному надзору по Алтайскому краю и Республике Алтай (далее Россельхознадзор</w:t>
      </w:r>
      <w:r>
        <w:rPr>
          <w:rFonts w:ascii="Times New Roman" w:hAnsi="Times New Roman"/>
          <w:sz w:val="24"/>
          <w:szCs w:val="24"/>
        </w:rPr>
        <w:t xml:space="preserve"> </w:t>
      </w:r>
      <w:r w:rsidRPr="00DC0D39">
        <w:rPr>
          <w:rFonts w:ascii="Times New Roman" w:hAnsi="Times New Roman"/>
          <w:sz w:val="24"/>
          <w:szCs w:val="24"/>
        </w:rPr>
        <w:t>по Алтайскому краю и Республике Алтай), другими</w:t>
      </w:r>
      <w:r>
        <w:rPr>
          <w:rFonts w:ascii="Times New Roman" w:hAnsi="Times New Roman"/>
          <w:sz w:val="24"/>
          <w:szCs w:val="24"/>
        </w:rPr>
        <w:t xml:space="preserve"> </w:t>
      </w:r>
      <w:r w:rsidRPr="00DC0D39">
        <w:rPr>
          <w:rFonts w:ascii="Times New Roman" w:hAnsi="Times New Roman"/>
          <w:sz w:val="24"/>
          <w:szCs w:val="24"/>
        </w:rPr>
        <w:t>органами государственной исполнительной власти, организациями и гражданами (далее органы государственного контроля (надзора). При этом взаимодействие сельской администрации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1.3. Организация и осуществление проверок при осуществлении муниципального контроля, в отношении физических, юридических лиц и индивидуальных предпринимателей, проводится в соответствии с:</w:t>
      </w:r>
    </w:p>
    <w:p w:rsidR="00F64024" w:rsidRPr="00DC0D39" w:rsidRDefault="00F64024" w:rsidP="00EF2797">
      <w:pPr>
        <w:pStyle w:val="a3"/>
        <w:ind w:firstLine="709"/>
        <w:jc w:val="both"/>
        <w:rPr>
          <w:rFonts w:ascii="Times New Roman" w:hAnsi="Times New Roman"/>
          <w:sz w:val="24"/>
          <w:szCs w:val="24"/>
        </w:rPr>
      </w:pPr>
      <w:r w:rsidRPr="00DC0D39">
        <w:rPr>
          <w:rFonts w:ascii="Times New Roman" w:hAnsi="Times New Roman"/>
          <w:sz w:val="24"/>
          <w:szCs w:val="24"/>
        </w:rPr>
        <w:t>-Конституцией Российской Федерации;</w:t>
      </w:r>
    </w:p>
    <w:p w:rsidR="00F64024" w:rsidRPr="00DC0D39" w:rsidRDefault="00F64024" w:rsidP="00EF2797">
      <w:pPr>
        <w:pStyle w:val="a3"/>
        <w:ind w:firstLine="709"/>
        <w:jc w:val="both"/>
        <w:rPr>
          <w:rFonts w:ascii="Times New Roman" w:hAnsi="Times New Roman"/>
          <w:sz w:val="24"/>
          <w:szCs w:val="24"/>
        </w:rPr>
      </w:pPr>
      <w:r w:rsidRPr="00DC0D39">
        <w:rPr>
          <w:rFonts w:ascii="Times New Roman" w:hAnsi="Times New Roman"/>
          <w:sz w:val="24"/>
          <w:szCs w:val="24"/>
        </w:rPr>
        <w:t>-Земельным кодексом Российской;</w:t>
      </w:r>
    </w:p>
    <w:p w:rsidR="00F64024" w:rsidRPr="00DC0D39" w:rsidRDefault="00F64024" w:rsidP="00EF2797">
      <w:pPr>
        <w:pStyle w:val="a3"/>
        <w:ind w:firstLine="709"/>
        <w:jc w:val="both"/>
        <w:rPr>
          <w:rFonts w:ascii="Times New Roman" w:hAnsi="Times New Roman"/>
          <w:sz w:val="24"/>
          <w:szCs w:val="24"/>
        </w:rPr>
      </w:pPr>
      <w:r w:rsidRPr="00DC0D39">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w:t>
      </w:r>
    </w:p>
    <w:p w:rsidR="00F64024" w:rsidRPr="00DC0D39" w:rsidRDefault="00F64024" w:rsidP="00EF2797">
      <w:pPr>
        <w:pStyle w:val="a3"/>
        <w:ind w:firstLine="709"/>
        <w:jc w:val="both"/>
        <w:rPr>
          <w:rFonts w:ascii="Times New Roman" w:hAnsi="Times New Roman"/>
          <w:sz w:val="24"/>
          <w:szCs w:val="24"/>
        </w:rPr>
      </w:pPr>
      <w:r w:rsidRPr="00DC0D39">
        <w:rPr>
          <w:rFonts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024" w:rsidRPr="00DC0D39" w:rsidRDefault="00F64024" w:rsidP="00EF2797">
      <w:pPr>
        <w:pStyle w:val="a3"/>
        <w:ind w:firstLine="709"/>
        <w:jc w:val="both"/>
        <w:rPr>
          <w:rFonts w:ascii="Times New Roman" w:hAnsi="Times New Roman"/>
          <w:sz w:val="24"/>
          <w:szCs w:val="24"/>
        </w:rPr>
      </w:pPr>
      <w:r w:rsidRPr="00DC0D39">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64024" w:rsidRPr="00DC0D39" w:rsidRDefault="00F64024" w:rsidP="00DC0D39">
      <w:pPr>
        <w:pStyle w:val="a3"/>
        <w:ind w:firstLine="709"/>
        <w:jc w:val="both"/>
        <w:rPr>
          <w:rFonts w:ascii="Times New Roman" w:hAnsi="Times New Roman"/>
          <w:sz w:val="24"/>
          <w:szCs w:val="24"/>
        </w:rPr>
      </w:pPr>
      <w:r w:rsidRPr="00DC0D39">
        <w:rPr>
          <w:rFonts w:ascii="Times New Roman" w:hAnsi="Times New Roman"/>
          <w:sz w:val="24"/>
          <w:szCs w:val="24"/>
        </w:rPr>
        <w:t>- Приказом Министерства экономического развития РФ от 30.04.2009 г.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024" w:rsidRPr="00DC0D39" w:rsidRDefault="00F64024" w:rsidP="007D63CA">
      <w:pPr>
        <w:pStyle w:val="a3"/>
        <w:ind w:firstLine="708"/>
        <w:jc w:val="both"/>
        <w:rPr>
          <w:rFonts w:ascii="Times New Roman" w:hAnsi="Times New Roman"/>
          <w:sz w:val="24"/>
          <w:szCs w:val="24"/>
        </w:rPr>
      </w:pPr>
      <w:r w:rsidRPr="00DC0D39">
        <w:rPr>
          <w:rFonts w:ascii="Times New Roman" w:hAnsi="Times New Roman"/>
          <w:sz w:val="24"/>
          <w:szCs w:val="24"/>
        </w:rPr>
        <w:lastRenderedPageBreak/>
        <w:t>- Постановлением Правительства РФ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64024" w:rsidRPr="00DC0D39" w:rsidRDefault="00F64024" w:rsidP="00907628">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bCs/>
          <w:color w:val="000000"/>
          <w:sz w:val="24"/>
          <w:szCs w:val="24"/>
        </w:rPr>
        <w:t xml:space="preserve">- </w:t>
      </w:r>
      <w:r w:rsidRPr="00DC0D39">
        <w:rPr>
          <w:rFonts w:ascii="Times New Roman" w:hAnsi="Times New Roman"/>
          <w:sz w:val="24"/>
          <w:szCs w:val="24"/>
        </w:rPr>
        <w:t>Порядком осуществления муниципального земельного контроля на территории Республики Алтай</w:t>
      </w:r>
      <w:r w:rsidRPr="00DC0D39">
        <w:rPr>
          <w:rFonts w:ascii="Times New Roman" w:hAnsi="Times New Roman"/>
          <w:bCs/>
          <w:color w:val="000000"/>
          <w:sz w:val="24"/>
          <w:szCs w:val="24"/>
        </w:rPr>
        <w:t xml:space="preserve">, утверждённого постановлением </w:t>
      </w:r>
      <w:r w:rsidRPr="00DC0D39">
        <w:rPr>
          <w:rFonts w:ascii="Times New Roman" w:hAnsi="Times New Roman"/>
          <w:sz w:val="24"/>
          <w:szCs w:val="24"/>
        </w:rPr>
        <w:t>Правительства Республики Алтайот 13.08.2015 года № 243.</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1.5. Инспекторпри проведении проверок, имеет право:</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xml:space="preserve">1) посещать и обследовать земельные участки, находящиеся в собственности, пользовании, аренде юридического лица, индивидуального предпринимателя, физического лица; </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фиксировать правонарушения в сфере земельного законодательства посредством видео- и фотосъемок (приложение № 4); замерами земельных участков механическими средствами (приложение № 3, № 5);</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 составлять, по результатам проверок, акты проверок соблюдения земельного законодательства (приложение № 1),в количестве трех экземпляров (при наличии установленных признаков правонарушения в области земельного законодательства) и в количестве двух экземпляров (при отсутствии признаков правонарушения в области земельного законодательства) с приложениями и с обязательным ознакомлением с ними собственников, владельцев, пользователей, арендаторов земельных участков, доверенных лиц последних;</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w:t>
      </w:r>
      <w:r>
        <w:rPr>
          <w:rFonts w:ascii="Times New Roman" w:hAnsi="Times New Roman"/>
          <w:sz w:val="24"/>
          <w:szCs w:val="24"/>
        </w:rPr>
        <w:t>нии земельного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1.7. Инспектор, при проведении проверок, обязан:</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и физических лиц;</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 проводить проверкив строгом соответствии с распоряжениями на проверку(приложение № 6);</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4) посещать объекты (земельные участки) физических, юридических лиц и индивидуальных предпринимателей, в целях проведения проверок, только во время исполнения служебных обязанностей,и при предъявлении распоряжения на проверку;</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5) не препятствовать руководителю, иному должностному лицу, или уполномоченному представителю физического,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6) предоставлять руководителю, иному должностному лицу или уполномоченному представителю физического,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7) знакомить руководителя, иного должностного лица или уполномоченного представителя физического, юридического лица, индивидуального предпринимателя, его уполномоченного представителя с результатами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физических, юридических лиц;</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13) осуществлять запись о проведенной проверке в журнале учета проверок.</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1.8. Руководитель, иное должностное лицо или уполномоченный представитель физического, юридического лица, индивидуальный предприниматель, его уполномоченный представитель, при проведении проверки соблюдения законодательства имеют право:</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получать от инспектораинформацию, которая относится к предмету проверки и предоставление которой осуществляется в соответствии с федеральным законодательством;</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инспекторов;</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xml:space="preserve">4) обжаловать действия (бездействие) </w:t>
      </w:r>
      <w:r>
        <w:rPr>
          <w:rFonts w:ascii="Times New Roman" w:hAnsi="Times New Roman"/>
          <w:sz w:val="24"/>
          <w:szCs w:val="24"/>
        </w:rPr>
        <w:t>инспектора</w:t>
      </w:r>
      <w:r w:rsidRPr="00DC0D39">
        <w:rPr>
          <w:rFonts w:ascii="Times New Roman" w:hAnsi="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1.9. Организация, и проведение проверок соблюдения законодательства, осуществляются в соответствии с принципами законности, презумпции невиновности, невмешательства в деятельность физических, юридических лиц и индивидуальных предпринимателей, при осуществлении ими предпринимательской деятельности.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При определении мер, принимаемых по фактам выявленных нарушений, инспектор</w:t>
      </w:r>
      <w:r>
        <w:rPr>
          <w:rFonts w:ascii="Times New Roman" w:hAnsi="Times New Roman"/>
          <w:sz w:val="24"/>
          <w:szCs w:val="24"/>
        </w:rPr>
        <w:t>ом</w:t>
      </w:r>
      <w:r w:rsidRPr="00DC0D39">
        <w:rPr>
          <w:rFonts w:ascii="Times New Roman" w:hAnsi="Times New Roman"/>
          <w:sz w:val="24"/>
          <w:szCs w:val="24"/>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1.10. Результатом проведения проверок является: выявление и пресечение нарушений физическими,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законодательством Российской Федерации.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1.11. Проведение проверок заканчивается составлением актов проверки (приложение № 1).</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8F1957">
      <w:pPr>
        <w:pStyle w:val="a3"/>
        <w:ind w:firstLine="709"/>
        <w:jc w:val="center"/>
        <w:rPr>
          <w:rFonts w:ascii="Times New Roman" w:hAnsi="Times New Roman"/>
          <w:sz w:val="24"/>
          <w:szCs w:val="24"/>
        </w:rPr>
      </w:pPr>
      <w:r w:rsidRPr="00DC0D39">
        <w:rPr>
          <w:rFonts w:ascii="Times New Roman" w:hAnsi="Times New Roman"/>
          <w:sz w:val="24"/>
          <w:szCs w:val="24"/>
        </w:rPr>
        <w:t>2. Требования к порядку проведения проверки</w:t>
      </w:r>
    </w:p>
    <w:p w:rsidR="00F64024" w:rsidRPr="00DC0D39" w:rsidRDefault="00F64024" w:rsidP="00513983">
      <w:pPr>
        <w:pStyle w:val="a3"/>
        <w:ind w:firstLine="709"/>
        <w:jc w:val="center"/>
        <w:rPr>
          <w:rFonts w:ascii="Times New Roman" w:hAnsi="Times New Roman"/>
          <w:sz w:val="24"/>
          <w:szCs w:val="24"/>
        </w:rPr>
      </w:pPr>
      <w:r w:rsidRPr="00DC0D39">
        <w:rPr>
          <w:rFonts w:ascii="Times New Roman" w:hAnsi="Times New Roman"/>
          <w:sz w:val="24"/>
          <w:szCs w:val="24"/>
        </w:rPr>
        <w:t>Информирование о порядке проведения проверки</w:t>
      </w:r>
    </w:p>
    <w:p w:rsidR="00F64024" w:rsidRPr="00513983" w:rsidRDefault="00F64024" w:rsidP="008C37F6">
      <w:pPr>
        <w:pStyle w:val="a3"/>
        <w:ind w:firstLine="709"/>
        <w:jc w:val="both"/>
        <w:rPr>
          <w:rFonts w:ascii="Times New Roman" w:hAnsi="Times New Roman"/>
          <w:sz w:val="26"/>
          <w:szCs w:val="26"/>
        </w:rPr>
      </w:pPr>
      <w:r w:rsidRPr="00DC0D39">
        <w:rPr>
          <w:rFonts w:ascii="Times New Roman" w:hAnsi="Times New Roman"/>
          <w:sz w:val="24"/>
          <w:szCs w:val="24"/>
        </w:rPr>
        <w:t xml:space="preserve">2.1. Инспектор,осуществляющий муниципальный земельный контроль на территории муниципального образования </w:t>
      </w:r>
      <w:r>
        <w:rPr>
          <w:rFonts w:ascii="Times New Roman" w:hAnsi="Times New Roman"/>
          <w:sz w:val="24"/>
          <w:szCs w:val="24"/>
        </w:rPr>
        <w:t>Верх-Уймо</w:t>
      </w:r>
      <w:r w:rsidRPr="00DC0D39">
        <w:rPr>
          <w:rFonts w:ascii="Times New Roman" w:hAnsi="Times New Roman"/>
          <w:sz w:val="24"/>
          <w:szCs w:val="24"/>
        </w:rPr>
        <w:t xml:space="preserve">нское 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находится по адресу: </w:t>
      </w:r>
      <w:r w:rsidRPr="007E6FD8">
        <w:rPr>
          <w:rFonts w:ascii="Times New Roman" w:hAnsi="Times New Roman"/>
          <w:bCs/>
          <w:sz w:val="26"/>
          <w:szCs w:val="26"/>
        </w:rPr>
        <w:t xml:space="preserve">649475, Россия, Республика </w:t>
      </w:r>
      <w:bookmarkStart w:id="0" w:name="_GoBack"/>
      <w:bookmarkEnd w:id="0"/>
      <w:r w:rsidRPr="007E6FD8">
        <w:rPr>
          <w:rFonts w:ascii="Times New Roman" w:hAnsi="Times New Roman"/>
          <w:bCs/>
          <w:sz w:val="26"/>
          <w:szCs w:val="26"/>
        </w:rPr>
        <w:t>Алтай, Усть-Коксинский район, с. Верх-Уймон, ул. Центральная, 5</w:t>
      </w:r>
      <w:r>
        <w:rPr>
          <w:rFonts w:ascii="Times New Roman" w:hAnsi="Times New Roman"/>
          <w:bCs/>
          <w:sz w:val="26"/>
          <w:szCs w:val="26"/>
        </w:rPr>
        <w:t xml:space="preserve">, </w:t>
      </w:r>
      <w:r w:rsidRPr="007E6FD8">
        <w:rPr>
          <w:rFonts w:ascii="Times New Roman" w:hAnsi="Times New Roman"/>
          <w:sz w:val="26"/>
          <w:szCs w:val="26"/>
        </w:rPr>
        <w:t>тел</w:t>
      </w:r>
      <w:r w:rsidRPr="008E25DE">
        <w:rPr>
          <w:rFonts w:ascii="Times New Roman" w:hAnsi="Times New Roman"/>
          <w:sz w:val="26"/>
          <w:szCs w:val="26"/>
        </w:rPr>
        <w:t>.: 8(388 48) 2</w:t>
      </w:r>
      <w:r>
        <w:rPr>
          <w:rFonts w:ascii="Times New Roman" w:hAnsi="Times New Roman"/>
          <w:sz w:val="26"/>
          <w:szCs w:val="26"/>
        </w:rPr>
        <w:t>4</w:t>
      </w:r>
      <w:r w:rsidRPr="008E25DE">
        <w:rPr>
          <w:rFonts w:ascii="Times New Roman" w:hAnsi="Times New Roman"/>
          <w:sz w:val="26"/>
          <w:szCs w:val="26"/>
        </w:rPr>
        <w:t>-</w:t>
      </w:r>
      <w:r>
        <w:rPr>
          <w:rFonts w:ascii="Times New Roman" w:hAnsi="Times New Roman"/>
          <w:sz w:val="26"/>
          <w:szCs w:val="26"/>
        </w:rPr>
        <w:t>4-33</w:t>
      </w:r>
      <w:r w:rsidRPr="008E25DE">
        <w:rPr>
          <w:rFonts w:ascii="Times New Roman" w:hAnsi="Times New Roman"/>
          <w:sz w:val="26"/>
          <w:szCs w:val="26"/>
        </w:rPr>
        <w:t xml:space="preserve">.Адрес электронной </w:t>
      </w:r>
      <w:r w:rsidRPr="008641DC">
        <w:rPr>
          <w:rFonts w:ascii="Times New Roman" w:hAnsi="Times New Roman"/>
          <w:sz w:val="26"/>
          <w:szCs w:val="26"/>
        </w:rPr>
        <w:t>почты</w:t>
      </w:r>
      <w:r w:rsidRPr="008641DC">
        <w:rPr>
          <w:rFonts w:ascii="Times New Roman" w:hAnsi="Times New Roman"/>
          <w:spacing w:val="-3"/>
          <w:sz w:val="26"/>
          <w:szCs w:val="26"/>
        </w:rPr>
        <w:t xml:space="preserve">: </w:t>
      </w:r>
      <w:hyperlink r:id="rId9" w:history="1">
        <w:r w:rsidRPr="008641DC">
          <w:rPr>
            <w:rFonts w:ascii="Times New Roman" w:hAnsi="Times New Roman"/>
            <w:sz w:val="26"/>
            <w:szCs w:val="26"/>
            <w:lang w:val="en-US"/>
          </w:rPr>
          <w:t>info</w:t>
        </w:r>
        <w:r w:rsidRPr="008641DC">
          <w:rPr>
            <w:rStyle w:val="a4"/>
            <w:rFonts w:ascii="Times New Roman" w:hAnsi="Times New Roman"/>
            <w:color w:val="auto"/>
            <w:spacing w:val="-3"/>
            <w:sz w:val="26"/>
            <w:szCs w:val="26"/>
          </w:rPr>
          <w:t>@</w:t>
        </w:r>
        <w:r w:rsidRPr="008641DC">
          <w:rPr>
            <w:rStyle w:val="a4"/>
            <w:rFonts w:ascii="Times New Roman" w:hAnsi="Times New Roman"/>
            <w:color w:val="auto"/>
            <w:spacing w:val="-3"/>
            <w:sz w:val="26"/>
            <w:szCs w:val="26"/>
            <w:lang w:val="en-US"/>
          </w:rPr>
          <w:t>verhuimon</w:t>
        </w:r>
        <w:r w:rsidRPr="008641DC">
          <w:rPr>
            <w:rStyle w:val="a4"/>
            <w:rFonts w:ascii="Times New Roman" w:hAnsi="Times New Roman"/>
            <w:color w:val="auto"/>
            <w:spacing w:val="-3"/>
            <w:sz w:val="26"/>
            <w:szCs w:val="26"/>
          </w:rPr>
          <w:t>.</w:t>
        </w:r>
        <w:r w:rsidRPr="008641DC">
          <w:rPr>
            <w:rStyle w:val="a4"/>
            <w:rFonts w:ascii="Times New Roman" w:hAnsi="Times New Roman"/>
            <w:color w:val="auto"/>
            <w:spacing w:val="-3"/>
            <w:sz w:val="26"/>
            <w:szCs w:val="26"/>
            <w:lang w:val="en-US"/>
          </w:rPr>
          <w:t>ru</w:t>
        </w:r>
      </w:hyperlink>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Суббота, воскресенье: выходные дни.</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2.2. Информирование, о правилах исполнения муниципального земельного контроля, осуществляется в виде индивидуального и публичного информирования.</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Публичное информирование включает в себя размещение информации, о правилах исполнения муниципального земельного контроля, на информационных стендах в здании сельской администрации и на официальном сайте сельской администрации - в сети Интернет.</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осуществляется в устной и письменной форме.</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в устной форме осуществляется на личном приеме и по телефону.</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 xml:space="preserve">Индивидуальное информирование на личном приеме не может превышать </w:t>
      </w:r>
      <w:r>
        <w:rPr>
          <w:rFonts w:ascii="Times New Roman" w:hAnsi="Times New Roman"/>
          <w:sz w:val="24"/>
          <w:szCs w:val="24"/>
        </w:rPr>
        <w:t>15</w:t>
      </w:r>
      <w:r w:rsidRPr="00DC0D39">
        <w:rPr>
          <w:rFonts w:ascii="Times New Roman" w:hAnsi="Times New Roman"/>
          <w:sz w:val="24"/>
          <w:szCs w:val="24"/>
        </w:rPr>
        <w:t xml:space="preserve"> минут, а индивидуальное информирование по телефону не может превышать 10 минут.</w:t>
      </w:r>
    </w:p>
    <w:p w:rsidR="00F64024" w:rsidRPr="00DC0D39" w:rsidRDefault="00F64024" w:rsidP="00DD0DB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2.3. Основными требованиями к информированию заявителей являются: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 достоверность предоставляемой информации;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четкость в изложении информации;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полнота информирования;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наглядность форм предоставляемой информации (при письменном информировании);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удобство и доступность получения информации;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оперативность предоставления информации.</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0B71AA">
      <w:pPr>
        <w:pStyle w:val="a3"/>
        <w:ind w:firstLine="709"/>
        <w:jc w:val="center"/>
        <w:rPr>
          <w:rFonts w:ascii="Times New Roman" w:hAnsi="Times New Roman"/>
          <w:sz w:val="24"/>
          <w:szCs w:val="24"/>
        </w:rPr>
      </w:pPr>
      <w:r w:rsidRPr="00DC0D39">
        <w:rPr>
          <w:rFonts w:ascii="Times New Roman" w:hAnsi="Times New Roman"/>
          <w:sz w:val="24"/>
          <w:szCs w:val="24"/>
        </w:rPr>
        <w:t>Периодичность и сроки проведения проверок</w:t>
      </w:r>
    </w:p>
    <w:p w:rsidR="00F64024" w:rsidRDefault="00F64024" w:rsidP="00D73CC5">
      <w:pPr>
        <w:pStyle w:val="a3"/>
        <w:ind w:firstLine="709"/>
        <w:jc w:val="both"/>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2.4. Решение о проведении муниципального земельного контроля, или об отказе в проведении муниципального земельного контроля, не может превышать тридцати календарных дней, со дня регистрации обращения.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2.5. Проверки в отношении юридических лиц и индивидуальных предпринимателей, проводятся не чаще чем один раз в три года.</w:t>
      </w:r>
    </w:p>
    <w:p w:rsidR="00F64024" w:rsidRPr="00D94975" w:rsidRDefault="00F64024" w:rsidP="00D73CC5">
      <w:pPr>
        <w:pStyle w:val="a3"/>
        <w:ind w:firstLine="709"/>
        <w:jc w:val="both"/>
        <w:rPr>
          <w:rFonts w:ascii="Times New Roman" w:hAnsi="Times New Roman"/>
          <w:sz w:val="24"/>
          <w:szCs w:val="24"/>
        </w:rPr>
      </w:pPr>
      <w:r w:rsidRPr="00D94975">
        <w:rPr>
          <w:rFonts w:ascii="Times New Roman" w:hAnsi="Times New Roman"/>
          <w:sz w:val="24"/>
          <w:szCs w:val="24"/>
        </w:rPr>
        <w:t>2.6. Общий срок проведения проверки (с даты начала проверки и до даты составления акта проверки) не может превышать двадцать рабочих дней.</w:t>
      </w:r>
    </w:p>
    <w:p w:rsidR="00F64024" w:rsidRPr="00DC0D39" w:rsidRDefault="00F64024" w:rsidP="00D73CC5">
      <w:pPr>
        <w:pStyle w:val="a3"/>
        <w:ind w:firstLine="709"/>
        <w:jc w:val="both"/>
        <w:rPr>
          <w:rFonts w:ascii="Times New Roman" w:hAnsi="Times New Roman"/>
          <w:sz w:val="24"/>
          <w:szCs w:val="24"/>
        </w:rPr>
      </w:pPr>
      <w:r w:rsidRPr="00D94975">
        <w:rPr>
          <w:rFonts w:ascii="Times New Roman" w:hAnsi="Times New Roman"/>
          <w:sz w:val="24"/>
          <w:szCs w:val="24"/>
        </w:rPr>
        <w:t>В отношении одного субъекта малого предпринимательства, общий срок проведения</w:t>
      </w:r>
      <w:r w:rsidRPr="00DC0D39">
        <w:rPr>
          <w:rFonts w:ascii="Times New Roman" w:hAnsi="Times New Roman"/>
          <w:sz w:val="24"/>
          <w:szCs w:val="24"/>
        </w:rPr>
        <w:t xml:space="preserve"> плановой проверки, не может превышать пятьдесят часов - для малого предприятия, и пятнадцати часов - для микропредприятия - в год.</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2.7.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2.8.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8F1957">
      <w:pPr>
        <w:pStyle w:val="a3"/>
        <w:ind w:firstLine="709"/>
        <w:jc w:val="center"/>
        <w:rPr>
          <w:rFonts w:ascii="Times New Roman" w:hAnsi="Times New Roman"/>
          <w:sz w:val="24"/>
          <w:szCs w:val="24"/>
        </w:rPr>
      </w:pPr>
      <w:r w:rsidRPr="00DC0D39">
        <w:rPr>
          <w:rFonts w:ascii="Times New Roman" w:hAnsi="Times New Roman"/>
          <w:sz w:val="24"/>
          <w:szCs w:val="24"/>
        </w:rPr>
        <w:t>3. Административные процедуры</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 Проведение проверок включает в себя следующие административные процедуры:</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подготовка к проведению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проведение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подготовка результатов проверки соблюдения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принятие предусмотренных законодательством Российской Федерации мер по выявленным нарушениям.</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F04F37">
      <w:pPr>
        <w:pStyle w:val="a3"/>
        <w:jc w:val="center"/>
        <w:rPr>
          <w:rFonts w:ascii="Times New Roman" w:hAnsi="Times New Roman"/>
          <w:sz w:val="24"/>
          <w:szCs w:val="24"/>
        </w:rPr>
      </w:pPr>
      <w:r w:rsidRPr="00DC0D39">
        <w:rPr>
          <w:rFonts w:ascii="Times New Roman" w:hAnsi="Times New Roman"/>
          <w:sz w:val="24"/>
          <w:szCs w:val="24"/>
        </w:rPr>
        <w:t>Подготовка к проведению проверки</w:t>
      </w:r>
    </w:p>
    <w:p w:rsidR="00F64024" w:rsidRPr="00DC0D39" w:rsidRDefault="00F64024" w:rsidP="00F04F37">
      <w:pPr>
        <w:pStyle w:val="a3"/>
        <w:jc w:val="center"/>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3.2. В целях осуществления муниципального контроля проводятся плановые и внеплановые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3.3. Проверки проводятся в форме выездных проверок.</w:t>
      </w:r>
    </w:p>
    <w:p w:rsidR="00F64024" w:rsidRDefault="00F64024" w:rsidP="00F04F37">
      <w:pPr>
        <w:pStyle w:val="a3"/>
        <w:jc w:val="center"/>
        <w:rPr>
          <w:rFonts w:ascii="Times New Roman" w:hAnsi="Times New Roman"/>
          <w:sz w:val="24"/>
          <w:szCs w:val="24"/>
        </w:rPr>
      </w:pPr>
    </w:p>
    <w:p w:rsidR="00F64024" w:rsidRPr="00DC0D39" w:rsidRDefault="00F64024" w:rsidP="00F04F37">
      <w:pPr>
        <w:pStyle w:val="a3"/>
        <w:jc w:val="center"/>
        <w:rPr>
          <w:rFonts w:ascii="Times New Roman" w:hAnsi="Times New Roman"/>
          <w:sz w:val="24"/>
          <w:szCs w:val="24"/>
        </w:rPr>
      </w:pPr>
      <w:r w:rsidRPr="00DC0D39">
        <w:rPr>
          <w:rFonts w:ascii="Times New Roman" w:hAnsi="Times New Roman"/>
          <w:sz w:val="24"/>
          <w:szCs w:val="24"/>
        </w:rPr>
        <w:t>Организация плановой проверки</w:t>
      </w:r>
    </w:p>
    <w:p w:rsidR="00F64024" w:rsidRPr="00DC0D39" w:rsidRDefault="00F64024" w:rsidP="00F04F37">
      <w:pPr>
        <w:pStyle w:val="a3"/>
        <w:jc w:val="center"/>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3.4. Проведение плановых проверок осуществляется в соответствии с утвержденным, постановлением сельской администрации, ежегодным планом проведения проверок.</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 государственной регистрации юридического лица, индивидуального предпринимателя;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Основаниями для проведения проверок по муниципальному земельному контролю в отношении физических лиц, являются: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план и план-график проведения мероприятий по осуществлению муниципального земельного контроля соблюдения земельного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 жалобы и обращения физических и юридических лиц по вопросам нарушения земельного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обращения органов государственной власти и органов местного самоуправления по вопросам нарушения земельного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3.5. В ежегодных планах проведения плановых проверок указываются следующие сведения: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цель и основание проведения каждой плановой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 дата и сроки проведения каждой плановой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4) полное наименование сельской администрации, осуществляющей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3.6.В срокдо 1 июня года, предшествующего году проведения плановых проверок, сельская администрация направляетпроекты ежегодных планов проведения плановых проверок юридических лиц и индивидуальных предпринимателей, для согласования, в территориальные органы федеральных органов государственного земельного надзора.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3.7. В срок до 1 сентября года, предшествующего году проведения плановых проверок, сельская администрация направляет проекты ежегодных планов проведения плановых проверок юридических лиц и индивидуальных предпринимателей, для согласования, в прокуратуру Усть-Коксинского района.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3.8. По результатам рассмотрения органами федеральных органов государственного земельного надзорапроектов ежегодных планов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проверок,сельская администрация,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органы прокуратуры.</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3.9. Утвержденный план проведения плановых проверок доводится до сведения заинтересованных лиц посредством его размещения на информационном стенде в здании сельской администрации на официальном сайте сельской администрации - в сети Интернет.</w:t>
      </w:r>
    </w:p>
    <w:p w:rsidR="00F64024" w:rsidRDefault="00F64024" w:rsidP="00F04F37">
      <w:pPr>
        <w:pStyle w:val="a3"/>
        <w:jc w:val="center"/>
        <w:rPr>
          <w:rFonts w:ascii="Times New Roman" w:hAnsi="Times New Roman"/>
          <w:sz w:val="24"/>
          <w:szCs w:val="24"/>
        </w:rPr>
      </w:pPr>
    </w:p>
    <w:p w:rsidR="00F64024" w:rsidRPr="00DC0D39" w:rsidRDefault="00F64024" w:rsidP="00F04F37">
      <w:pPr>
        <w:pStyle w:val="a3"/>
        <w:jc w:val="center"/>
        <w:rPr>
          <w:rFonts w:ascii="Times New Roman" w:hAnsi="Times New Roman"/>
          <w:sz w:val="24"/>
          <w:szCs w:val="24"/>
        </w:rPr>
      </w:pPr>
      <w:r w:rsidRPr="00DC0D39">
        <w:rPr>
          <w:rFonts w:ascii="Times New Roman" w:hAnsi="Times New Roman"/>
          <w:sz w:val="24"/>
          <w:szCs w:val="24"/>
        </w:rPr>
        <w:t>Организация внеплановой проверки</w:t>
      </w:r>
    </w:p>
    <w:p w:rsidR="00F64024" w:rsidRPr="00DC0D39" w:rsidRDefault="00F64024" w:rsidP="00F04F37">
      <w:pPr>
        <w:pStyle w:val="a3"/>
        <w:jc w:val="center"/>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3.10. Предметом внеплановой проверки являются: соблюдение физическим, юридическим лицом, индивидуальным предпринимателем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3.11. Основанием для проведения внеплановой проверки является: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1) истечение срока исполнения физическим, юридическим лицом, индивидуальным предпринимателем, ранее выданного, предписания об устранении выявленного нарушения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поступление в отношении физических, юридических лиц и индивидуальных предпринимателей, в сельскую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C0D39">
        <w:rPr>
          <w:rFonts w:ascii="Times New Roman" w:hAnsi="Times New Roman"/>
          <w:sz w:val="24"/>
          <w:szCs w:val="24"/>
        </w:rPr>
        <w:lastRenderedPageBreak/>
        <w:t>Федерации, безопасности государства, а также возникновение чрезвычайных ситуаций природного и техногенного характера;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xml:space="preserve">3) иные основания предусмотренные в действующем законодательстве. </w:t>
      </w:r>
    </w:p>
    <w:p w:rsidR="00F64024" w:rsidRDefault="00F64024" w:rsidP="00BA5D08">
      <w:pPr>
        <w:pStyle w:val="a3"/>
        <w:ind w:firstLine="709"/>
        <w:jc w:val="both"/>
        <w:rPr>
          <w:rFonts w:ascii="Times New Roman" w:hAnsi="Times New Roman"/>
          <w:sz w:val="24"/>
          <w:szCs w:val="24"/>
        </w:rPr>
      </w:pPr>
      <w:r w:rsidRPr="00DC0D39">
        <w:rPr>
          <w:rFonts w:ascii="Times New Roman" w:hAnsi="Times New Roman"/>
          <w:sz w:val="24"/>
          <w:szCs w:val="24"/>
        </w:rPr>
        <w:t xml:space="preserve">Обращения и заявления, не позволяющие установить лицо, обратившееся в сельскую администрацию, а также обращения и заявления, не содержащие сведений о фактах, указанных в подпункте 2 </w:t>
      </w:r>
      <w:r>
        <w:rPr>
          <w:rFonts w:ascii="Times New Roman" w:hAnsi="Times New Roman"/>
          <w:sz w:val="24"/>
          <w:szCs w:val="24"/>
        </w:rPr>
        <w:t xml:space="preserve">настоящего </w:t>
      </w:r>
      <w:r w:rsidRPr="00DC0D39">
        <w:rPr>
          <w:rFonts w:ascii="Times New Roman" w:hAnsi="Times New Roman"/>
          <w:sz w:val="24"/>
          <w:szCs w:val="24"/>
        </w:rPr>
        <w:t>пункта Регламента, не могут служить основанием для проведения внеплановой проверки.</w:t>
      </w:r>
    </w:p>
    <w:p w:rsidR="00F64024" w:rsidRPr="00DC0D39" w:rsidRDefault="00F64024" w:rsidP="00BA5D08">
      <w:pPr>
        <w:pStyle w:val="a3"/>
        <w:ind w:firstLine="709"/>
        <w:jc w:val="both"/>
        <w:rPr>
          <w:rFonts w:ascii="Times New Roman" w:hAnsi="Times New Roman"/>
          <w:sz w:val="24"/>
          <w:szCs w:val="24"/>
        </w:rPr>
      </w:pPr>
      <w:r w:rsidRPr="00DC0D39">
        <w:rPr>
          <w:rFonts w:ascii="Times New Roman" w:hAnsi="Times New Roman"/>
          <w:sz w:val="24"/>
          <w:szCs w:val="24"/>
        </w:rPr>
        <w:t>3.12. Внеплановая проверка исполнения предписания проводится в течение пятнадцати дней, с момента истечения срока устранения нарушения законодательства, установленного предписанием об устранении нарушения законодательства.</w:t>
      </w:r>
    </w:p>
    <w:p w:rsidR="00F64024" w:rsidRPr="00DC0D39" w:rsidRDefault="00F64024" w:rsidP="00BA5D08">
      <w:pPr>
        <w:pStyle w:val="a3"/>
        <w:ind w:firstLine="709"/>
        <w:jc w:val="both"/>
        <w:rPr>
          <w:rFonts w:ascii="Times New Roman" w:hAnsi="Times New Roman"/>
          <w:sz w:val="24"/>
          <w:szCs w:val="24"/>
        </w:rPr>
      </w:pPr>
      <w:r w:rsidRPr="00DC0D39">
        <w:rPr>
          <w:rFonts w:ascii="Times New Roman" w:hAnsi="Times New Roman"/>
          <w:sz w:val="24"/>
          <w:szCs w:val="24"/>
        </w:rPr>
        <w:t>В случае неустране</w:t>
      </w:r>
      <w:r>
        <w:rPr>
          <w:rFonts w:ascii="Times New Roman" w:hAnsi="Times New Roman"/>
          <w:sz w:val="24"/>
          <w:szCs w:val="24"/>
        </w:rPr>
        <w:t xml:space="preserve">ния нарушения законодательства инспектором </w:t>
      </w:r>
      <w:r w:rsidRPr="00DC0D39">
        <w:rPr>
          <w:rFonts w:ascii="Times New Roman" w:hAnsi="Times New Roman"/>
          <w:sz w:val="24"/>
          <w:szCs w:val="24"/>
        </w:rPr>
        <w:t>составляется акт, а также применяются</w:t>
      </w:r>
      <w:r>
        <w:rPr>
          <w:rFonts w:ascii="Times New Roman" w:hAnsi="Times New Roman"/>
          <w:sz w:val="24"/>
          <w:szCs w:val="24"/>
        </w:rPr>
        <w:t xml:space="preserve"> иные меры в соответствии с административным законодательством</w:t>
      </w:r>
      <w:r w:rsidRPr="00DC0D39">
        <w:rPr>
          <w:rFonts w:ascii="Times New Roman" w:hAnsi="Times New Roman"/>
          <w:sz w:val="24"/>
          <w:szCs w:val="24"/>
        </w:rPr>
        <w:t>.</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3.13</w:t>
      </w:r>
      <w:r>
        <w:rPr>
          <w:rFonts w:ascii="Times New Roman" w:hAnsi="Times New Roman"/>
          <w:sz w:val="24"/>
          <w:szCs w:val="24"/>
        </w:rPr>
        <w:t>.</w:t>
      </w:r>
      <w:r w:rsidRPr="00DC0D39">
        <w:rPr>
          <w:rFonts w:ascii="Times New Roman" w:hAnsi="Times New Roman"/>
          <w:sz w:val="24"/>
          <w:szCs w:val="24"/>
        </w:rPr>
        <w:t xml:space="preserve"> В день подписанияраспоряжения о проведении внеплановой проверки юридического лица, индивидуального предпринимателя, в целях согласования ее проведениясельскаяадминистрация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(приложение № 2).</w:t>
      </w:r>
    </w:p>
    <w:p w:rsidR="00F64024" w:rsidRPr="00DC0D39" w:rsidRDefault="00F64024" w:rsidP="00D73CC5">
      <w:pPr>
        <w:pStyle w:val="a3"/>
        <w:ind w:firstLine="709"/>
        <w:jc w:val="both"/>
        <w:rPr>
          <w:rFonts w:ascii="Times New Roman" w:hAnsi="Times New Roman"/>
          <w:sz w:val="24"/>
          <w:szCs w:val="24"/>
        </w:rPr>
      </w:pPr>
      <w:r>
        <w:rPr>
          <w:rFonts w:ascii="Times New Roman" w:hAnsi="Times New Roman"/>
          <w:sz w:val="24"/>
          <w:szCs w:val="24"/>
        </w:rPr>
        <w:t>3.14</w:t>
      </w:r>
      <w:r w:rsidRPr="00DC0D39">
        <w:rPr>
          <w:rFonts w:ascii="Times New Roman" w:hAnsi="Times New Roman"/>
          <w:sz w:val="24"/>
          <w:szCs w:val="24"/>
        </w:rPr>
        <w:t>. К заявлению прилагаются: копия распоряжения сельской администрации о проведении внеплановой проверки и документы, которые содержат сведения, послужившие основанием ее проведения.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w:t>
      </w:r>
      <w:r>
        <w:rPr>
          <w:rFonts w:ascii="Times New Roman" w:hAnsi="Times New Roman"/>
          <w:sz w:val="24"/>
          <w:szCs w:val="24"/>
        </w:rPr>
        <w:t>5</w:t>
      </w:r>
      <w:r w:rsidRPr="00DC0D39">
        <w:rPr>
          <w:rFonts w:ascii="Times New Roman" w:hAnsi="Times New Roman"/>
          <w:sz w:val="24"/>
          <w:szCs w:val="24"/>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сельская администрация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3.1</w:t>
      </w:r>
      <w:r>
        <w:rPr>
          <w:rFonts w:ascii="Times New Roman" w:hAnsi="Times New Roman"/>
          <w:sz w:val="24"/>
          <w:szCs w:val="24"/>
        </w:rPr>
        <w:t>6</w:t>
      </w:r>
      <w:r w:rsidRPr="00DC0D39">
        <w:rPr>
          <w:rFonts w:ascii="Times New Roman" w:hAnsi="Times New Roman"/>
          <w:sz w:val="24"/>
          <w:szCs w:val="24"/>
        </w:rPr>
        <w:t>. Лица, в отношении земельных участков которых проводится мероприятия по осуществлению мероприятий внепланового земельного контроля, уведомляются, надлежащим образом, не менее чем за 24 часа до начала ее проведения.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 случае</w:t>
      </w:r>
      <w:r>
        <w:rPr>
          <w:rFonts w:ascii="Times New Roman" w:hAnsi="Times New Roman"/>
          <w:sz w:val="24"/>
          <w:szCs w:val="24"/>
        </w:rPr>
        <w:t>,</w:t>
      </w:r>
      <w:r w:rsidRPr="00DC0D39">
        <w:rPr>
          <w:rFonts w:ascii="Times New Roman" w:hAnsi="Times New Roman"/>
          <w:sz w:val="24"/>
          <w:szCs w:val="24"/>
        </w:rPr>
        <w:t xml:space="preserve">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F64024" w:rsidRPr="00DC0D39" w:rsidRDefault="00F64024" w:rsidP="00F04F37">
      <w:pPr>
        <w:pStyle w:val="a3"/>
        <w:jc w:val="center"/>
        <w:rPr>
          <w:rFonts w:ascii="Times New Roman" w:hAnsi="Times New Roman"/>
          <w:sz w:val="24"/>
          <w:szCs w:val="24"/>
        </w:rPr>
      </w:pPr>
    </w:p>
    <w:p w:rsidR="00F64024" w:rsidRPr="00DC0D39" w:rsidRDefault="00F64024" w:rsidP="00F04F37">
      <w:pPr>
        <w:pStyle w:val="a3"/>
        <w:jc w:val="center"/>
        <w:rPr>
          <w:rFonts w:ascii="Times New Roman" w:hAnsi="Times New Roman"/>
          <w:sz w:val="24"/>
          <w:szCs w:val="24"/>
        </w:rPr>
      </w:pPr>
      <w:r w:rsidRPr="00DC0D39">
        <w:rPr>
          <w:rFonts w:ascii="Times New Roman" w:hAnsi="Times New Roman"/>
          <w:sz w:val="24"/>
          <w:szCs w:val="24"/>
        </w:rPr>
        <w:t>Проведение проверки</w:t>
      </w:r>
    </w:p>
    <w:p w:rsidR="00F64024" w:rsidRPr="00DC0D39" w:rsidRDefault="00F64024" w:rsidP="00F04F37">
      <w:pPr>
        <w:pStyle w:val="a3"/>
        <w:jc w:val="center"/>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17</w:t>
      </w:r>
      <w:r w:rsidRPr="00DC0D39">
        <w:rPr>
          <w:rFonts w:ascii="Times New Roman" w:hAnsi="Times New Roman"/>
          <w:sz w:val="24"/>
          <w:szCs w:val="24"/>
        </w:rPr>
        <w:t>.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F64024" w:rsidRPr="00DC0D39" w:rsidRDefault="00F64024" w:rsidP="00717B50">
      <w:pPr>
        <w:pStyle w:val="a3"/>
        <w:ind w:firstLine="709"/>
        <w:jc w:val="both"/>
        <w:rPr>
          <w:rFonts w:ascii="Times New Roman" w:hAnsi="Times New Roman"/>
          <w:sz w:val="24"/>
          <w:szCs w:val="24"/>
        </w:rPr>
      </w:pPr>
      <w:r w:rsidRPr="00DC0D39">
        <w:rPr>
          <w:rFonts w:ascii="Times New Roman" w:hAnsi="Times New Roman"/>
          <w:sz w:val="24"/>
          <w:szCs w:val="24"/>
        </w:rPr>
        <w:t>В случае если лицо, в отношении которого осуществляются мероприятия по муниципальному контролю, является правообладателем нескольких объектов, то акт проверки составляется отдельно на каждый объект.</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18</w:t>
      </w:r>
      <w:r w:rsidRPr="00DC0D39">
        <w:rPr>
          <w:rFonts w:ascii="Times New Roman" w:hAnsi="Times New Roman"/>
          <w:sz w:val="24"/>
          <w:szCs w:val="24"/>
        </w:rPr>
        <w:t>. Обследование земельных участков осуществляется, путем выезда инспектора с иными участниками проверки, в срок, установленный распоряжением о проведении проверки.</w:t>
      </w:r>
    </w:p>
    <w:p w:rsidR="00F64024" w:rsidRPr="00DC0D39" w:rsidRDefault="00F64024" w:rsidP="00D73CC5">
      <w:pPr>
        <w:pStyle w:val="a3"/>
        <w:ind w:firstLine="709"/>
        <w:jc w:val="both"/>
        <w:rPr>
          <w:rFonts w:ascii="Times New Roman" w:hAnsi="Times New Roman"/>
          <w:sz w:val="24"/>
          <w:szCs w:val="24"/>
        </w:rPr>
      </w:pPr>
      <w:r>
        <w:rPr>
          <w:rFonts w:ascii="Times New Roman" w:hAnsi="Times New Roman"/>
          <w:sz w:val="24"/>
          <w:szCs w:val="24"/>
        </w:rPr>
        <w:t>3.19</w:t>
      </w:r>
      <w:r w:rsidRPr="00DC0D39">
        <w:rPr>
          <w:rFonts w:ascii="Times New Roman" w:hAnsi="Times New Roman"/>
          <w:sz w:val="24"/>
          <w:szCs w:val="24"/>
        </w:rPr>
        <w:t>. Инспектор, вначале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 xml:space="preserve">1) предъявляет распоряжения о проведении внеплановой проверки, предоставляет информацию об органе, уполномоченном на осуществление муниципального земельного контроля на территории муниципального образования Усть-Коксинское 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 - в целях подтверждения своих полномочий; по требованию участников проверки, предъявляет настоящий Регламент проведения ме</w:t>
      </w:r>
      <w:r>
        <w:rPr>
          <w:rFonts w:ascii="Times New Roman" w:hAnsi="Times New Roman"/>
          <w:sz w:val="24"/>
          <w:szCs w:val="24"/>
        </w:rPr>
        <w:t>роприятий по земельному контролю</w:t>
      </w:r>
      <w:r w:rsidRPr="00DC0D39">
        <w:rPr>
          <w:rFonts w:ascii="Times New Roman" w:hAnsi="Times New Roman"/>
          <w:sz w:val="24"/>
          <w:szCs w:val="24"/>
        </w:rPr>
        <w:t>;</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2) разъясняет права и обязанности участников проверки и присутствующих на нейграждан;</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 просит предъявить документы участников проверки и присутствующих на проверке граждан;</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по вопросам:</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а) соблюдения требований по использованию земель;</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б) соблюдени</w:t>
      </w:r>
      <w:r>
        <w:rPr>
          <w:rFonts w:ascii="Times New Roman" w:hAnsi="Times New Roman"/>
          <w:sz w:val="24"/>
          <w:szCs w:val="24"/>
        </w:rPr>
        <w:t>я</w:t>
      </w:r>
      <w:r w:rsidRPr="00DC0D39">
        <w:rPr>
          <w:rFonts w:ascii="Times New Roman" w:hAnsi="Times New Roman"/>
          <w:sz w:val="24"/>
          <w:szCs w:val="24"/>
        </w:rPr>
        <w:t xml:space="preserve">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 соблюдения порядка переуступки права пользования землей;</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г) предоставления достоверных сведений о состоянии земель;</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е) использования земельных участков по целевому назначению;</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з) выполнения требованийпо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и) исполнения,ранее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к) наличия и сохранности межевых знаков границ земельных участков;</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л) выполнения иных требований земельного законодательства по вопросам использования и охраны земель.</w:t>
      </w:r>
    </w:p>
    <w:p w:rsidR="00F64024" w:rsidRPr="00DC0D39" w:rsidRDefault="00F64024" w:rsidP="003203F2">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color w:val="000000"/>
          <w:sz w:val="24"/>
          <w:szCs w:val="24"/>
        </w:rPr>
        <w:t xml:space="preserve">При </w:t>
      </w:r>
      <w:r w:rsidRPr="00DC0D39">
        <w:rPr>
          <w:rFonts w:ascii="Times New Roman" w:hAnsi="Times New Roman"/>
          <w:sz w:val="24"/>
          <w:szCs w:val="24"/>
        </w:rPr>
        <w:t>проведении проверки в отношении граждан, использовать форму Распоряжения (приказа)о проведении проверки соблюдения земельного законодательства и форму Актапроверки соблюдения земельного законодательства в соответствии с приложениями 1 и 2 к Порядку осуществления муниципального земельного контроля на территории Республики Алтай</w:t>
      </w:r>
      <w:r w:rsidRPr="00DC0D39">
        <w:rPr>
          <w:rFonts w:ascii="Times New Roman" w:hAnsi="Times New Roman"/>
          <w:bCs/>
          <w:sz w:val="24"/>
          <w:szCs w:val="24"/>
        </w:rPr>
        <w:t>, утверждённ</w:t>
      </w:r>
      <w:r>
        <w:rPr>
          <w:rFonts w:ascii="Times New Roman" w:hAnsi="Times New Roman"/>
          <w:bCs/>
          <w:sz w:val="24"/>
          <w:szCs w:val="24"/>
        </w:rPr>
        <w:t>ым</w:t>
      </w:r>
      <w:r w:rsidRPr="00DC0D39">
        <w:rPr>
          <w:rFonts w:ascii="Times New Roman" w:hAnsi="Times New Roman"/>
          <w:bCs/>
          <w:sz w:val="24"/>
          <w:szCs w:val="24"/>
        </w:rPr>
        <w:t xml:space="preserve"> постановлением </w:t>
      </w:r>
      <w:r w:rsidRPr="00DC0D39">
        <w:rPr>
          <w:rFonts w:ascii="Times New Roman" w:hAnsi="Times New Roman"/>
          <w:sz w:val="24"/>
          <w:szCs w:val="24"/>
        </w:rPr>
        <w:t>Правительства Республики Алтай от 13 августа 2015 года № 243.</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0</w:t>
      </w:r>
      <w:r w:rsidRPr="00DC0D39">
        <w:rPr>
          <w:rFonts w:ascii="Times New Roman" w:hAnsi="Times New Roman"/>
          <w:sz w:val="24"/>
          <w:szCs w:val="24"/>
        </w:rPr>
        <w:t>. При наличии признаков правонарушений, в области земельного законодательства, материалы по результатам проверок передаются в соответствующие органы для принятия мер.</w:t>
      </w:r>
    </w:p>
    <w:p w:rsidR="00F64024" w:rsidRPr="00DC0D39" w:rsidRDefault="00F64024" w:rsidP="004109E8">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1</w:t>
      </w:r>
      <w:r w:rsidRPr="00DC0D39">
        <w:rPr>
          <w:rFonts w:ascii="Times New Roman" w:hAnsi="Times New Roman"/>
          <w:sz w:val="24"/>
          <w:szCs w:val="24"/>
        </w:rPr>
        <w:t>. Ответственным за выполнение, указанных действий, является инспектор.</w:t>
      </w:r>
    </w:p>
    <w:p w:rsidR="00F64024" w:rsidRPr="00DC0D39" w:rsidRDefault="00F64024" w:rsidP="00F04F37">
      <w:pPr>
        <w:pStyle w:val="a3"/>
        <w:jc w:val="center"/>
        <w:rPr>
          <w:rFonts w:ascii="Times New Roman" w:hAnsi="Times New Roman"/>
          <w:sz w:val="24"/>
          <w:szCs w:val="24"/>
        </w:rPr>
      </w:pPr>
      <w:r w:rsidRPr="00DC0D39">
        <w:rPr>
          <w:rFonts w:ascii="Times New Roman" w:hAnsi="Times New Roman"/>
          <w:sz w:val="24"/>
          <w:szCs w:val="24"/>
        </w:rPr>
        <w:t>Подготовка результатов проверки соблюденияземельного законодательства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2</w:t>
      </w:r>
      <w:r w:rsidRPr="00DC0D39">
        <w:rPr>
          <w:rFonts w:ascii="Times New Roman" w:hAnsi="Times New Roman"/>
          <w:sz w:val="24"/>
          <w:szCs w:val="24"/>
        </w:rPr>
        <w:t>. Подготовка результатов проверки соблюдения законодательства осуществляется на основании материалов, полученных в результате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Акт составляется инспектором, который указан в распоряжении сельской администрации.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Акт проверки оформляется, непосредственно, после ее завершения, в двухэкземплярах,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архиве сельской администрации.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В случае, если проверка проходила по согласованию с прокуратурой Усть-Коксинского района, инспектор, в течение пяти рабочих дней со дня составления акта проверки, направляет копию акта проверки в прокуратуру.</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23</w:t>
      </w:r>
      <w:r w:rsidRPr="00DC0D39">
        <w:rPr>
          <w:rFonts w:ascii="Times New Roman" w:hAnsi="Times New Roman"/>
          <w:sz w:val="24"/>
          <w:szCs w:val="24"/>
        </w:rPr>
        <w:t xml:space="preserve">. 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рабочих дней,с даты получения акта проверки, вправе представить в сельскую администрацию, в письменной форме, возражения - в отношении акта проверки в целом или его отдельных положений. </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24</w:t>
      </w:r>
      <w:r w:rsidRPr="00DC0D39">
        <w:rPr>
          <w:rFonts w:ascii="Times New Roman" w:hAnsi="Times New Roman"/>
          <w:sz w:val="24"/>
          <w:szCs w:val="24"/>
        </w:rPr>
        <w:t>. Полученные, в ходе проверки, материалы, с приложением копий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инспектором, в течение 5 рабочих дней после проведения проверки, направляются в УправлениеРосреестрапо Республике Алтай и (или) в Россельхознадзор по Алтайскому краю и Республике Алтай, и (или) в правоохранительные (надзорные) органы - для рассмотрения и принятия решения.</w:t>
      </w:r>
    </w:p>
    <w:p w:rsidR="00F64024" w:rsidRPr="00DC0D39" w:rsidRDefault="00F64024" w:rsidP="00BB718E">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25</w:t>
      </w:r>
      <w:r w:rsidRPr="00DC0D39">
        <w:rPr>
          <w:rFonts w:ascii="Times New Roman" w:hAnsi="Times New Roman"/>
          <w:sz w:val="24"/>
          <w:szCs w:val="24"/>
        </w:rPr>
        <w:t>. Ответственным, за выполнение указанных действий, является инспектор, проводивший проверку.</w:t>
      </w:r>
    </w:p>
    <w:p w:rsidR="00F64024" w:rsidRPr="00DC0D39" w:rsidRDefault="00F64024" w:rsidP="00D73CC5">
      <w:pPr>
        <w:pStyle w:val="a3"/>
        <w:ind w:firstLine="709"/>
        <w:jc w:val="both"/>
        <w:rPr>
          <w:rFonts w:ascii="Times New Roman" w:hAnsi="Times New Roman"/>
          <w:sz w:val="24"/>
          <w:szCs w:val="24"/>
        </w:rPr>
      </w:pPr>
      <w:r>
        <w:rPr>
          <w:rFonts w:ascii="Times New Roman" w:hAnsi="Times New Roman"/>
          <w:sz w:val="24"/>
          <w:szCs w:val="24"/>
        </w:rPr>
        <w:t>3.26</w:t>
      </w:r>
      <w:r w:rsidRPr="00DC0D39">
        <w:rPr>
          <w:rFonts w:ascii="Times New Roman" w:hAnsi="Times New Roman"/>
          <w:sz w:val="24"/>
          <w:szCs w:val="24"/>
        </w:rPr>
        <w:t>. Результатом исполнения административной процедуры является оформление акта проверки.</w:t>
      </w:r>
    </w:p>
    <w:p w:rsidR="00F64024" w:rsidRPr="00DC0D39" w:rsidRDefault="00F64024" w:rsidP="00D73CC5">
      <w:pPr>
        <w:pStyle w:val="a3"/>
        <w:ind w:firstLine="709"/>
        <w:jc w:val="both"/>
        <w:rPr>
          <w:rFonts w:ascii="Times New Roman" w:hAnsi="Times New Roman"/>
          <w:sz w:val="24"/>
          <w:szCs w:val="24"/>
        </w:rPr>
      </w:pPr>
    </w:p>
    <w:p w:rsidR="00F64024" w:rsidRDefault="00F64024" w:rsidP="00771341">
      <w:pPr>
        <w:pStyle w:val="a3"/>
        <w:ind w:firstLine="709"/>
        <w:jc w:val="center"/>
        <w:rPr>
          <w:rFonts w:ascii="Times New Roman" w:hAnsi="Times New Roman"/>
          <w:sz w:val="24"/>
          <w:szCs w:val="24"/>
        </w:rPr>
      </w:pPr>
      <w:r w:rsidRPr="00DC0D39">
        <w:rPr>
          <w:rFonts w:ascii="Times New Roman" w:hAnsi="Times New Roman"/>
          <w:sz w:val="24"/>
          <w:szCs w:val="24"/>
        </w:rPr>
        <w:t>Принятие,предусмотренных законодательствомРоссийской Федерации,</w:t>
      </w:r>
    </w:p>
    <w:p w:rsidR="00F64024" w:rsidRPr="00DC0D39" w:rsidRDefault="00F64024" w:rsidP="00771341">
      <w:pPr>
        <w:pStyle w:val="a3"/>
        <w:ind w:firstLine="709"/>
        <w:jc w:val="center"/>
        <w:rPr>
          <w:rFonts w:ascii="Times New Roman" w:hAnsi="Times New Roman"/>
          <w:sz w:val="24"/>
          <w:szCs w:val="24"/>
        </w:rPr>
      </w:pPr>
      <w:r w:rsidRPr="00DC0D39">
        <w:rPr>
          <w:rFonts w:ascii="Times New Roman" w:hAnsi="Times New Roman"/>
          <w:sz w:val="24"/>
          <w:szCs w:val="24"/>
        </w:rPr>
        <w:t>мер по выявленным нарушениям</w:t>
      </w:r>
    </w:p>
    <w:p w:rsidR="00F64024" w:rsidRPr="00DC0D39" w:rsidRDefault="00F64024" w:rsidP="00771341">
      <w:pPr>
        <w:pStyle w:val="a3"/>
        <w:ind w:firstLine="709"/>
        <w:jc w:val="center"/>
        <w:rPr>
          <w:rFonts w:ascii="Times New Roman" w:hAnsi="Times New Roman"/>
          <w:sz w:val="24"/>
          <w:szCs w:val="24"/>
        </w:rPr>
      </w:pPr>
    </w:p>
    <w:p w:rsidR="00F64024" w:rsidRPr="00DC0D39" w:rsidRDefault="00F64024" w:rsidP="00761C64">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27</w:t>
      </w:r>
      <w:r w:rsidRPr="00DC0D39">
        <w:rPr>
          <w:rFonts w:ascii="Times New Roman" w:hAnsi="Times New Roman"/>
          <w:sz w:val="24"/>
          <w:szCs w:val="24"/>
        </w:rPr>
        <w:t>. В случае выявления, при проведении проверки, нарушений, в пределах полномочий, предусмотренных законодательством Российской Федерации, инспектор,проводивший проверку,обязаннаправить акт проверки втерриториальные органы федеральных органов государственного земельного надзора.</w:t>
      </w:r>
    </w:p>
    <w:p w:rsidR="00F64024" w:rsidRPr="00DC0D39" w:rsidRDefault="00F64024" w:rsidP="00761C64">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28</w:t>
      </w:r>
      <w:r w:rsidRPr="00DC0D39">
        <w:rPr>
          <w:rFonts w:ascii="Times New Roman" w:hAnsi="Times New Roman"/>
          <w:sz w:val="24"/>
          <w:szCs w:val="24"/>
        </w:rPr>
        <w:t>. В случае выявления нарушений, предусмотренных п.3.11., инспектор, проводивший проверку, обязан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A83E7C">
      <w:pPr>
        <w:pStyle w:val="a3"/>
        <w:ind w:firstLine="709"/>
        <w:jc w:val="center"/>
        <w:rPr>
          <w:rFonts w:ascii="Times New Roman" w:hAnsi="Times New Roman"/>
          <w:sz w:val="24"/>
          <w:szCs w:val="24"/>
        </w:rPr>
      </w:pPr>
      <w:r w:rsidRPr="00DC0D39">
        <w:rPr>
          <w:rFonts w:ascii="Times New Roman" w:hAnsi="Times New Roman"/>
          <w:sz w:val="24"/>
          <w:szCs w:val="24"/>
        </w:rPr>
        <w:t>4. Порядок и формы контроля проведения проверок</w:t>
      </w:r>
    </w:p>
    <w:p w:rsidR="00F64024" w:rsidRPr="00DC0D39" w:rsidRDefault="00F64024" w:rsidP="00D73CC5">
      <w:pPr>
        <w:pStyle w:val="a3"/>
        <w:ind w:firstLine="709"/>
        <w:jc w:val="both"/>
        <w:rPr>
          <w:rFonts w:ascii="Times New Roman" w:hAnsi="Times New Roman"/>
          <w:sz w:val="24"/>
          <w:szCs w:val="24"/>
        </w:rPr>
      </w:pP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4.1. Контроль, за исполнением муниципальной функции, осуществляется главой сельской администрации, в форме проверок соблюдения и исполнения инспектором положений настоящего Регламента.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4.2. Периодичность проведения проверок носит плановый характер и внеплановый характер (по конкретному обращению заявителей).</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4.3.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сельскую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F64024" w:rsidRPr="00DC0D39" w:rsidRDefault="00F64024" w:rsidP="00D73CC5">
      <w:pPr>
        <w:pStyle w:val="a3"/>
        <w:ind w:firstLine="709"/>
        <w:jc w:val="both"/>
        <w:rPr>
          <w:rFonts w:ascii="Times New Roman" w:hAnsi="Times New Roman"/>
          <w:sz w:val="24"/>
          <w:szCs w:val="24"/>
        </w:rPr>
      </w:pPr>
    </w:p>
    <w:p w:rsidR="00F64024" w:rsidRDefault="00F64024" w:rsidP="00A83E7C">
      <w:pPr>
        <w:pStyle w:val="a3"/>
        <w:ind w:firstLine="709"/>
        <w:jc w:val="center"/>
        <w:rPr>
          <w:rFonts w:ascii="Times New Roman" w:hAnsi="Times New Roman"/>
          <w:sz w:val="24"/>
          <w:szCs w:val="24"/>
        </w:rPr>
      </w:pPr>
      <w:r w:rsidRPr="00DC0D39">
        <w:rPr>
          <w:rFonts w:ascii="Times New Roman" w:hAnsi="Times New Roman"/>
          <w:sz w:val="24"/>
          <w:szCs w:val="24"/>
        </w:rPr>
        <w:t xml:space="preserve">5. Досудебный (внесудебный) порядок обжалованиярешений </w:t>
      </w:r>
    </w:p>
    <w:p w:rsidR="00F64024" w:rsidRPr="00DC0D39" w:rsidRDefault="00F64024" w:rsidP="00A83E7C">
      <w:pPr>
        <w:pStyle w:val="a3"/>
        <w:ind w:firstLine="709"/>
        <w:jc w:val="center"/>
        <w:rPr>
          <w:rFonts w:ascii="Times New Roman" w:hAnsi="Times New Roman"/>
          <w:sz w:val="24"/>
          <w:szCs w:val="24"/>
        </w:rPr>
      </w:pPr>
      <w:r w:rsidRPr="00DC0D39">
        <w:rPr>
          <w:rFonts w:ascii="Times New Roman" w:hAnsi="Times New Roman"/>
          <w:sz w:val="24"/>
          <w:szCs w:val="24"/>
        </w:rPr>
        <w:t>и действий (бездействия) администрации, а также егодолжностных лиц</w:t>
      </w:r>
    </w:p>
    <w:p w:rsidR="00F64024" w:rsidRPr="00DC0D39" w:rsidRDefault="00F64024" w:rsidP="00D73CC5">
      <w:pPr>
        <w:pStyle w:val="a3"/>
        <w:ind w:firstLine="709"/>
        <w:jc w:val="both"/>
        <w:rPr>
          <w:rFonts w:ascii="Times New Roman" w:hAnsi="Times New Roman"/>
          <w:sz w:val="24"/>
          <w:szCs w:val="24"/>
        </w:rPr>
      </w:pPr>
    </w:p>
    <w:p w:rsidR="00F64024" w:rsidRPr="008F134B" w:rsidRDefault="00F64024" w:rsidP="008F134B">
      <w:pPr>
        <w:pStyle w:val="a3"/>
        <w:ind w:firstLine="709"/>
        <w:jc w:val="both"/>
        <w:rPr>
          <w:rFonts w:ascii="Times New Roman" w:hAnsi="Times New Roman"/>
          <w:sz w:val="24"/>
          <w:szCs w:val="24"/>
        </w:rPr>
      </w:pPr>
      <w:r w:rsidRPr="00DC0D39">
        <w:rPr>
          <w:rFonts w:ascii="Times New Roman" w:hAnsi="Times New Roman"/>
          <w:sz w:val="24"/>
          <w:szCs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на досудебное (внесудебное) обжалование действий (бездействий) и решений, принятых (осуществляемых) инспектором, повлекших за собой нарушение прав физического и юридического лица, индивидуального предпринимателя при проведении проверки, в порядке и в соответствии с </w:t>
      </w:r>
      <w:r w:rsidRPr="008F134B">
        <w:rPr>
          <w:rFonts w:ascii="Times New Roman" w:hAnsi="Times New Roman"/>
          <w:sz w:val="24"/>
          <w:szCs w:val="24"/>
        </w:rPr>
        <w:t xml:space="preserve">законодательством Российской Федерации. </w:t>
      </w:r>
    </w:p>
    <w:p w:rsidR="00F64024" w:rsidRPr="008F134B" w:rsidRDefault="00F64024" w:rsidP="008F134B">
      <w:pPr>
        <w:autoSpaceDE w:val="0"/>
        <w:autoSpaceDN w:val="0"/>
        <w:adjustRightInd w:val="0"/>
        <w:spacing w:line="240" w:lineRule="auto"/>
        <w:ind w:firstLine="708"/>
        <w:contextualSpacing/>
        <w:jc w:val="both"/>
        <w:rPr>
          <w:rFonts w:ascii="Times New Roman" w:hAnsi="Times New Roman"/>
          <w:color w:val="000000"/>
          <w:sz w:val="24"/>
          <w:szCs w:val="24"/>
        </w:rPr>
      </w:pPr>
      <w:r w:rsidRPr="008F134B">
        <w:rPr>
          <w:rFonts w:ascii="Times New Roman" w:hAnsi="Times New Roman"/>
          <w:sz w:val="24"/>
          <w:szCs w:val="24"/>
        </w:rPr>
        <w:t xml:space="preserve">5.2. </w:t>
      </w:r>
      <w:r w:rsidRPr="008F134B">
        <w:rPr>
          <w:rFonts w:ascii="Times New Roman" w:hAnsi="Times New Roman"/>
          <w:color w:val="000000"/>
          <w:sz w:val="24"/>
          <w:szCs w:val="24"/>
        </w:rPr>
        <w:t>Общие требования к порядку подачи и рассмотрению жалоб:</w:t>
      </w:r>
    </w:p>
    <w:p w:rsidR="00F64024" w:rsidRPr="008F134B" w:rsidRDefault="00F64024" w:rsidP="008F134B">
      <w:pPr>
        <w:widowControl w:val="0"/>
        <w:autoSpaceDE w:val="0"/>
        <w:autoSpaceDN w:val="0"/>
        <w:adjustRightInd w:val="0"/>
        <w:spacing w:line="240" w:lineRule="auto"/>
        <w:contextualSpacing/>
        <w:jc w:val="both"/>
        <w:rPr>
          <w:rFonts w:ascii="Times New Roman" w:hAnsi="Times New Roman"/>
          <w:color w:val="000000"/>
          <w:sz w:val="24"/>
          <w:szCs w:val="24"/>
        </w:rPr>
      </w:pPr>
      <w:r w:rsidRPr="008F134B">
        <w:rPr>
          <w:rFonts w:ascii="Times New Roman" w:hAnsi="Times New Roman"/>
          <w:color w:val="000000"/>
          <w:sz w:val="24"/>
          <w:szCs w:val="24"/>
        </w:rPr>
        <w:t xml:space="preserve">- жалоба подается в письменной форме на бумажном носителе, в электронной форме в </w:t>
      </w:r>
      <w:r>
        <w:rPr>
          <w:rFonts w:ascii="Times New Roman" w:hAnsi="Times New Roman"/>
          <w:color w:val="000000"/>
          <w:sz w:val="24"/>
          <w:szCs w:val="24"/>
        </w:rPr>
        <w:t>сельскую а</w:t>
      </w:r>
      <w:r w:rsidRPr="008F134B">
        <w:rPr>
          <w:rFonts w:ascii="Times New Roman" w:hAnsi="Times New Roman"/>
          <w:color w:val="000000"/>
          <w:sz w:val="24"/>
          <w:szCs w:val="24"/>
        </w:rPr>
        <w:t>дминистрацию;</w:t>
      </w:r>
    </w:p>
    <w:p w:rsidR="00F64024" w:rsidRPr="008F134B" w:rsidRDefault="00F64024" w:rsidP="008F134B">
      <w:pPr>
        <w:widowControl w:val="0"/>
        <w:autoSpaceDE w:val="0"/>
        <w:autoSpaceDN w:val="0"/>
        <w:adjustRightInd w:val="0"/>
        <w:spacing w:line="240" w:lineRule="auto"/>
        <w:contextualSpacing/>
        <w:jc w:val="both"/>
        <w:rPr>
          <w:rFonts w:ascii="Times New Roman" w:hAnsi="Times New Roman"/>
          <w:color w:val="000000"/>
          <w:sz w:val="24"/>
          <w:szCs w:val="24"/>
        </w:rPr>
      </w:pPr>
      <w:r w:rsidRPr="008F134B">
        <w:rPr>
          <w:rFonts w:ascii="Times New Roman" w:hAnsi="Times New Roman"/>
          <w:color w:val="000000"/>
          <w:sz w:val="24"/>
          <w:szCs w:val="24"/>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sz w:val="24"/>
          <w:szCs w:val="24"/>
        </w:rPr>
        <w:t>сельской а</w:t>
      </w:r>
      <w:r w:rsidRPr="008F134B">
        <w:rPr>
          <w:rFonts w:ascii="Times New Roman" w:hAnsi="Times New Roman"/>
          <w:color w:val="000000"/>
          <w:sz w:val="24"/>
          <w:szCs w:val="24"/>
        </w:rPr>
        <w:t>дминистрации, регионального портала государственных и муниципальных услуг Республики Алтай.</w:t>
      </w:r>
    </w:p>
    <w:p w:rsidR="00F64024" w:rsidRDefault="00F64024" w:rsidP="008F134B">
      <w:pPr>
        <w:tabs>
          <w:tab w:val="left" w:pos="-360"/>
          <w:tab w:val="left" w:pos="18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Pr="008F134B">
        <w:rPr>
          <w:rFonts w:ascii="Times New Roman" w:hAnsi="Times New Roman"/>
          <w:bCs/>
          <w:sz w:val="24"/>
          <w:szCs w:val="24"/>
        </w:rPr>
        <w:t>Жалоба должна содержать:</w:t>
      </w:r>
    </w:p>
    <w:p w:rsidR="00F64024" w:rsidRPr="008F134B" w:rsidRDefault="00F64024" w:rsidP="008F134B">
      <w:pPr>
        <w:tabs>
          <w:tab w:val="left" w:pos="-360"/>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8F134B">
        <w:rPr>
          <w:rFonts w:ascii="Times New Roman" w:hAnsi="Times New Roman"/>
          <w:sz w:val="24"/>
          <w:szCs w:val="24"/>
        </w:rPr>
        <w:t>наименование органа</w:t>
      </w:r>
      <w:r>
        <w:rPr>
          <w:rFonts w:ascii="Times New Roman" w:hAnsi="Times New Roman"/>
          <w:sz w:val="24"/>
          <w:szCs w:val="24"/>
        </w:rPr>
        <w:t>, инспектора</w:t>
      </w:r>
      <w:r w:rsidRPr="008F134B">
        <w:rPr>
          <w:rFonts w:ascii="Times New Roman" w:hAnsi="Times New Roman"/>
          <w:sz w:val="24"/>
          <w:szCs w:val="24"/>
        </w:rPr>
        <w:t xml:space="preserve"> решения и действия (бездействие) которых обжалуются;</w:t>
      </w:r>
    </w:p>
    <w:p w:rsidR="00F64024" w:rsidRPr="008F134B" w:rsidRDefault="00F64024" w:rsidP="008F134B">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024" w:rsidRPr="008F134B" w:rsidRDefault="00F64024" w:rsidP="008F134B">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сведения об обжалуемых решениях и действиях (бездействии);</w:t>
      </w:r>
    </w:p>
    <w:p w:rsidR="00F64024" w:rsidRPr="008F134B" w:rsidRDefault="00F64024" w:rsidP="008F134B">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5.3.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Если в тексте жалобы содержатся нецензурные, либо оскорбительные выражения, угрозы жизни, здоровью и имуществу инспектора, а также членов его семьи, сельская администрация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сельская администрациявправе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5.4.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инспектора.</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lastRenderedPageBreak/>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64024" w:rsidRPr="008F134B" w:rsidRDefault="00F64024" w:rsidP="008F134B">
      <w:pPr>
        <w:pStyle w:val="a3"/>
        <w:ind w:firstLine="709"/>
        <w:jc w:val="both"/>
        <w:rPr>
          <w:rFonts w:ascii="Times New Roman" w:hAnsi="Times New Roman"/>
          <w:sz w:val="24"/>
          <w:szCs w:val="24"/>
        </w:rPr>
      </w:pPr>
      <w:r w:rsidRPr="00DC0D39">
        <w:rPr>
          <w:rFonts w:ascii="Times New Roman" w:hAnsi="Times New Roman"/>
          <w:sz w:val="24"/>
          <w:szCs w:val="24"/>
        </w:rPr>
        <w:t xml:space="preserve">5.6. Жалоба заявителя, в досудебном (внесудебном) порядке, может быть направлена в сельскую администрацию. Рассмотрение жалобы направляется, соответствующему, должностному лицу, в компетенцию которого входит решение, поставленных в жалобе, вопросов. Запрещается направлять жалобу на рассмотрение должностному лицу, решение или действие (бездействие) </w:t>
      </w:r>
      <w:r w:rsidRPr="008F134B">
        <w:rPr>
          <w:rFonts w:ascii="Times New Roman" w:hAnsi="Times New Roman"/>
          <w:sz w:val="24"/>
          <w:szCs w:val="24"/>
        </w:rPr>
        <w:t>которого обжалуется.</w:t>
      </w:r>
    </w:p>
    <w:p w:rsidR="00F64024" w:rsidRDefault="00F64024" w:rsidP="008F134B">
      <w:pPr>
        <w:tabs>
          <w:tab w:val="left" w:pos="-360"/>
          <w:tab w:val="left" w:pos="180"/>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Pr="008F134B">
        <w:rPr>
          <w:rFonts w:ascii="Times New Roman" w:hAnsi="Times New Roman"/>
          <w:sz w:val="24"/>
          <w:szCs w:val="24"/>
        </w:rPr>
        <w:t xml:space="preserve">5.7. </w:t>
      </w:r>
      <w:r w:rsidRPr="008F134B">
        <w:rPr>
          <w:rFonts w:ascii="Times New Roman" w:hAnsi="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Pr>
          <w:rFonts w:ascii="Times New Roman" w:hAnsi="Times New Roman"/>
          <w:bCs/>
          <w:sz w:val="24"/>
          <w:szCs w:val="24"/>
        </w:rPr>
        <w:t xml:space="preserve"> инспектора </w:t>
      </w:r>
      <w:r w:rsidRPr="008F134B">
        <w:rPr>
          <w:rFonts w:ascii="Times New Roman" w:hAnsi="Times New Roman"/>
          <w:bCs/>
          <w:sz w:val="24"/>
          <w:szCs w:val="24"/>
        </w:rPr>
        <w:t>в приеме документов</w:t>
      </w:r>
      <w:r>
        <w:rPr>
          <w:rFonts w:ascii="Times New Roman" w:hAnsi="Times New Roman"/>
          <w:bCs/>
          <w:sz w:val="24"/>
          <w:szCs w:val="24"/>
        </w:rPr>
        <w:t>,</w:t>
      </w:r>
      <w:r w:rsidRPr="008F134B">
        <w:rPr>
          <w:rFonts w:ascii="Times New Roman" w:hAnsi="Times New Roman"/>
          <w:bCs/>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F64024" w:rsidRPr="00DC0D39" w:rsidRDefault="00F64024" w:rsidP="008F134B">
      <w:pPr>
        <w:tabs>
          <w:tab w:val="left" w:pos="-360"/>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0D39">
        <w:rPr>
          <w:rFonts w:ascii="Times New Roman" w:hAnsi="Times New Roman"/>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Решение по жалобе подписывается главой сельской администрации.</w:t>
      </w:r>
    </w:p>
    <w:p w:rsidR="00F64024" w:rsidRPr="00DC0D39" w:rsidRDefault="00F64024" w:rsidP="00D73CC5">
      <w:pPr>
        <w:pStyle w:val="a3"/>
        <w:ind w:firstLine="709"/>
        <w:jc w:val="both"/>
        <w:rPr>
          <w:rFonts w:ascii="Times New Roman" w:hAnsi="Times New Roman"/>
          <w:sz w:val="24"/>
          <w:szCs w:val="24"/>
        </w:rPr>
      </w:pPr>
      <w:r w:rsidRPr="00DC0D39">
        <w:rPr>
          <w:rFonts w:ascii="Times New Roman" w:hAnsi="Times New Roman"/>
          <w:sz w:val="24"/>
          <w:szCs w:val="24"/>
        </w:rPr>
        <w:t>При обнаружении виновности инспектора, осуществляющего муниципальный земельный контроль, неисполнения, или ненадлежащего исполнения, возложенных на него обязанностей, в связи с принятым по жалобе решением,главасельской администрации принимает меры по привлечению этого лица к ответственности, предусмотренной действующим законодательством.</w:t>
      </w:r>
    </w:p>
    <w:p w:rsidR="00F64024" w:rsidRDefault="00F64024" w:rsidP="008B39FC">
      <w:pPr>
        <w:spacing w:after="240"/>
        <w:jc w:val="right"/>
        <w:rPr>
          <w:rFonts w:ascii="Times New Roman" w:hAnsi="Times New Roman"/>
          <w:sz w:val="24"/>
          <w:szCs w:val="24"/>
        </w:rPr>
      </w:pPr>
    </w:p>
    <w:p w:rsidR="00F64024" w:rsidRDefault="00F64024" w:rsidP="008B39FC">
      <w:pPr>
        <w:spacing w:after="240"/>
        <w:jc w:val="right"/>
        <w:rPr>
          <w:rFonts w:ascii="Times New Roman" w:hAnsi="Times New Roman"/>
          <w:sz w:val="24"/>
          <w:szCs w:val="24"/>
        </w:rPr>
      </w:pPr>
    </w:p>
    <w:p w:rsidR="00F64024" w:rsidRDefault="00F64024" w:rsidP="008B39FC">
      <w:pPr>
        <w:spacing w:after="240"/>
        <w:jc w:val="right"/>
        <w:rPr>
          <w:rFonts w:ascii="Times New Roman" w:hAnsi="Times New Roman"/>
          <w:sz w:val="24"/>
          <w:szCs w:val="24"/>
        </w:rPr>
      </w:pPr>
    </w:p>
    <w:p w:rsidR="00F64024" w:rsidRDefault="00F64024" w:rsidP="008B39FC">
      <w:pPr>
        <w:spacing w:after="240"/>
        <w:jc w:val="right"/>
        <w:rPr>
          <w:rFonts w:ascii="Times New Roman" w:hAnsi="Times New Roman"/>
          <w:sz w:val="24"/>
          <w:szCs w:val="24"/>
        </w:rPr>
      </w:pPr>
    </w:p>
    <w:p w:rsidR="00F64024" w:rsidRDefault="00F64024" w:rsidP="008B39FC">
      <w:pPr>
        <w:spacing w:after="240"/>
        <w:jc w:val="right"/>
        <w:rPr>
          <w:rFonts w:ascii="Times New Roman" w:hAnsi="Times New Roman"/>
          <w:sz w:val="24"/>
          <w:szCs w:val="24"/>
        </w:rPr>
      </w:pPr>
    </w:p>
    <w:p w:rsidR="00F64024" w:rsidRPr="00DC0D39" w:rsidRDefault="00F64024" w:rsidP="008B39FC">
      <w:pPr>
        <w:spacing w:after="240"/>
        <w:jc w:val="right"/>
        <w:rPr>
          <w:rFonts w:ascii="Times New Roman" w:hAnsi="Times New Roman"/>
          <w:sz w:val="24"/>
          <w:szCs w:val="24"/>
        </w:rPr>
      </w:pPr>
    </w:p>
    <w:p w:rsidR="00F64024" w:rsidRDefault="00F64024" w:rsidP="008B39FC">
      <w:pPr>
        <w:spacing w:after="240"/>
        <w:jc w:val="right"/>
        <w:rPr>
          <w:rFonts w:ascii="Times New Roman" w:hAnsi="Times New Roman"/>
          <w:sz w:val="24"/>
          <w:szCs w:val="24"/>
        </w:rPr>
      </w:pPr>
    </w:p>
    <w:p w:rsidR="00F64024" w:rsidRDefault="00F64024" w:rsidP="0026167B">
      <w:pPr>
        <w:spacing w:after="240"/>
        <w:jc w:val="right"/>
        <w:rPr>
          <w:rFonts w:ascii="Times New Roman" w:hAnsi="Times New Roman"/>
          <w:sz w:val="26"/>
          <w:szCs w:val="26"/>
        </w:rPr>
      </w:pPr>
      <w:r>
        <w:rPr>
          <w:rFonts w:ascii="Times New Roman" w:hAnsi="Times New Roman"/>
          <w:sz w:val="26"/>
          <w:szCs w:val="26"/>
        </w:rPr>
        <w:t>Приложение № 1</w:t>
      </w:r>
    </w:p>
    <w:p w:rsidR="00F64024" w:rsidRPr="00D030AB" w:rsidRDefault="00F64024" w:rsidP="0026167B">
      <w:pPr>
        <w:pStyle w:val="1"/>
      </w:pPr>
      <w:r>
        <w:t>_____________________________________________________________________________________</w:t>
      </w: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884"/>
        <w:gridCol w:w="340"/>
        <w:gridCol w:w="255"/>
        <w:gridCol w:w="1418"/>
        <w:gridCol w:w="369"/>
        <w:gridCol w:w="340"/>
        <w:gridCol w:w="272"/>
      </w:tblGrid>
      <w:tr w:rsidR="00F64024" w:rsidRPr="001B3B78" w:rsidTr="006D7E02">
        <w:tc>
          <w:tcPr>
            <w:tcW w:w="3402" w:type="dxa"/>
            <w:tcBorders>
              <w:top w:val="nil"/>
              <w:left w:val="nil"/>
              <w:bottom w:val="single" w:sz="4" w:space="0" w:color="auto"/>
              <w:right w:val="nil"/>
            </w:tcBorders>
            <w:vAlign w:val="bottom"/>
          </w:tcPr>
          <w:p w:rsidR="00F64024" w:rsidRPr="001B3B78" w:rsidRDefault="00F64024" w:rsidP="006D7E02">
            <w:pPr>
              <w:pStyle w:val="1"/>
            </w:pPr>
          </w:p>
        </w:tc>
        <w:tc>
          <w:tcPr>
            <w:tcW w:w="3884" w:type="dxa"/>
            <w:tcBorders>
              <w:top w:val="nil"/>
              <w:left w:val="nil"/>
              <w:bottom w:val="nil"/>
              <w:right w:val="nil"/>
            </w:tcBorders>
            <w:vAlign w:val="bottom"/>
          </w:tcPr>
          <w:p w:rsidR="00F64024" w:rsidRPr="001B3B78" w:rsidRDefault="00F64024" w:rsidP="006D7E02">
            <w:pPr>
              <w:pStyle w:val="1"/>
            </w:pPr>
            <w:r w:rsidRPr="001B3B78">
              <w:t>“</w:t>
            </w:r>
          </w:p>
        </w:tc>
        <w:tc>
          <w:tcPr>
            <w:tcW w:w="340" w:type="dxa"/>
            <w:tcBorders>
              <w:top w:val="nil"/>
              <w:left w:val="nil"/>
              <w:bottom w:val="single" w:sz="4" w:space="0" w:color="auto"/>
              <w:right w:val="nil"/>
            </w:tcBorders>
            <w:vAlign w:val="bottom"/>
          </w:tcPr>
          <w:p w:rsidR="00F64024" w:rsidRPr="001B3B78" w:rsidRDefault="00F64024" w:rsidP="006D7E02">
            <w:pPr>
              <w:pStyle w:val="1"/>
            </w:pPr>
          </w:p>
        </w:tc>
        <w:tc>
          <w:tcPr>
            <w:tcW w:w="255" w:type="dxa"/>
            <w:tcBorders>
              <w:top w:val="nil"/>
              <w:left w:val="nil"/>
              <w:bottom w:val="nil"/>
              <w:right w:val="nil"/>
            </w:tcBorders>
            <w:vAlign w:val="bottom"/>
          </w:tcPr>
          <w:p w:rsidR="00F64024" w:rsidRPr="001B3B78" w:rsidRDefault="00F64024" w:rsidP="006D7E02">
            <w:pPr>
              <w:pStyle w:val="1"/>
            </w:pPr>
            <w:r w:rsidRPr="001B3B78">
              <w:t>”</w:t>
            </w:r>
          </w:p>
        </w:tc>
        <w:tc>
          <w:tcPr>
            <w:tcW w:w="1418" w:type="dxa"/>
            <w:tcBorders>
              <w:top w:val="nil"/>
              <w:left w:val="nil"/>
              <w:bottom w:val="single" w:sz="4" w:space="0" w:color="auto"/>
              <w:right w:val="nil"/>
            </w:tcBorders>
            <w:vAlign w:val="bottom"/>
          </w:tcPr>
          <w:p w:rsidR="00F64024" w:rsidRPr="001B3B78" w:rsidRDefault="00F64024" w:rsidP="006D7E02">
            <w:pPr>
              <w:pStyle w:val="1"/>
            </w:pPr>
          </w:p>
        </w:tc>
        <w:tc>
          <w:tcPr>
            <w:tcW w:w="369" w:type="dxa"/>
            <w:tcBorders>
              <w:top w:val="nil"/>
              <w:left w:val="nil"/>
              <w:bottom w:val="nil"/>
              <w:right w:val="nil"/>
            </w:tcBorders>
            <w:vAlign w:val="bottom"/>
          </w:tcPr>
          <w:p w:rsidR="00F64024" w:rsidRPr="001B3B78" w:rsidRDefault="00F64024" w:rsidP="006D7E02">
            <w:pPr>
              <w:pStyle w:val="1"/>
            </w:pPr>
            <w:r w:rsidRPr="001B3B78">
              <w:t>20</w:t>
            </w:r>
          </w:p>
        </w:tc>
        <w:tc>
          <w:tcPr>
            <w:tcW w:w="340" w:type="dxa"/>
            <w:tcBorders>
              <w:top w:val="nil"/>
              <w:left w:val="nil"/>
              <w:bottom w:val="single" w:sz="4" w:space="0" w:color="auto"/>
              <w:right w:val="nil"/>
            </w:tcBorders>
            <w:vAlign w:val="bottom"/>
          </w:tcPr>
          <w:p w:rsidR="00F64024" w:rsidRPr="001B3B78" w:rsidRDefault="00F64024" w:rsidP="006D7E02">
            <w:pPr>
              <w:pStyle w:val="1"/>
            </w:pPr>
          </w:p>
        </w:tc>
        <w:tc>
          <w:tcPr>
            <w:tcW w:w="272" w:type="dxa"/>
            <w:tcBorders>
              <w:top w:val="nil"/>
              <w:left w:val="nil"/>
              <w:bottom w:val="nil"/>
              <w:right w:val="nil"/>
            </w:tcBorders>
            <w:vAlign w:val="bottom"/>
          </w:tcPr>
          <w:p w:rsidR="00F64024" w:rsidRPr="001B3B78" w:rsidRDefault="00F64024" w:rsidP="006D7E02">
            <w:pPr>
              <w:pStyle w:val="1"/>
            </w:pPr>
            <w:r w:rsidRPr="001B3B78">
              <w:t>г.</w:t>
            </w:r>
          </w:p>
        </w:tc>
      </w:tr>
      <w:tr w:rsidR="00F64024" w:rsidRPr="001B3B78" w:rsidTr="006D7E02">
        <w:trPr>
          <w:cantSplit/>
        </w:trPr>
        <w:tc>
          <w:tcPr>
            <w:tcW w:w="3402" w:type="dxa"/>
            <w:tcBorders>
              <w:top w:val="nil"/>
              <w:left w:val="nil"/>
              <w:bottom w:val="nil"/>
              <w:right w:val="nil"/>
            </w:tcBorders>
          </w:tcPr>
          <w:p w:rsidR="00F64024" w:rsidRPr="001B3B78" w:rsidRDefault="00F64024" w:rsidP="006D7E02">
            <w:pPr>
              <w:pStyle w:val="1"/>
              <w:rPr>
                <w:sz w:val="16"/>
                <w:szCs w:val="16"/>
              </w:rPr>
            </w:pPr>
            <w:r w:rsidRPr="001B3B78">
              <w:rPr>
                <w:sz w:val="16"/>
                <w:szCs w:val="16"/>
              </w:rPr>
              <w:t>(место составления акта)</w:t>
            </w:r>
          </w:p>
        </w:tc>
        <w:tc>
          <w:tcPr>
            <w:tcW w:w="3884" w:type="dxa"/>
            <w:tcBorders>
              <w:top w:val="nil"/>
              <w:left w:val="nil"/>
              <w:bottom w:val="nil"/>
              <w:right w:val="nil"/>
            </w:tcBorders>
          </w:tcPr>
          <w:p w:rsidR="00F64024" w:rsidRPr="001B3B78" w:rsidRDefault="00F64024" w:rsidP="006D7E02">
            <w:pPr>
              <w:pStyle w:val="1"/>
            </w:pPr>
          </w:p>
        </w:tc>
        <w:tc>
          <w:tcPr>
            <w:tcW w:w="2994" w:type="dxa"/>
            <w:gridSpan w:val="6"/>
            <w:tcBorders>
              <w:top w:val="nil"/>
              <w:left w:val="nil"/>
              <w:bottom w:val="nil"/>
              <w:right w:val="nil"/>
            </w:tcBorders>
          </w:tcPr>
          <w:p w:rsidR="00F64024" w:rsidRPr="001B3B78" w:rsidRDefault="00F64024" w:rsidP="006D7E02">
            <w:pPr>
              <w:pStyle w:val="1"/>
              <w:rPr>
                <w:sz w:val="16"/>
                <w:szCs w:val="16"/>
              </w:rPr>
            </w:pPr>
            <w:r w:rsidRPr="001B3B78">
              <w:rPr>
                <w:sz w:val="16"/>
                <w:szCs w:val="16"/>
              </w:rPr>
              <w:t>(дата составления акта)</w:t>
            </w:r>
          </w:p>
        </w:tc>
      </w:tr>
    </w:tbl>
    <w:p w:rsidR="00F64024" w:rsidRPr="00263BA2" w:rsidRDefault="00F64024" w:rsidP="0026167B">
      <w:pPr>
        <w:pBdr>
          <w:top w:val="single" w:sz="4" w:space="1" w:color="auto"/>
        </w:pBdr>
        <w:ind w:left="7286"/>
        <w:jc w:val="center"/>
        <w:rPr>
          <w:rFonts w:ascii="Times New Roman" w:hAnsi="Times New Roman"/>
          <w:sz w:val="16"/>
          <w:szCs w:val="16"/>
        </w:rPr>
      </w:pPr>
      <w:r w:rsidRPr="00263BA2">
        <w:rPr>
          <w:rFonts w:ascii="Times New Roman" w:hAnsi="Times New Roman"/>
          <w:sz w:val="16"/>
          <w:szCs w:val="16"/>
        </w:rPr>
        <w:t>(время составления акта)</w:t>
      </w:r>
    </w:p>
    <w:p w:rsidR="00F64024" w:rsidRPr="00954ACA" w:rsidRDefault="00F64024" w:rsidP="0026167B">
      <w:pPr>
        <w:tabs>
          <w:tab w:val="left" w:pos="0"/>
        </w:tabs>
        <w:spacing w:before="360"/>
        <w:jc w:val="center"/>
        <w:rPr>
          <w:rFonts w:ascii="Times New Roman" w:hAnsi="Times New Roman"/>
          <w:sz w:val="16"/>
          <w:szCs w:val="16"/>
        </w:rPr>
      </w:pPr>
      <w:r w:rsidRPr="00D030AB">
        <w:rPr>
          <w:rFonts w:ascii="Times New Roman" w:hAnsi="Times New Roman"/>
          <w:b/>
          <w:bCs/>
          <w:sz w:val="26"/>
          <w:szCs w:val="26"/>
        </w:rPr>
        <w:t>АКТ ПРОВЕРКИ</w:t>
      </w:r>
      <w:r w:rsidRPr="00D030AB">
        <w:rPr>
          <w:rFonts w:ascii="Times New Roman" w:hAnsi="Times New Roman"/>
          <w:b/>
          <w:bCs/>
          <w:sz w:val="26"/>
          <w:szCs w:val="26"/>
        </w:rPr>
        <w:br/>
        <w:t xml:space="preserve"> органом муниципального земельного контроля юридического лица, индивидуального предпринимателя</w:t>
      </w:r>
      <w:r w:rsidRPr="00954ACA">
        <w:rPr>
          <w:rStyle w:val="10"/>
          <w:sz w:val="24"/>
        </w:rPr>
        <w:t>На основании:</w:t>
      </w:r>
      <w:r w:rsidRPr="00954ACA">
        <w:rPr>
          <w:rFonts w:ascii="Times New Roman" w:hAnsi="Times New Roman"/>
        </w:rPr>
        <w:t xml:space="preserve">  ________________________________________________________________________</w:t>
      </w:r>
      <w:r w:rsidRPr="00954ACA">
        <w:rPr>
          <w:rFonts w:ascii="Times New Roman" w:hAnsi="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земельного контроля, издавшего распоряжение или приказ о проведении проверки)</w:t>
      </w:r>
    </w:p>
    <w:p w:rsidR="00F64024" w:rsidRPr="00D030AB" w:rsidRDefault="00F64024" w:rsidP="0026167B">
      <w:pPr>
        <w:pStyle w:val="1"/>
      </w:pPr>
      <w:r w:rsidRPr="00D030AB">
        <w:lastRenderedPageBreak/>
        <w:t xml:space="preserve">была проведена проверка в </w:t>
      </w:r>
      <w:r>
        <w:t>отношении</w:t>
      </w:r>
      <w:r w:rsidRPr="00D030AB">
        <w:t>:</w:t>
      </w:r>
      <w:r>
        <w:t>__________________________________________________________________________</w:t>
      </w:r>
    </w:p>
    <w:p w:rsidR="00F64024" w:rsidRPr="00263BA2" w:rsidRDefault="00F64024" w:rsidP="0026167B">
      <w:pPr>
        <w:pStyle w:val="1"/>
        <w:jc w:val="center"/>
        <w:rPr>
          <w:sz w:val="16"/>
          <w:szCs w:val="16"/>
        </w:rPr>
      </w:pPr>
      <w:r w:rsidRPr="00263BA2">
        <w:rPr>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64024" w:rsidRPr="00F52BF1" w:rsidRDefault="00F64024" w:rsidP="0026167B">
      <w:pPr>
        <w:pStyle w:val="1"/>
        <w:jc w:val="center"/>
      </w:pPr>
      <w:r w:rsidRPr="00D030AB">
        <w:t xml:space="preserve">Продолжительность проверки:  </w:t>
      </w:r>
      <w:r>
        <w:t xml:space="preserve">_________________________________________________________                                                                        </w:t>
      </w:r>
      <w:r>
        <w:rPr>
          <w:sz w:val="16"/>
          <w:szCs w:val="16"/>
        </w:rPr>
        <w:t>(</w:t>
      </w:r>
      <w:r w:rsidRPr="00F52BF1">
        <w:rPr>
          <w:sz w:val="16"/>
          <w:szCs w:val="16"/>
        </w:rPr>
        <w:t>рабочих дней/часов)</w:t>
      </w:r>
    </w:p>
    <w:p w:rsidR="00F64024" w:rsidRDefault="00F64024" w:rsidP="0026167B">
      <w:pPr>
        <w:pStyle w:val="1"/>
      </w:pPr>
      <w:r w:rsidRPr="00D030AB">
        <w:t>Акт</w:t>
      </w:r>
      <w:r>
        <w:t xml:space="preserve"> составлен:_______________________________________________________________________</w:t>
      </w:r>
    </w:p>
    <w:p w:rsidR="00F64024" w:rsidRPr="00F362F3" w:rsidRDefault="00F64024" w:rsidP="0026167B">
      <w:pPr>
        <w:pStyle w:val="1"/>
        <w:rPr>
          <w:sz w:val="16"/>
          <w:szCs w:val="16"/>
        </w:rPr>
      </w:pPr>
      <w:r w:rsidRPr="00F362F3">
        <w:rPr>
          <w:sz w:val="16"/>
          <w:szCs w:val="16"/>
        </w:rPr>
        <w:t>(наименование органа муниципального земельного контроля)</w:t>
      </w:r>
    </w:p>
    <w:p w:rsidR="00F64024" w:rsidRDefault="00F64024" w:rsidP="0026167B">
      <w:pPr>
        <w:pStyle w:val="1"/>
        <w:rPr>
          <w:i/>
          <w:iCs/>
        </w:rPr>
      </w:pPr>
      <w:r w:rsidRPr="00D030AB">
        <w:t xml:space="preserve">С копией распоряжения/приказа о проведении проверки </w:t>
      </w:r>
      <w:r w:rsidRPr="00D030AB">
        <w:rPr>
          <w:b/>
          <w:bCs/>
        </w:rPr>
        <w:t>ознакомлен:</w:t>
      </w:r>
      <w:r w:rsidRPr="00F52BF1">
        <w:rPr>
          <w:iCs/>
        </w:rPr>
        <w:t>(заполняется при проведении выездной проверки)_________________________________________________________</w:t>
      </w:r>
      <w:r>
        <w:rPr>
          <w:i/>
          <w:iCs/>
        </w:rPr>
        <w:t xml:space="preserve"> _____________________________________________________________________________________</w:t>
      </w:r>
    </w:p>
    <w:p w:rsidR="00F64024" w:rsidRPr="00F362F3" w:rsidRDefault="00F64024" w:rsidP="0026167B">
      <w:pPr>
        <w:pStyle w:val="1"/>
        <w:jc w:val="center"/>
        <w:rPr>
          <w:sz w:val="16"/>
          <w:szCs w:val="16"/>
        </w:rPr>
      </w:pPr>
      <w:r w:rsidRPr="00F362F3">
        <w:rPr>
          <w:sz w:val="16"/>
          <w:szCs w:val="16"/>
        </w:rPr>
        <w:t>(фамилии, имена, отчества (в случае, если имеется), подпись, дата, время)</w:t>
      </w:r>
    </w:p>
    <w:p w:rsidR="00F64024" w:rsidRPr="00D030AB" w:rsidRDefault="00F64024" w:rsidP="0026167B">
      <w:pPr>
        <w:pStyle w:val="1"/>
      </w:pPr>
      <w:r w:rsidRPr="00D030AB">
        <w:t>Дата и номер решения прокурора (его заместителя) о согласовании проведения проверки:</w:t>
      </w:r>
      <w:r>
        <w:t>________ _____________________________________________________________________________________</w:t>
      </w:r>
    </w:p>
    <w:p w:rsidR="00F64024" w:rsidRPr="00F362F3" w:rsidRDefault="00F64024" w:rsidP="0026167B">
      <w:pPr>
        <w:pStyle w:val="1"/>
        <w:rPr>
          <w:sz w:val="16"/>
          <w:szCs w:val="16"/>
        </w:rPr>
      </w:pPr>
      <w:r w:rsidRPr="00F362F3">
        <w:rPr>
          <w:sz w:val="16"/>
          <w:szCs w:val="16"/>
        </w:rPr>
        <w:t>(заполняется в случае проведения внеплановой проверки субъекта малого или среднего предпринимательства)</w:t>
      </w:r>
    </w:p>
    <w:p w:rsidR="00F64024" w:rsidRPr="00D030AB" w:rsidRDefault="00F64024" w:rsidP="0026167B">
      <w:pPr>
        <w:pStyle w:val="1"/>
      </w:pPr>
      <w:r w:rsidRPr="00D030AB">
        <w:t xml:space="preserve">Лицо(а), проводившие проверку:  </w:t>
      </w:r>
      <w:r>
        <w:t>_______________________________________________________</w:t>
      </w:r>
    </w:p>
    <w:p w:rsidR="00F64024" w:rsidRPr="00F362F3" w:rsidRDefault="00F64024" w:rsidP="0026167B">
      <w:pPr>
        <w:pStyle w:val="1"/>
        <w:jc w:val="center"/>
        <w:rPr>
          <w:sz w:val="16"/>
          <w:szCs w:val="16"/>
        </w:rPr>
      </w:pPr>
      <w:r w:rsidRPr="00F362F3">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64024" w:rsidRDefault="00F64024" w:rsidP="0026167B">
      <w:pPr>
        <w:pStyle w:val="1"/>
        <w:jc w:val="center"/>
      </w:pPr>
      <w:r w:rsidRPr="00D030AB">
        <w:t>При проведении проверки присутствовали:</w:t>
      </w:r>
      <w:r>
        <w:t>_______________________________________________</w:t>
      </w:r>
    </w:p>
    <w:p w:rsidR="00F64024" w:rsidRDefault="00F64024" w:rsidP="0026167B">
      <w:pPr>
        <w:pStyle w:val="1"/>
        <w:jc w:val="center"/>
      </w:pPr>
    </w:p>
    <w:p w:rsidR="00F64024" w:rsidRDefault="00F64024" w:rsidP="0026167B">
      <w:pPr>
        <w:pStyle w:val="1"/>
        <w:jc w:val="center"/>
        <w:rPr>
          <w:sz w:val="16"/>
          <w:szCs w:val="16"/>
        </w:rPr>
      </w:pPr>
      <w:r w:rsidRPr="00F362F3">
        <w:rPr>
          <w:sz w:val="16"/>
          <w:szCs w:val="16"/>
        </w:rPr>
        <w:t>______________________________________________________________________________</w:t>
      </w:r>
      <w:r>
        <w:rPr>
          <w:sz w:val="16"/>
          <w:szCs w:val="16"/>
        </w:rPr>
        <w:t>_________________________________________________</w:t>
      </w:r>
      <w:r w:rsidRPr="00F362F3">
        <w:rPr>
          <w:sz w:val="16"/>
          <w:szCs w:val="16"/>
        </w:rPr>
        <w:t>(фамилия, имя, отчество гражданина,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64024" w:rsidRPr="00D030AB" w:rsidRDefault="00F64024" w:rsidP="0026167B">
      <w:pPr>
        <w:pStyle w:val="1"/>
        <w:jc w:val="both"/>
      </w:pPr>
      <w:r w:rsidRPr="00D030AB">
        <w:t>В ходе проведения проверки:</w:t>
      </w:r>
    </w:p>
    <w:p w:rsidR="00F64024" w:rsidRPr="00F362F3" w:rsidRDefault="00F64024" w:rsidP="0026167B">
      <w:pPr>
        <w:pStyle w:val="1"/>
        <w:jc w:val="both"/>
      </w:pPr>
      <w:r>
        <w:t xml:space="preserve">- </w:t>
      </w:r>
      <w:r w:rsidRPr="00F362F3">
        <w:t>выявлены нарушения обязательных требований или требований, установленных муниципальными правовыми актами:________________________</w:t>
      </w:r>
      <w:r>
        <w:t>_</w:t>
      </w:r>
      <w:r w:rsidRPr="00F362F3">
        <w:t>_</w:t>
      </w:r>
      <w:r>
        <w:t>_______</w:t>
      </w:r>
      <w:r w:rsidRPr="00F362F3">
        <w:t>__________________</w:t>
      </w:r>
      <w:r>
        <w:t>_ ____________________________________________________________________________________</w:t>
      </w:r>
    </w:p>
    <w:p w:rsidR="00F64024" w:rsidRPr="00F362F3" w:rsidRDefault="00F64024" w:rsidP="0026167B">
      <w:pPr>
        <w:pStyle w:val="1"/>
        <w:jc w:val="both"/>
        <w:rPr>
          <w:sz w:val="16"/>
          <w:szCs w:val="16"/>
        </w:rPr>
      </w:pPr>
      <w:r w:rsidRPr="00F362F3">
        <w:rPr>
          <w:sz w:val="16"/>
          <w:szCs w:val="16"/>
        </w:rPr>
        <w:t>(с указанием характера нарушений; лиц, допустивших нарушения)</w:t>
      </w:r>
    </w:p>
    <w:p w:rsidR="00F64024" w:rsidRDefault="00F64024" w:rsidP="0026167B">
      <w:pPr>
        <w:pStyle w:val="1"/>
        <w:jc w:val="both"/>
      </w:pPr>
      <w:r>
        <w:t xml:space="preserve">- </w:t>
      </w:r>
      <w:r w:rsidRPr="00D030AB">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(для юридических лиц, индивидуальных предпринимателей) (с указанием положений (нормативных) правовых актов):</w:t>
      </w:r>
      <w:r>
        <w:t>______________________________________________________________________</w:t>
      </w:r>
    </w:p>
    <w:p w:rsidR="00F64024" w:rsidRPr="00D030AB" w:rsidRDefault="00F64024" w:rsidP="0026167B">
      <w:pPr>
        <w:pStyle w:val="1"/>
        <w:jc w:val="both"/>
      </w:pPr>
    </w:p>
    <w:p w:rsidR="00F64024" w:rsidRDefault="00F64024" w:rsidP="0026167B">
      <w:pPr>
        <w:pStyle w:val="1"/>
        <w:jc w:val="both"/>
      </w:pPr>
      <w:r>
        <w:t xml:space="preserve">- </w:t>
      </w:r>
      <w:r w:rsidRPr="00D030AB">
        <w:t>нарушений не выявлено</w:t>
      </w:r>
      <w:r>
        <w:t>______________________________________________________________</w:t>
      </w:r>
    </w:p>
    <w:p w:rsidR="00F64024" w:rsidRPr="00D030AB" w:rsidRDefault="00F64024" w:rsidP="0026167B">
      <w:pPr>
        <w:pStyle w:val="1"/>
        <w:jc w:val="both"/>
      </w:pPr>
    </w:p>
    <w:p w:rsidR="00F64024" w:rsidRDefault="00F64024" w:rsidP="0026167B">
      <w:pPr>
        <w:pStyle w:val="1"/>
        <w:jc w:val="both"/>
      </w:pPr>
      <w:r w:rsidRPr="00D030AB">
        <w:t xml:space="preserve">Запись в Журнал учета проверок юридического лица, индивидуального предпринимателя, проводимых органами муниципального земельного контроля, внесена </w:t>
      </w:r>
      <w:r w:rsidRPr="00D030AB">
        <w:rPr>
          <w:i/>
          <w:iCs/>
        </w:rPr>
        <w:t>(заполняется при проведении выездной проверки юридических лиц, индивидуальных предпринимателей)</w:t>
      </w:r>
      <w:r w:rsidRPr="00D030AB">
        <w:t>:</w:t>
      </w:r>
    </w:p>
    <w:tbl>
      <w:tblPr>
        <w:tblW w:w="0" w:type="auto"/>
        <w:tblLayout w:type="fixed"/>
        <w:tblCellMar>
          <w:left w:w="28" w:type="dxa"/>
          <w:right w:w="28" w:type="dxa"/>
        </w:tblCellMar>
        <w:tblLook w:val="0000"/>
      </w:tblPr>
      <w:tblGrid>
        <w:gridCol w:w="3714"/>
        <w:gridCol w:w="1559"/>
        <w:gridCol w:w="4961"/>
      </w:tblGrid>
      <w:tr w:rsidR="00F64024" w:rsidRPr="001B3B78" w:rsidTr="006D7E02">
        <w:tc>
          <w:tcPr>
            <w:tcW w:w="3714" w:type="dxa"/>
            <w:tcBorders>
              <w:top w:val="nil"/>
              <w:left w:val="nil"/>
              <w:bottom w:val="single" w:sz="4" w:space="0" w:color="auto"/>
              <w:right w:val="nil"/>
            </w:tcBorders>
            <w:vAlign w:val="bottom"/>
          </w:tcPr>
          <w:p w:rsidR="00F64024" w:rsidRPr="001B3B78" w:rsidRDefault="00F64024" w:rsidP="006D7E02">
            <w:pPr>
              <w:pStyle w:val="1"/>
              <w:jc w:val="both"/>
            </w:pPr>
          </w:p>
        </w:tc>
        <w:tc>
          <w:tcPr>
            <w:tcW w:w="1559" w:type="dxa"/>
            <w:tcBorders>
              <w:top w:val="nil"/>
              <w:left w:val="nil"/>
              <w:bottom w:val="nil"/>
              <w:right w:val="nil"/>
            </w:tcBorders>
            <w:vAlign w:val="bottom"/>
          </w:tcPr>
          <w:p w:rsidR="00F64024" w:rsidRPr="001B3B78" w:rsidRDefault="00F64024" w:rsidP="006D7E02">
            <w:pPr>
              <w:pStyle w:val="1"/>
              <w:jc w:val="both"/>
            </w:pPr>
          </w:p>
        </w:tc>
        <w:tc>
          <w:tcPr>
            <w:tcW w:w="4961" w:type="dxa"/>
            <w:tcBorders>
              <w:top w:val="nil"/>
              <w:left w:val="nil"/>
              <w:bottom w:val="single" w:sz="4" w:space="0" w:color="auto"/>
              <w:right w:val="nil"/>
            </w:tcBorders>
            <w:vAlign w:val="bottom"/>
          </w:tcPr>
          <w:p w:rsidR="00F64024" w:rsidRPr="001B3B78" w:rsidRDefault="00F64024" w:rsidP="006D7E02">
            <w:pPr>
              <w:pStyle w:val="1"/>
              <w:jc w:val="both"/>
            </w:pPr>
          </w:p>
        </w:tc>
      </w:tr>
      <w:tr w:rsidR="00F64024" w:rsidRPr="001B3B78" w:rsidTr="006D7E02">
        <w:tc>
          <w:tcPr>
            <w:tcW w:w="3714" w:type="dxa"/>
            <w:tcBorders>
              <w:top w:val="nil"/>
              <w:left w:val="nil"/>
              <w:bottom w:val="nil"/>
              <w:right w:val="nil"/>
            </w:tcBorders>
          </w:tcPr>
          <w:p w:rsidR="00F64024" w:rsidRPr="001B3B78" w:rsidRDefault="00F64024" w:rsidP="006D7E02">
            <w:pPr>
              <w:pStyle w:val="1"/>
              <w:jc w:val="both"/>
              <w:rPr>
                <w:sz w:val="18"/>
                <w:szCs w:val="18"/>
              </w:rPr>
            </w:pPr>
            <w:r w:rsidRPr="001B3B78">
              <w:rPr>
                <w:sz w:val="18"/>
                <w:szCs w:val="18"/>
              </w:rPr>
              <w:t>(подпись проверяющего)</w:t>
            </w:r>
          </w:p>
        </w:tc>
        <w:tc>
          <w:tcPr>
            <w:tcW w:w="1559" w:type="dxa"/>
            <w:tcBorders>
              <w:top w:val="nil"/>
              <w:left w:val="nil"/>
              <w:bottom w:val="nil"/>
              <w:right w:val="nil"/>
            </w:tcBorders>
          </w:tcPr>
          <w:p w:rsidR="00F64024" w:rsidRPr="001B3B78" w:rsidRDefault="00F64024" w:rsidP="006D7E02">
            <w:pPr>
              <w:pStyle w:val="1"/>
              <w:jc w:val="both"/>
              <w:rPr>
                <w:sz w:val="18"/>
                <w:szCs w:val="18"/>
              </w:rPr>
            </w:pPr>
          </w:p>
        </w:tc>
        <w:tc>
          <w:tcPr>
            <w:tcW w:w="4961" w:type="dxa"/>
            <w:tcBorders>
              <w:top w:val="nil"/>
              <w:left w:val="nil"/>
              <w:bottom w:val="nil"/>
              <w:right w:val="nil"/>
            </w:tcBorders>
          </w:tcPr>
          <w:p w:rsidR="00F64024" w:rsidRPr="001B3B78" w:rsidRDefault="00F64024" w:rsidP="006D7E02">
            <w:pPr>
              <w:pStyle w:val="1"/>
              <w:jc w:val="both"/>
              <w:rPr>
                <w:sz w:val="18"/>
                <w:szCs w:val="18"/>
              </w:rPr>
            </w:pPr>
            <w:r w:rsidRPr="001B3B78">
              <w:rPr>
                <w:sz w:val="18"/>
                <w:szCs w:val="18"/>
              </w:rPr>
              <w:t>(подпись уполномоченного представителя юридического лица, индивидуального предпринимателя,</w:t>
            </w:r>
            <w:r w:rsidRPr="001B3B78">
              <w:rPr>
                <w:sz w:val="18"/>
                <w:szCs w:val="18"/>
              </w:rPr>
              <w:br/>
              <w:t>его уполномоченного представителя)</w:t>
            </w:r>
          </w:p>
        </w:tc>
      </w:tr>
    </w:tbl>
    <w:p w:rsidR="00F64024" w:rsidRDefault="00F64024" w:rsidP="0026167B">
      <w:pPr>
        <w:pStyle w:val="1"/>
      </w:pPr>
    </w:p>
    <w:p w:rsidR="00F64024" w:rsidRPr="00D030AB" w:rsidRDefault="00F64024" w:rsidP="0026167B">
      <w:pPr>
        <w:pStyle w:val="1"/>
      </w:pPr>
      <w:r w:rsidRPr="00D030AB">
        <w:t xml:space="preserve">Журнал учета проверок юридического лица, индивидуального предпринимателя, проводимых  органами муниципального земельного контроля, отсутствует </w:t>
      </w:r>
      <w:r w:rsidRPr="00D030AB">
        <w:rPr>
          <w:i/>
          <w:iCs/>
        </w:rPr>
        <w:t>(заполняется при проведении выездной проверки юридических лиц, индивидуальных предпринимателей )</w:t>
      </w:r>
      <w:r w:rsidRPr="00D030AB">
        <w:t>:</w:t>
      </w:r>
    </w:p>
    <w:tbl>
      <w:tblPr>
        <w:tblW w:w="0" w:type="auto"/>
        <w:tblLayout w:type="fixed"/>
        <w:tblCellMar>
          <w:left w:w="28" w:type="dxa"/>
          <w:right w:w="28" w:type="dxa"/>
        </w:tblCellMar>
        <w:tblLook w:val="0000"/>
      </w:tblPr>
      <w:tblGrid>
        <w:gridCol w:w="3714"/>
        <w:gridCol w:w="1559"/>
        <w:gridCol w:w="4961"/>
      </w:tblGrid>
      <w:tr w:rsidR="00F64024" w:rsidRPr="001B3B78" w:rsidTr="006D7E02">
        <w:tc>
          <w:tcPr>
            <w:tcW w:w="3714" w:type="dxa"/>
            <w:tcBorders>
              <w:top w:val="nil"/>
              <w:left w:val="nil"/>
              <w:bottom w:val="single" w:sz="4" w:space="0" w:color="auto"/>
              <w:right w:val="nil"/>
            </w:tcBorders>
            <w:vAlign w:val="bottom"/>
          </w:tcPr>
          <w:p w:rsidR="00F64024" w:rsidRPr="001B3B78" w:rsidRDefault="00F64024" w:rsidP="006D7E02">
            <w:pPr>
              <w:pStyle w:val="1"/>
            </w:pPr>
          </w:p>
        </w:tc>
        <w:tc>
          <w:tcPr>
            <w:tcW w:w="1559" w:type="dxa"/>
            <w:tcBorders>
              <w:top w:val="nil"/>
              <w:left w:val="nil"/>
              <w:bottom w:val="nil"/>
              <w:right w:val="nil"/>
            </w:tcBorders>
            <w:vAlign w:val="bottom"/>
          </w:tcPr>
          <w:p w:rsidR="00F64024" w:rsidRPr="001B3B78" w:rsidRDefault="00F64024" w:rsidP="006D7E02">
            <w:pPr>
              <w:pStyle w:val="1"/>
            </w:pPr>
          </w:p>
        </w:tc>
        <w:tc>
          <w:tcPr>
            <w:tcW w:w="4961" w:type="dxa"/>
            <w:tcBorders>
              <w:top w:val="nil"/>
              <w:left w:val="nil"/>
              <w:bottom w:val="single" w:sz="4" w:space="0" w:color="auto"/>
              <w:right w:val="nil"/>
            </w:tcBorders>
            <w:vAlign w:val="bottom"/>
          </w:tcPr>
          <w:p w:rsidR="00F64024" w:rsidRPr="001B3B78" w:rsidRDefault="00F64024" w:rsidP="006D7E02">
            <w:pPr>
              <w:pStyle w:val="1"/>
            </w:pPr>
          </w:p>
        </w:tc>
      </w:tr>
      <w:tr w:rsidR="00F64024" w:rsidRPr="001B3B78" w:rsidTr="006D7E02">
        <w:tc>
          <w:tcPr>
            <w:tcW w:w="3714" w:type="dxa"/>
            <w:tcBorders>
              <w:top w:val="nil"/>
              <w:left w:val="nil"/>
              <w:bottom w:val="nil"/>
              <w:right w:val="nil"/>
            </w:tcBorders>
          </w:tcPr>
          <w:p w:rsidR="00F64024" w:rsidRPr="001B3B78" w:rsidRDefault="00F64024" w:rsidP="006D7E02">
            <w:pPr>
              <w:pStyle w:val="1"/>
              <w:rPr>
                <w:sz w:val="18"/>
                <w:szCs w:val="18"/>
              </w:rPr>
            </w:pPr>
            <w:r w:rsidRPr="001B3B78">
              <w:rPr>
                <w:sz w:val="18"/>
                <w:szCs w:val="18"/>
              </w:rPr>
              <w:t>(подпись проверяющего)</w:t>
            </w:r>
          </w:p>
        </w:tc>
        <w:tc>
          <w:tcPr>
            <w:tcW w:w="1559" w:type="dxa"/>
            <w:tcBorders>
              <w:top w:val="nil"/>
              <w:left w:val="nil"/>
              <w:bottom w:val="nil"/>
              <w:right w:val="nil"/>
            </w:tcBorders>
          </w:tcPr>
          <w:p w:rsidR="00F64024" w:rsidRPr="001B3B78" w:rsidRDefault="00F64024" w:rsidP="006D7E02">
            <w:pPr>
              <w:pStyle w:val="1"/>
              <w:rPr>
                <w:sz w:val="18"/>
                <w:szCs w:val="18"/>
              </w:rPr>
            </w:pPr>
          </w:p>
        </w:tc>
        <w:tc>
          <w:tcPr>
            <w:tcW w:w="4961" w:type="dxa"/>
            <w:tcBorders>
              <w:top w:val="nil"/>
              <w:left w:val="nil"/>
              <w:bottom w:val="nil"/>
              <w:right w:val="nil"/>
            </w:tcBorders>
          </w:tcPr>
          <w:p w:rsidR="00F64024" w:rsidRPr="001B3B78" w:rsidRDefault="00F64024" w:rsidP="006D7E02">
            <w:pPr>
              <w:pStyle w:val="1"/>
              <w:rPr>
                <w:sz w:val="18"/>
                <w:szCs w:val="18"/>
              </w:rPr>
            </w:pPr>
            <w:r w:rsidRPr="001B3B78">
              <w:rPr>
                <w:sz w:val="18"/>
                <w:szCs w:val="18"/>
              </w:rPr>
              <w:t>(подпись уполномоченного представителя юридического лица, индивидуального предпринимателя,</w:t>
            </w:r>
            <w:r w:rsidRPr="001B3B78">
              <w:rPr>
                <w:sz w:val="18"/>
                <w:szCs w:val="18"/>
              </w:rPr>
              <w:br/>
              <w:t>его уполномоченного представителя)</w:t>
            </w:r>
          </w:p>
        </w:tc>
      </w:tr>
    </w:tbl>
    <w:p w:rsidR="00F64024" w:rsidRDefault="00F64024" w:rsidP="0026167B">
      <w:pPr>
        <w:pStyle w:val="1"/>
      </w:pPr>
    </w:p>
    <w:p w:rsidR="00F64024" w:rsidRPr="00D030AB" w:rsidRDefault="00F64024" w:rsidP="0026167B">
      <w:pPr>
        <w:pStyle w:val="1"/>
      </w:pPr>
      <w:r w:rsidRPr="00D030AB">
        <w:t xml:space="preserve">Прилагаемые </w:t>
      </w:r>
      <w:r>
        <w:t>д</w:t>
      </w:r>
      <w:r w:rsidRPr="00D030AB">
        <w:t>окументы:</w:t>
      </w:r>
      <w:r>
        <w:t>________________________________________________________ ______________________________________________________________________________</w:t>
      </w:r>
    </w:p>
    <w:p w:rsidR="00F64024" w:rsidRPr="00D030AB" w:rsidRDefault="00F64024" w:rsidP="0026167B">
      <w:pPr>
        <w:pStyle w:val="1"/>
      </w:pPr>
      <w:r w:rsidRPr="00D030AB">
        <w:t>Подп</w:t>
      </w:r>
      <w:r>
        <w:t>иси лиц, проводивших проверку:_____________________________________________ ______________________________________________________________________________</w:t>
      </w:r>
    </w:p>
    <w:p w:rsidR="00F64024" w:rsidRPr="00B20336" w:rsidRDefault="00F64024" w:rsidP="0026167B">
      <w:pPr>
        <w:pStyle w:val="1"/>
        <w:rPr>
          <w:sz w:val="18"/>
          <w:szCs w:val="18"/>
        </w:rPr>
      </w:pPr>
      <w:r w:rsidRPr="00D030AB">
        <w:t>С актом проверки ознакомлен(а), копию акта со всеми приложениями получил(а):</w:t>
      </w:r>
      <w:r w:rsidRPr="00B20336">
        <w:rPr>
          <w:sz w:val="18"/>
          <w:szCs w:val="18"/>
        </w:rPr>
        <w:t>_____________________________________________________________________________</w:t>
      </w:r>
      <w:r>
        <w:rPr>
          <w:sz w:val="18"/>
          <w:szCs w:val="18"/>
        </w:rPr>
        <w:t>___________________________________</w:t>
      </w:r>
      <w:r w:rsidRPr="00B20336">
        <w:rPr>
          <w:sz w:val="18"/>
          <w:szCs w:val="18"/>
        </w:rPr>
        <w:t>_(фамилия,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F64024" w:rsidRPr="001B3B78" w:rsidTr="006D7E02">
        <w:trPr>
          <w:jc w:val="right"/>
        </w:trPr>
        <w:tc>
          <w:tcPr>
            <w:tcW w:w="170" w:type="dxa"/>
            <w:tcBorders>
              <w:top w:val="nil"/>
              <w:left w:val="nil"/>
              <w:bottom w:val="nil"/>
              <w:right w:val="nil"/>
            </w:tcBorders>
            <w:vAlign w:val="bottom"/>
          </w:tcPr>
          <w:p w:rsidR="00F64024" w:rsidRPr="001B3B78" w:rsidRDefault="00F64024" w:rsidP="006D7E02">
            <w:pPr>
              <w:pStyle w:val="1"/>
            </w:pPr>
            <w:r w:rsidRPr="001B3B78">
              <w:t>“</w:t>
            </w:r>
          </w:p>
        </w:tc>
        <w:tc>
          <w:tcPr>
            <w:tcW w:w="340" w:type="dxa"/>
            <w:tcBorders>
              <w:top w:val="nil"/>
              <w:left w:val="nil"/>
              <w:bottom w:val="nil"/>
              <w:right w:val="nil"/>
            </w:tcBorders>
            <w:vAlign w:val="bottom"/>
          </w:tcPr>
          <w:p w:rsidR="00F64024" w:rsidRPr="001B3B78" w:rsidRDefault="00F64024" w:rsidP="006D7E02">
            <w:pPr>
              <w:pStyle w:val="1"/>
            </w:pPr>
          </w:p>
        </w:tc>
        <w:tc>
          <w:tcPr>
            <w:tcW w:w="255" w:type="dxa"/>
            <w:tcBorders>
              <w:top w:val="nil"/>
              <w:left w:val="nil"/>
              <w:bottom w:val="nil"/>
              <w:right w:val="nil"/>
            </w:tcBorders>
            <w:vAlign w:val="bottom"/>
          </w:tcPr>
          <w:p w:rsidR="00F64024" w:rsidRPr="001B3B78" w:rsidRDefault="00F64024" w:rsidP="006D7E02">
            <w:pPr>
              <w:pStyle w:val="1"/>
            </w:pPr>
            <w:r w:rsidRPr="001B3B78">
              <w:t>”</w:t>
            </w:r>
          </w:p>
        </w:tc>
        <w:tc>
          <w:tcPr>
            <w:tcW w:w="1418" w:type="dxa"/>
            <w:tcBorders>
              <w:top w:val="nil"/>
              <w:left w:val="nil"/>
              <w:bottom w:val="nil"/>
              <w:right w:val="nil"/>
            </w:tcBorders>
            <w:vAlign w:val="bottom"/>
          </w:tcPr>
          <w:p w:rsidR="00F64024" w:rsidRPr="001B3B78" w:rsidRDefault="00F64024" w:rsidP="006D7E02">
            <w:pPr>
              <w:pStyle w:val="1"/>
            </w:pPr>
          </w:p>
        </w:tc>
        <w:tc>
          <w:tcPr>
            <w:tcW w:w="369" w:type="dxa"/>
            <w:tcBorders>
              <w:top w:val="nil"/>
              <w:left w:val="nil"/>
              <w:bottom w:val="nil"/>
              <w:right w:val="nil"/>
            </w:tcBorders>
            <w:vAlign w:val="bottom"/>
          </w:tcPr>
          <w:p w:rsidR="00F64024" w:rsidRPr="001B3B78" w:rsidRDefault="00F64024" w:rsidP="006D7E02">
            <w:pPr>
              <w:pStyle w:val="1"/>
            </w:pPr>
            <w:r w:rsidRPr="001B3B78">
              <w:t>20</w:t>
            </w:r>
          </w:p>
        </w:tc>
        <w:tc>
          <w:tcPr>
            <w:tcW w:w="284" w:type="dxa"/>
            <w:tcBorders>
              <w:top w:val="nil"/>
              <w:left w:val="nil"/>
              <w:bottom w:val="nil"/>
              <w:right w:val="nil"/>
            </w:tcBorders>
            <w:vAlign w:val="bottom"/>
          </w:tcPr>
          <w:p w:rsidR="00F64024" w:rsidRPr="001B3B78" w:rsidRDefault="00F64024" w:rsidP="006D7E02">
            <w:pPr>
              <w:pStyle w:val="1"/>
            </w:pPr>
          </w:p>
        </w:tc>
        <w:tc>
          <w:tcPr>
            <w:tcW w:w="341" w:type="dxa"/>
            <w:tcBorders>
              <w:top w:val="nil"/>
              <w:left w:val="nil"/>
              <w:bottom w:val="nil"/>
              <w:right w:val="nil"/>
            </w:tcBorders>
            <w:vAlign w:val="bottom"/>
          </w:tcPr>
          <w:p w:rsidR="00F64024" w:rsidRPr="001B3B78" w:rsidRDefault="00F64024" w:rsidP="006D7E02">
            <w:pPr>
              <w:pStyle w:val="1"/>
            </w:pPr>
            <w:r w:rsidRPr="001B3B78">
              <w:t>г.</w:t>
            </w:r>
          </w:p>
        </w:tc>
        <w:tc>
          <w:tcPr>
            <w:tcW w:w="1701" w:type="dxa"/>
            <w:tcBorders>
              <w:top w:val="nil"/>
              <w:left w:val="nil"/>
              <w:bottom w:val="nil"/>
              <w:right w:val="nil"/>
            </w:tcBorders>
            <w:vAlign w:val="bottom"/>
          </w:tcPr>
          <w:p w:rsidR="00F64024" w:rsidRPr="001B3B78" w:rsidRDefault="00F64024" w:rsidP="006D7E02">
            <w:pPr>
              <w:pStyle w:val="1"/>
            </w:pPr>
          </w:p>
        </w:tc>
      </w:tr>
      <w:tr w:rsidR="00F64024" w:rsidRPr="001B3B78" w:rsidTr="006D7E02">
        <w:trPr>
          <w:jc w:val="right"/>
        </w:trPr>
        <w:tc>
          <w:tcPr>
            <w:tcW w:w="170" w:type="dxa"/>
            <w:tcBorders>
              <w:top w:val="nil"/>
              <w:left w:val="nil"/>
              <w:bottom w:val="nil"/>
              <w:right w:val="nil"/>
            </w:tcBorders>
          </w:tcPr>
          <w:p w:rsidR="00F64024" w:rsidRPr="001B3B78" w:rsidRDefault="00F64024" w:rsidP="006D7E02">
            <w:pPr>
              <w:pStyle w:val="1"/>
            </w:pPr>
          </w:p>
        </w:tc>
        <w:tc>
          <w:tcPr>
            <w:tcW w:w="340" w:type="dxa"/>
            <w:tcBorders>
              <w:top w:val="single" w:sz="4" w:space="0" w:color="auto"/>
              <w:left w:val="nil"/>
              <w:bottom w:val="nil"/>
              <w:right w:val="nil"/>
            </w:tcBorders>
          </w:tcPr>
          <w:p w:rsidR="00F64024" w:rsidRPr="001B3B78" w:rsidRDefault="00F64024" w:rsidP="006D7E02">
            <w:pPr>
              <w:pStyle w:val="1"/>
            </w:pPr>
          </w:p>
        </w:tc>
        <w:tc>
          <w:tcPr>
            <w:tcW w:w="255" w:type="dxa"/>
            <w:tcBorders>
              <w:top w:val="nil"/>
              <w:left w:val="nil"/>
              <w:bottom w:val="nil"/>
              <w:right w:val="nil"/>
            </w:tcBorders>
          </w:tcPr>
          <w:p w:rsidR="00F64024" w:rsidRPr="001B3B78" w:rsidRDefault="00F64024" w:rsidP="006D7E02">
            <w:pPr>
              <w:pStyle w:val="1"/>
            </w:pPr>
          </w:p>
        </w:tc>
        <w:tc>
          <w:tcPr>
            <w:tcW w:w="1418" w:type="dxa"/>
            <w:tcBorders>
              <w:top w:val="single" w:sz="4" w:space="0" w:color="auto"/>
              <w:left w:val="nil"/>
              <w:bottom w:val="nil"/>
              <w:right w:val="nil"/>
            </w:tcBorders>
          </w:tcPr>
          <w:p w:rsidR="00F64024" w:rsidRPr="001B3B78" w:rsidRDefault="00F64024" w:rsidP="006D7E02">
            <w:pPr>
              <w:pStyle w:val="1"/>
            </w:pPr>
          </w:p>
        </w:tc>
        <w:tc>
          <w:tcPr>
            <w:tcW w:w="369" w:type="dxa"/>
            <w:tcBorders>
              <w:top w:val="nil"/>
              <w:left w:val="nil"/>
              <w:bottom w:val="nil"/>
              <w:right w:val="nil"/>
            </w:tcBorders>
          </w:tcPr>
          <w:p w:rsidR="00F64024" w:rsidRPr="001B3B78" w:rsidRDefault="00F64024" w:rsidP="006D7E02">
            <w:pPr>
              <w:pStyle w:val="1"/>
            </w:pPr>
          </w:p>
        </w:tc>
        <w:tc>
          <w:tcPr>
            <w:tcW w:w="284" w:type="dxa"/>
            <w:tcBorders>
              <w:top w:val="single" w:sz="4" w:space="0" w:color="auto"/>
              <w:left w:val="nil"/>
              <w:bottom w:val="nil"/>
              <w:right w:val="nil"/>
            </w:tcBorders>
          </w:tcPr>
          <w:p w:rsidR="00F64024" w:rsidRPr="001B3B78" w:rsidRDefault="00F64024" w:rsidP="006D7E02">
            <w:pPr>
              <w:pStyle w:val="1"/>
            </w:pPr>
          </w:p>
        </w:tc>
        <w:tc>
          <w:tcPr>
            <w:tcW w:w="341" w:type="dxa"/>
            <w:tcBorders>
              <w:top w:val="nil"/>
              <w:left w:val="nil"/>
              <w:bottom w:val="nil"/>
              <w:right w:val="nil"/>
            </w:tcBorders>
          </w:tcPr>
          <w:p w:rsidR="00F64024" w:rsidRPr="001B3B78" w:rsidRDefault="00F64024" w:rsidP="006D7E02">
            <w:pPr>
              <w:pStyle w:val="1"/>
            </w:pPr>
          </w:p>
        </w:tc>
        <w:tc>
          <w:tcPr>
            <w:tcW w:w="1701" w:type="dxa"/>
            <w:tcBorders>
              <w:top w:val="single" w:sz="4" w:space="0" w:color="auto"/>
              <w:left w:val="nil"/>
              <w:bottom w:val="nil"/>
              <w:right w:val="nil"/>
            </w:tcBorders>
          </w:tcPr>
          <w:p w:rsidR="00F64024" w:rsidRPr="001B3B78" w:rsidRDefault="00F64024" w:rsidP="006D7E02">
            <w:pPr>
              <w:pStyle w:val="1"/>
              <w:rPr>
                <w:sz w:val="18"/>
                <w:szCs w:val="18"/>
              </w:rPr>
            </w:pPr>
            <w:r w:rsidRPr="001B3B78">
              <w:rPr>
                <w:sz w:val="18"/>
                <w:szCs w:val="18"/>
              </w:rPr>
              <w:t>(подпись)</w:t>
            </w:r>
          </w:p>
        </w:tc>
      </w:tr>
    </w:tbl>
    <w:p w:rsidR="00F64024" w:rsidRPr="00D030AB" w:rsidRDefault="00F64024" w:rsidP="0026167B">
      <w:pPr>
        <w:pStyle w:val="1"/>
      </w:pPr>
      <w:r w:rsidRPr="00D030AB">
        <w:lastRenderedPageBreak/>
        <w:t xml:space="preserve">Пометка об отказе ознакомления с актом проверки:  </w:t>
      </w:r>
    </w:p>
    <w:p w:rsidR="00F64024" w:rsidRPr="00B20336" w:rsidRDefault="00F64024" w:rsidP="0026167B">
      <w:pPr>
        <w:pStyle w:val="1"/>
        <w:rPr>
          <w:sz w:val="18"/>
          <w:szCs w:val="18"/>
        </w:rPr>
      </w:pPr>
      <w:r w:rsidRPr="00B20336">
        <w:rPr>
          <w:sz w:val="18"/>
          <w:szCs w:val="18"/>
        </w:rPr>
        <w:t>(подпись уполномоченного должностного лица (лиц), проводившего проверку)</w:t>
      </w:r>
    </w:p>
    <w:p w:rsidR="00F64024" w:rsidRDefault="00F64024" w:rsidP="0026167B">
      <w:pPr>
        <w:jc w:val="right"/>
        <w:rPr>
          <w:rFonts w:ascii="Times New Roman" w:hAnsi="Times New Roman"/>
          <w:sz w:val="26"/>
          <w:szCs w:val="26"/>
        </w:rPr>
      </w:pPr>
    </w:p>
    <w:p w:rsidR="00F64024" w:rsidRPr="00D030AB" w:rsidRDefault="00F64024" w:rsidP="0026167B">
      <w:pPr>
        <w:jc w:val="right"/>
        <w:rPr>
          <w:rFonts w:ascii="Times New Roman" w:hAnsi="Times New Roman"/>
          <w:sz w:val="26"/>
          <w:szCs w:val="26"/>
        </w:rPr>
      </w:pPr>
      <w:r w:rsidRPr="00D030AB">
        <w:rPr>
          <w:rFonts w:ascii="Times New Roman" w:hAnsi="Times New Roman"/>
          <w:sz w:val="26"/>
          <w:szCs w:val="26"/>
        </w:rPr>
        <w:t>Приложение №</w:t>
      </w:r>
      <w:r>
        <w:rPr>
          <w:rFonts w:ascii="Times New Roman" w:hAnsi="Times New Roman"/>
          <w:sz w:val="26"/>
          <w:szCs w:val="26"/>
        </w:rPr>
        <w:t xml:space="preserve"> 2</w:t>
      </w:r>
    </w:p>
    <w:p w:rsidR="00F64024" w:rsidRDefault="00F64024" w:rsidP="0026167B">
      <w:pPr>
        <w:pStyle w:val="1"/>
        <w:jc w:val="right"/>
      </w:pPr>
      <w:r w:rsidRPr="00D030AB">
        <w:t xml:space="preserve">В ________________________________ </w:t>
      </w:r>
    </w:p>
    <w:p w:rsidR="00F64024" w:rsidRDefault="00F64024" w:rsidP="0026167B">
      <w:pPr>
        <w:pStyle w:val="1"/>
        <w:rPr>
          <w:sz w:val="16"/>
          <w:szCs w:val="16"/>
        </w:rPr>
      </w:pPr>
      <w:r w:rsidRPr="00B20336">
        <w:rPr>
          <w:sz w:val="16"/>
          <w:szCs w:val="16"/>
        </w:rPr>
        <w:t>(наименование органа прокуратуры)</w:t>
      </w:r>
    </w:p>
    <w:p w:rsidR="00F64024" w:rsidRPr="00D030AB" w:rsidRDefault="00F64024" w:rsidP="0026167B">
      <w:pPr>
        <w:pStyle w:val="1"/>
      </w:pPr>
      <w:r>
        <w:t>_____________________________________________________________________________________</w:t>
      </w: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w:t>
      </w:r>
      <w:r>
        <w:rPr>
          <w:rFonts w:ascii="Times New Roman" w:hAnsi="Times New Roman"/>
          <w:sz w:val="16"/>
          <w:szCs w:val="16"/>
        </w:rPr>
        <w:t>о</w:t>
      </w:r>
      <w:r w:rsidRPr="006A745F">
        <w:rPr>
          <w:rFonts w:ascii="Times New Roman" w:hAnsi="Times New Roman"/>
          <w:sz w:val="16"/>
          <w:szCs w:val="16"/>
        </w:rPr>
        <w:t xml:space="preserve"> контроля (надзора) или органа муниципального контроля)</w:t>
      </w:r>
    </w:p>
    <w:p w:rsidR="00F64024" w:rsidRPr="00D030AB" w:rsidRDefault="00F64024" w:rsidP="0026167B">
      <w:pPr>
        <w:jc w:val="center"/>
        <w:rPr>
          <w:rFonts w:ascii="Times New Roman" w:hAnsi="Times New Roman"/>
          <w:sz w:val="26"/>
          <w:szCs w:val="26"/>
        </w:rPr>
      </w:pPr>
      <w:r w:rsidRPr="00D030AB">
        <w:rPr>
          <w:rFonts w:ascii="Times New Roman" w:hAnsi="Times New Roman"/>
          <w:b/>
          <w:bCs/>
          <w:sz w:val="26"/>
          <w:szCs w:val="26"/>
        </w:rPr>
        <w:t>ЗАЯВЛЕНИЕ</w:t>
      </w:r>
      <w:r w:rsidRPr="00D030AB">
        <w:rPr>
          <w:rFonts w:ascii="Times New Roman" w:hAnsi="Times New Roman"/>
          <w:b/>
          <w:bCs/>
          <w:sz w:val="26"/>
          <w:szCs w:val="26"/>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64024" w:rsidRDefault="00F64024" w:rsidP="0026167B">
      <w:pPr>
        <w:ind w:firstLine="709"/>
        <w:jc w:val="both"/>
        <w:rPr>
          <w:rFonts w:ascii="Times New Roman" w:hAnsi="Times New Roman"/>
          <w:sz w:val="16"/>
          <w:szCs w:val="16"/>
        </w:rPr>
      </w:pPr>
      <w:r w:rsidRPr="00B17F78">
        <w:rPr>
          <w:rStyle w:val="10"/>
          <w:sz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Pr>
          <w:rStyle w:val="10"/>
          <w:sz w:val="24"/>
        </w:rPr>
        <w:t>___________________________________</w:t>
      </w:r>
      <w:r w:rsidRPr="00B17F78">
        <w:rPr>
          <w:rStyle w:val="10"/>
          <w:sz w:val="16"/>
          <w:szCs w:val="16"/>
        </w:rPr>
        <w:t>_____________________________________________________________________________________</w:t>
      </w:r>
      <w:r>
        <w:rPr>
          <w:rStyle w:val="10"/>
          <w:sz w:val="16"/>
          <w:szCs w:val="16"/>
        </w:rPr>
        <w:t>__________________________________________</w:t>
      </w:r>
      <w:r w:rsidRPr="00B17F78">
        <w:rPr>
          <w:rStyle w:val="10"/>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r w:rsidRPr="00B17F78">
        <w:rPr>
          <w:rFonts w:ascii="Times New Roman" w:hAnsi="Times New Roman"/>
          <w:sz w:val="16"/>
          <w:szCs w:val="16"/>
        </w:rPr>
        <w:t>)</w:t>
      </w:r>
      <w:r w:rsidRPr="006A0323">
        <w:rPr>
          <w:rFonts w:ascii="Times New Roman" w:hAnsi="Times New Roman"/>
        </w:rPr>
        <w:t>осуществляющего предпринимательскую деятельность по адресу:____________________________ __________________________________________________</w:t>
      </w:r>
      <w:r>
        <w:rPr>
          <w:rFonts w:ascii="Times New Roman" w:hAnsi="Times New Roman"/>
        </w:rPr>
        <w:t>______</w:t>
      </w:r>
      <w:r w:rsidRPr="006A0323">
        <w:rPr>
          <w:rFonts w:ascii="Times New Roman" w:hAnsi="Times New Roman"/>
        </w:rPr>
        <w:t xml:space="preserve">___________________________________ </w:t>
      </w:r>
      <w:r w:rsidRPr="006A0323">
        <w:rPr>
          <w:rFonts w:ascii="Times New Roman" w:hAnsi="Times New Roman"/>
          <w:sz w:val="24"/>
          <w:szCs w:val="24"/>
        </w:rPr>
        <w:t>Основание проведения проверки</w:t>
      </w:r>
      <w:r w:rsidRPr="006A0323">
        <w:rPr>
          <w:rFonts w:ascii="Times New Roman" w:hAnsi="Times New Roman"/>
        </w:rPr>
        <w:t>:________________________________________________________ _______________________________________________________________________________</w:t>
      </w:r>
      <w:r>
        <w:rPr>
          <w:rFonts w:ascii="Times New Roman" w:hAnsi="Times New Roman"/>
        </w:rPr>
        <w:t>______</w:t>
      </w:r>
      <w:r w:rsidRPr="006A0323">
        <w:rPr>
          <w:rFonts w:ascii="Times New Roman" w:hAnsi="Times New Roman"/>
        </w:rPr>
        <w:t>______</w:t>
      </w:r>
      <w:r w:rsidRPr="006A0323">
        <w:rPr>
          <w:rFonts w:ascii="Times New Roman" w:hAnsi="Times New Roman"/>
          <w:sz w:val="16"/>
          <w:szCs w:val="1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pPr w:leftFromText="180" w:rightFromText="180" w:vertAnchor="text" w:horzAnchor="margin" w:tblpY="6"/>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76"/>
        <w:gridCol w:w="208"/>
        <w:gridCol w:w="301"/>
        <w:gridCol w:w="208"/>
        <w:gridCol w:w="1253"/>
        <w:gridCol w:w="349"/>
        <w:gridCol w:w="301"/>
        <w:gridCol w:w="714"/>
      </w:tblGrid>
      <w:tr w:rsidR="00F64024" w:rsidRPr="001B3B78" w:rsidTr="006D7E02">
        <w:trPr>
          <w:tblCellSpacing w:w="0" w:type="dxa"/>
        </w:trPr>
        <w:tc>
          <w:tcPr>
            <w:tcW w:w="3776" w:type="dxa"/>
            <w:tcBorders>
              <w:top w:val="outset" w:sz="6" w:space="0" w:color="auto"/>
              <w:bottom w:val="outset" w:sz="6" w:space="0" w:color="auto"/>
              <w:right w:val="outset" w:sz="6" w:space="0" w:color="auto"/>
            </w:tcBorders>
            <w:vAlign w:val="bottom"/>
          </w:tcPr>
          <w:p w:rsidR="00F64024" w:rsidRPr="001B3B78" w:rsidRDefault="00F64024" w:rsidP="006D7E02">
            <w:pPr>
              <w:pStyle w:val="1"/>
            </w:pPr>
            <w:r w:rsidRPr="001B3B78">
              <w:t>Дата начала проведения проверки:</w:t>
            </w:r>
          </w:p>
        </w:tc>
        <w:tc>
          <w:tcPr>
            <w:tcW w:w="208"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w:t>
            </w:r>
          </w:p>
        </w:tc>
        <w:tc>
          <w:tcPr>
            <w:tcW w:w="301"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208"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w:t>
            </w:r>
          </w:p>
        </w:tc>
        <w:tc>
          <w:tcPr>
            <w:tcW w:w="1253"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349"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20</w:t>
            </w:r>
          </w:p>
        </w:tc>
        <w:tc>
          <w:tcPr>
            <w:tcW w:w="301"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714" w:type="dxa"/>
            <w:tcBorders>
              <w:top w:val="outset" w:sz="6" w:space="0" w:color="auto"/>
              <w:left w:val="outset" w:sz="6" w:space="0" w:color="auto"/>
              <w:bottom w:val="outset" w:sz="6" w:space="0" w:color="auto"/>
            </w:tcBorders>
            <w:vAlign w:val="bottom"/>
          </w:tcPr>
          <w:p w:rsidR="00F64024" w:rsidRPr="001B3B78" w:rsidRDefault="00F64024" w:rsidP="006D7E02">
            <w:pPr>
              <w:pStyle w:val="1"/>
            </w:pPr>
            <w:r w:rsidRPr="001B3B78">
              <w:t>года.</w:t>
            </w:r>
          </w:p>
        </w:tc>
      </w:tr>
    </w:tbl>
    <w:p w:rsidR="00F64024" w:rsidRPr="006A0323" w:rsidRDefault="00F64024" w:rsidP="0026167B">
      <w:pPr>
        <w:rPr>
          <w:rFonts w:ascii="Times New Roman" w:hAnsi="Times New Roman"/>
          <w:sz w:val="16"/>
          <w:szCs w:val="16"/>
        </w:rPr>
      </w:pPr>
    </w:p>
    <w:tbl>
      <w:tblPr>
        <w:tblpPr w:leftFromText="180" w:rightFromText="180" w:vertAnchor="text" w:horzAnchor="margin" w:tblpY="79"/>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953"/>
        <w:gridCol w:w="208"/>
        <w:gridCol w:w="302"/>
        <w:gridCol w:w="208"/>
        <w:gridCol w:w="1254"/>
        <w:gridCol w:w="349"/>
        <w:gridCol w:w="302"/>
        <w:gridCol w:w="714"/>
      </w:tblGrid>
      <w:tr w:rsidR="00F64024" w:rsidRPr="001B3B78" w:rsidTr="006D7E02">
        <w:trPr>
          <w:tblCellSpacing w:w="0" w:type="dxa"/>
        </w:trPr>
        <w:tc>
          <w:tcPr>
            <w:tcW w:w="3953" w:type="dxa"/>
            <w:tcBorders>
              <w:top w:val="outset" w:sz="6" w:space="0" w:color="auto"/>
              <w:bottom w:val="outset" w:sz="6" w:space="0" w:color="auto"/>
              <w:right w:val="outset" w:sz="6" w:space="0" w:color="auto"/>
            </w:tcBorders>
            <w:vAlign w:val="bottom"/>
          </w:tcPr>
          <w:p w:rsidR="00F64024" w:rsidRPr="001B3B78" w:rsidRDefault="00F64024" w:rsidP="006D7E02">
            <w:pPr>
              <w:pStyle w:val="1"/>
            </w:pPr>
            <w:r w:rsidRPr="001B3B78">
              <w:t>Время начала проведения проверки:</w:t>
            </w:r>
          </w:p>
        </w:tc>
        <w:tc>
          <w:tcPr>
            <w:tcW w:w="208"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w:t>
            </w:r>
          </w:p>
        </w:tc>
        <w:tc>
          <w:tcPr>
            <w:tcW w:w="302"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208"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w:t>
            </w:r>
          </w:p>
        </w:tc>
        <w:tc>
          <w:tcPr>
            <w:tcW w:w="1254"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349"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r w:rsidRPr="001B3B78">
              <w:t>20</w:t>
            </w:r>
          </w:p>
        </w:tc>
        <w:tc>
          <w:tcPr>
            <w:tcW w:w="302"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714" w:type="dxa"/>
            <w:tcBorders>
              <w:top w:val="outset" w:sz="6" w:space="0" w:color="auto"/>
              <w:left w:val="outset" w:sz="6" w:space="0" w:color="auto"/>
              <w:bottom w:val="outset" w:sz="6" w:space="0" w:color="auto"/>
            </w:tcBorders>
            <w:vAlign w:val="bottom"/>
          </w:tcPr>
          <w:p w:rsidR="00F64024" w:rsidRPr="001B3B78" w:rsidRDefault="00F64024" w:rsidP="006D7E02">
            <w:pPr>
              <w:pStyle w:val="1"/>
            </w:pPr>
            <w:r w:rsidRPr="001B3B78">
              <w:t>года.</w:t>
            </w:r>
          </w:p>
        </w:tc>
      </w:tr>
    </w:tbl>
    <w:p w:rsidR="00F64024" w:rsidRPr="006A0323" w:rsidRDefault="00F64024" w:rsidP="0026167B">
      <w:pPr>
        <w:rPr>
          <w:rFonts w:ascii="Times New Roman" w:hAnsi="Times New Roman"/>
          <w:sz w:val="16"/>
          <w:szCs w:val="16"/>
        </w:rPr>
      </w:pPr>
    </w:p>
    <w:p w:rsidR="00F64024" w:rsidRDefault="00F64024" w:rsidP="0026167B">
      <w:pPr>
        <w:rPr>
          <w:rFonts w:ascii="Times New Roman" w:hAnsi="Times New Roman"/>
          <w:sz w:val="16"/>
          <w:szCs w:val="16"/>
        </w:rPr>
      </w:pPr>
    </w:p>
    <w:p w:rsidR="00F64024" w:rsidRPr="00F33CBB" w:rsidRDefault="00F64024" w:rsidP="0026167B">
      <w:pPr>
        <w:pStyle w:val="1"/>
        <w:jc w:val="center"/>
        <w:rPr>
          <w:sz w:val="16"/>
          <w:szCs w:val="16"/>
        </w:rPr>
      </w:pPr>
      <w:r>
        <w:rPr>
          <w:sz w:val="16"/>
          <w:szCs w:val="16"/>
        </w:rPr>
        <w:t>(у</w:t>
      </w:r>
      <w:r w:rsidRPr="00F33CBB">
        <w:rPr>
          <w:sz w:val="16"/>
          <w:szCs w:val="16"/>
        </w:rPr>
        <w:t>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024" w:rsidRPr="00D030AB" w:rsidRDefault="00F64024" w:rsidP="0026167B">
      <w:pPr>
        <w:pStyle w:val="1"/>
      </w:pPr>
      <w:r w:rsidRPr="00D030AB">
        <w:t>Приложения:</w:t>
      </w:r>
      <w:r>
        <w:t>________________________________________________________________________</w:t>
      </w:r>
    </w:p>
    <w:p w:rsidR="00F64024" w:rsidRPr="00F33CBB" w:rsidRDefault="00F64024" w:rsidP="0026167B">
      <w:pPr>
        <w:pStyle w:val="1"/>
        <w:jc w:val="center"/>
        <w:rPr>
          <w:sz w:val="16"/>
          <w:szCs w:val="16"/>
        </w:rPr>
      </w:pPr>
      <w:r w:rsidRPr="00F33CBB">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918"/>
        <w:gridCol w:w="263"/>
        <w:gridCol w:w="2091"/>
        <w:gridCol w:w="248"/>
        <w:gridCol w:w="3005"/>
      </w:tblGrid>
      <w:tr w:rsidR="00F64024" w:rsidRPr="001B3B78" w:rsidTr="006D7E02">
        <w:trPr>
          <w:trHeight w:val="330"/>
          <w:tblCellSpacing w:w="0" w:type="dxa"/>
        </w:trPr>
        <w:tc>
          <w:tcPr>
            <w:tcW w:w="3795" w:type="dxa"/>
            <w:tcBorders>
              <w:top w:val="outset" w:sz="6" w:space="0" w:color="auto"/>
              <w:bottom w:val="outset" w:sz="6" w:space="0" w:color="auto"/>
              <w:right w:val="outset" w:sz="6" w:space="0" w:color="auto"/>
            </w:tcBorders>
            <w:vAlign w:val="bottom"/>
          </w:tcPr>
          <w:p w:rsidR="00F64024" w:rsidRPr="001B3B78" w:rsidRDefault="00F64024" w:rsidP="006D7E02">
            <w:pPr>
              <w:pStyle w:val="1"/>
            </w:pPr>
          </w:p>
        </w:tc>
        <w:tc>
          <w:tcPr>
            <w:tcW w:w="255"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2025"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240" w:type="dxa"/>
            <w:tcBorders>
              <w:top w:val="outset" w:sz="6" w:space="0" w:color="auto"/>
              <w:left w:val="outset" w:sz="6" w:space="0" w:color="auto"/>
              <w:bottom w:val="outset" w:sz="6" w:space="0" w:color="auto"/>
              <w:right w:val="outset" w:sz="6" w:space="0" w:color="auto"/>
            </w:tcBorders>
            <w:vAlign w:val="bottom"/>
          </w:tcPr>
          <w:p w:rsidR="00F64024" w:rsidRPr="001B3B78" w:rsidRDefault="00F64024" w:rsidP="006D7E02">
            <w:pPr>
              <w:pStyle w:val="1"/>
            </w:pPr>
          </w:p>
        </w:tc>
        <w:tc>
          <w:tcPr>
            <w:tcW w:w="2910" w:type="dxa"/>
            <w:tcBorders>
              <w:top w:val="outset" w:sz="6" w:space="0" w:color="auto"/>
              <w:left w:val="outset" w:sz="6" w:space="0" w:color="auto"/>
              <w:bottom w:val="outset" w:sz="6" w:space="0" w:color="auto"/>
            </w:tcBorders>
            <w:vAlign w:val="bottom"/>
          </w:tcPr>
          <w:p w:rsidR="00F64024" w:rsidRPr="001B3B78" w:rsidRDefault="00F64024" w:rsidP="006D7E02">
            <w:pPr>
              <w:pStyle w:val="1"/>
            </w:pPr>
          </w:p>
        </w:tc>
      </w:tr>
      <w:tr w:rsidR="00F64024" w:rsidRPr="001B3B78" w:rsidTr="006D7E02">
        <w:trPr>
          <w:tblCellSpacing w:w="0" w:type="dxa"/>
        </w:trPr>
        <w:tc>
          <w:tcPr>
            <w:tcW w:w="3795" w:type="dxa"/>
            <w:tcBorders>
              <w:top w:val="outset" w:sz="6" w:space="0" w:color="auto"/>
              <w:bottom w:val="outset" w:sz="6" w:space="0" w:color="auto"/>
              <w:right w:val="outset" w:sz="6" w:space="0" w:color="auto"/>
            </w:tcBorders>
          </w:tcPr>
          <w:p w:rsidR="00F64024" w:rsidRPr="001B3B78" w:rsidRDefault="00F64024" w:rsidP="006D7E02">
            <w:pPr>
              <w:pStyle w:val="1"/>
              <w:rPr>
                <w:sz w:val="18"/>
                <w:szCs w:val="18"/>
              </w:rPr>
            </w:pPr>
            <w:r w:rsidRPr="001B3B78">
              <w:rPr>
                <w:sz w:val="18"/>
                <w:szCs w:val="18"/>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F64024" w:rsidRPr="001B3B78" w:rsidRDefault="00F64024" w:rsidP="006D7E02">
            <w:pPr>
              <w:pStyle w:val="1"/>
              <w:rPr>
                <w:sz w:val="18"/>
                <w:szCs w:val="18"/>
              </w:rPr>
            </w:pPr>
          </w:p>
        </w:tc>
        <w:tc>
          <w:tcPr>
            <w:tcW w:w="2025" w:type="dxa"/>
            <w:tcBorders>
              <w:top w:val="outset" w:sz="6" w:space="0" w:color="auto"/>
              <w:left w:val="outset" w:sz="6" w:space="0" w:color="auto"/>
              <w:bottom w:val="outset" w:sz="6" w:space="0" w:color="auto"/>
              <w:right w:val="outset" w:sz="6" w:space="0" w:color="auto"/>
            </w:tcBorders>
          </w:tcPr>
          <w:p w:rsidR="00F64024" w:rsidRPr="001B3B78" w:rsidRDefault="00F64024" w:rsidP="006D7E02">
            <w:pPr>
              <w:pStyle w:val="1"/>
              <w:rPr>
                <w:sz w:val="18"/>
                <w:szCs w:val="18"/>
              </w:rPr>
            </w:pPr>
            <w:r w:rsidRPr="001B3B78">
              <w:rPr>
                <w:sz w:val="18"/>
                <w:szCs w:val="18"/>
              </w:rPr>
              <w:t>(подпись)</w:t>
            </w:r>
          </w:p>
        </w:tc>
        <w:tc>
          <w:tcPr>
            <w:tcW w:w="240" w:type="dxa"/>
            <w:tcBorders>
              <w:top w:val="outset" w:sz="6" w:space="0" w:color="auto"/>
              <w:left w:val="outset" w:sz="6" w:space="0" w:color="auto"/>
              <w:bottom w:val="outset" w:sz="6" w:space="0" w:color="auto"/>
              <w:right w:val="outset" w:sz="6" w:space="0" w:color="auto"/>
            </w:tcBorders>
          </w:tcPr>
          <w:p w:rsidR="00F64024" w:rsidRPr="001B3B78" w:rsidRDefault="00F64024" w:rsidP="006D7E02">
            <w:pPr>
              <w:pStyle w:val="1"/>
              <w:rPr>
                <w:sz w:val="18"/>
                <w:szCs w:val="18"/>
              </w:rPr>
            </w:pPr>
          </w:p>
        </w:tc>
        <w:tc>
          <w:tcPr>
            <w:tcW w:w="2910" w:type="dxa"/>
            <w:tcBorders>
              <w:top w:val="outset" w:sz="6" w:space="0" w:color="auto"/>
              <w:left w:val="outset" w:sz="6" w:space="0" w:color="auto"/>
              <w:bottom w:val="outset" w:sz="6" w:space="0" w:color="auto"/>
            </w:tcBorders>
          </w:tcPr>
          <w:p w:rsidR="00F64024" w:rsidRPr="001B3B78" w:rsidRDefault="00F64024" w:rsidP="006D7E02">
            <w:pPr>
              <w:pStyle w:val="1"/>
              <w:rPr>
                <w:sz w:val="18"/>
                <w:szCs w:val="18"/>
              </w:rPr>
            </w:pPr>
            <w:r w:rsidRPr="001B3B78">
              <w:rPr>
                <w:sz w:val="18"/>
                <w:szCs w:val="18"/>
              </w:rPr>
              <w:t>(фамилия, имя, отчество)</w:t>
            </w:r>
            <w:r w:rsidRPr="001B3B78">
              <w:rPr>
                <w:sz w:val="18"/>
                <w:szCs w:val="18"/>
              </w:rPr>
              <w:br/>
            </w:r>
          </w:p>
        </w:tc>
      </w:tr>
    </w:tbl>
    <w:p w:rsidR="00F64024" w:rsidRPr="00D030AB" w:rsidRDefault="00F64024" w:rsidP="0026167B">
      <w:pPr>
        <w:pStyle w:val="1"/>
      </w:pPr>
      <w:r w:rsidRPr="00D030AB">
        <w:t>М.П.</w:t>
      </w:r>
    </w:p>
    <w:p w:rsidR="00F64024" w:rsidRPr="00D030AB" w:rsidRDefault="00F64024" w:rsidP="0026167B">
      <w:pPr>
        <w:pStyle w:val="1"/>
      </w:pPr>
    </w:p>
    <w:p w:rsidR="00F64024" w:rsidRDefault="00F64024" w:rsidP="0026167B">
      <w:pPr>
        <w:pStyle w:val="1"/>
        <w:rPr>
          <w:sz w:val="26"/>
          <w:szCs w:val="26"/>
        </w:rPr>
      </w:pPr>
      <w:r w:rsidRPr="00D030AB">
        <w:t xml:space="preserve">Дата и время составления документа: </w:t>
      </w:r>
    </w:p>
    <w:p w:rsidR="00F64024" w:rsidRDefault="00F64024" w:rsidP="0026167B">
      <w:pPr>
        <w:jc w:val="right"/>
        <w:rPr>
          <w:rFonts w:ascii="Times New Roman" w:hAnsi="Times New Roman"/>
          <w:sz w:val="26"/>
          <w:szCs w:val="26"/>
        </w:rPr>
      </w:pPr>
    </w:p>
    <w:p w:rsidR="00F64024" w:rsidRDefault="00F64024" w:rsidP="0026167B">
      <w:pPr>
        <w:pStyle w:val="ConsPlusNonformat"/>
        <w:jc w:val="right"/>
        <w:rPr>
          <w:rFonts w:ascii="Times New Roman" w:hAnsi="Times New Roman" w:cs="Times New Roman"/>
          <w:sz w:val="26"/>
          <w:szCs w:val="26"/>
        </w:rPr>
      </w:pPr>
      <w:r w:rsidRPr="00D030AB">
        <w:rPr>
          <w:rFonts w:ascii="Times New Roman" w:hAnsi="Times New Roman" w:cs="Times New Roman"/>
          <w:sz w:val="26"/>
          <w:szCs w:val="26"/>
        </w:rPr>
        <w:t>Приложение №</w:t>
      </w:r>
      <w:r>
        <w:rPr>
          <w:rFonts w:ascii="Times New Roman" w:hAnsi="Times New Roman" w:cs="Times New Roman"/>
          <w:sz w:val="26"/>
          <w:szCs w:val="26"/>
        </w:rPr>
        <w:t xml:space="preserve"> 3</w:t>
      </w:r>
    </w:p>
    <w:p w:rsidR="00F64024" w:rsidRPr="00D030AB" w:rsidRDefault="00F64024" w:rsidP="0026167B">
      <w:pPr>
        <w:pStyle w:val="1"/>
      </w:pPr>
      <w:r>
        <w:t>_____________________________________________________________________________________</w:t>
      </w: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F64024" w:rsidRPr="00D030AB" w:rsidRDefault="00F64024" w:rsidP="0026167B">
      <w:pPr>
        <w:pStyle w:val="ConsPlusNonformat"/>
        <w:jc w:val="center"/>
        <w:rPr>
          <w:rFonts w:ascii="Times New Roman" w:hAnsi="Times New Roman" w:cs="Times New Roman"/>
          <w:b/>
          <w:sz w:val="26"/>
          <w:szCs w:val="26"/>
        </w:rPr>
      </w:pPr>
      <w:r w:rsidRPr="00D030AB">
        <w:rPr>
          <w:rFonts w:ascii="Times New Roman" w:hAnsi="Times New Roman" w:cs="Times New Roman"/>
          <w:b/>
          <w:sz w:val="26"/>
          <w:szCs w:val="26"/>
        </w:rPr>
        <w:t>ОБМЕР ПЛОЩАДИ ЗЕМЕЛЬНОГО УЧАСТКА</w:t>
      </w:r>
    </w:p>
    <w:p w:rsidR="00F64024" w:rsidRPr="00D030AB" w:rsidRDefault="00F64024" w:rsidP="0026167B">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приложение к акту проверки соблюдения земельногозаконодательства</w:t>
      </w:r>
    </w:p>
    <w:p w:rsidR="00F64024" w:rsidRPr="00D030AB" w:rsidRDefault="00F64024" w:rsidP="0026167B">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lastRenderedPageBreak/>
        <w:t xml:space="preserve">от </w:t>
      </w:r>
      <w:r>
        <w:rPr>
          <w:rFonts w:ascii="Times New Roman" w:hAnsi="Times New Roman" w:cs="Times New Roman"/>
          <w:sz w:val="26"/>
          <w:szCs w:val="26"/>
        </w:rPr>
        <w:t xml:space="preserve">«____» </w:t>
      </w:r>
      <w:r w:rsidRPr="00D030AB">
        <w:rPr>
          <w:rFonts w:ascii="Times New Roman" w:hAnsi="Times New Roman" w:cs="Times New Roman"/>
          <w:sz w:val="26"/>
          <w:szCs w:val="26"/>
        </w:rPr>
        <w:t>____________ 20</w:t>
      </w:r>
      <w:r>
        <w:rPr>
          <w:rFonts w:ascii="Times New Roman" w:hAnsi="Times New Roman" w:cs="Times New Roman"/>
          <w:sz w:val="26"/>
          <w:szCs w:val="26"/>
        </w:rPr>
        <w:t>___</w:t>
      </w:r>
      <w:r w:rsidRPr="00D030AB">
        <w:rPr>
          <w:rFonts w:ascii="Times New Roman" w:hAnsi="Times New Roman" w:cs="Times New Roman"/>
          <w:sz w:val="26"/>
          <w:szCs w:val="26"/>
        </w:rPr>
        <w:t xml:space="preserve">   г</w:t>
      </w:r>
      <w:r>
        <w:rPr>
          <w:rFonts w:ascii="Times New Roman" w:hAnsi="Times New Roman" w:cs="Times New Roman"/>
          <w:sz w:val="26"/>
          <w:szCs w:val="26"/>
        </w:rPr>
        <w:t>. №</w:t>
      </w:r>
      <w:r w:rsidRPr="00D030AB">
        <w:rPr>
          <w:rFonts w:ascii="Times New Roman" w:hAnsi="Times New Roman" w:cs="Times New Roman"/>
          <w:sz w:val="26"/>
          <w:szCs w:val="26"/>
        </w:rPr>
        <w:t xml:space="preserve"> ___________</w:t>
      </w:r>
    </w:p>
    <w:p w:rsidR="00F64024" w:rsidRPr="00D030AB" w:rsidRDefault="00F64024" w:rsidP="0026167B">
      <w:pPr>
        <w:pStyle w:val="ConsPlusNonformat"/>
        <w:jc w:val="center"/>
        <w:rPr>
          <w:rFonts w:ascii="Times New Roman" w:hAnsi="Times New Roman" w:cs="Times New Roman"/>
          <w:sz w:val="26"/>
          <w:szCs w:val="26"/>
        </w:rPr>
      </w:pPr>
    </w:p>
    <w:p w:rsidR="00F64024" w:rsidRPr="003800BC" w:rsidRDefault="00F64024" w:rsidP="0026167B">
      <w:pPr>
        <w:pStyle w:val="ConsPlusNonformat"/>
        <w:ind w:firstLine="708"/>
        <w:rPr>
          <w:rFonts w:ascii="Times New Roman" w:hAnsi="Times New Roman" w:cs="Times New Roman"/>
          <w:sz w:val="26"/>
          <w:szCs w:val="26"/>
        </w:rPr>
      </w:pPr>
      <w:r w:rsidRPr="003800BC">
        <w:rPr>
          <w:rFonts w:ascii="Times New Roman" w:hAnsi="Times New Roman" w:cs="Times New Roman"/>
          <w:sz w:val="26"/>
          <w:szCs w:val="26"/>
        </w:rPr>
        <w:t>Обмер земельного участка произвел:______________</w:t>
      </w:r>
      <w:r>
        <w:rPr>
          <w:rFonts w:ascii="Times New Roman" w:hAnsi="Times New Roman" w:cs="Times New Roman"/>
          <w:sz w:val="26"/>
          <w:szCs w:val="26"/>
        </w:rPr>
        <w:t>__</w:t>
      </w:r>
      <w:r w:rsidRPr="003800BC">
        <w:rPr>
          <w:rFonts w:ascii="Times New Roman" w:hAnsi="Times New Roman" w:cs="Times New Roman"/>
          <w:sz w:val="26"/>
          <w:szCs w:val="26"/>
        </w:rPr>
        <w:t>_________________________ _____________________________________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w:t>
      </w:r>
    </w:p>
    <w:p w:rsidR="00F64024" w:rsidRPr="003800BC" w:rsidRDefault="00F64024" w:rsidP="0026167B">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(должность, Ф.И.О. специалиста, производившего обмер земельного участка)</w:t>
      </w:r>
    </w:p>
    <w:p w:rsidR="00F64024" w:rsidRPr="003800BC" w:rsidRDefault="00F64024" w:rsidP="0026167B">
      <w:pPr>
        <w:pStyle w:val="ConsPlusNonformat"/>
        <w:rPr>
          <w:rFonts w:ascii="Times New Roman" w:hAnsi="Times New Roman" w:cs="Times New Roman"/>
          <w:sz w:val="26"/>
          <w:szCs w:val="26"/>
        </w:rPr>
      </w:pPr>
      <w:r w:rsidRPr="003800BC">
        <w:rPr>
          <w:rFonts w:ascii="Times New Roman" w:hAnsi="Times New Roman" w:cs="Times New Roman"/>
          <w:sz w:val="26"/>
          <w:szCs w:val="26"/>
        </w:rPr>
        <w:t>в присутствии _____________________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___________________________________________</w:t>
      </w:r>
    </w:p>
    <w:p w:rsidR="00F64024" w:rsidRPr="003800BC" w:rsidRDefault="00F64024" w:rsidP="0026167B">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(должность, наименование юридического лица, Ф.И.О. законного представителя юридического лица, Ф.И.О. физического лица)</w:t>
      </w:r>
    </w:p>
    <w:p w:rsidR="00F64024" w:rsidRPr="003800BC" w:rsidRDefault="00F64024" w:rsidP="0026167B">
      <w:pPr>
        <w:pStyle w:val="ConsPlusNonformat"/>
        <w:rPr>
          <w:rFonts w:ascii="Times New Roman" w:hAnsi="Times New Roman" w:cs="Times New Roman"/>
          <w:sz w:val="16"/>
          <w:szCs w:val="16"/>
        </w:rPr>
      </w:pPr>
      <w:r w:rsidRPr="003800BC">
        <w:rPr>
          <w:rFonts w:ascii="Times New Roman" w:hAnsi="Times New Roman" w:cs="Times New Roman"/>
          <w:sz w:val="16"/>
          <w:szCs w:val="16"/>
        </w:rPr>
        <w:t>_______________________________________________________________________________________________________________________________</w:t>
      </w:r>
    </w:p>
    <w:p w:rsidR="00F64024" w:rsidRPr="003800BC" w:rsidRDefault="00F64024" w:rsidP="0026167B">
      <w:pPr>
        <w:pStyle w:val="ConsPlusNonformat"/>
        <w:rPr>
          <w:rFonts w:ascii="Times New Roman" w:hAnsi="Times New Roman" w:cs="Times New Roman"/>
          <w:sz w:val="26"/>
          <w:szCs w:val="26"/>
        </w:rPr>
      </w:pPr>
      <w:r w:rsidRPr="003800BC">
        <w:rPr>
          <w:rFonts w:ascii="Times New Roman" w:hAnsi="Times New Roman" w:cs="Times New Roman"/>
          <w:sz w:val="26"/>
          <w:szCs w:val="26"/>
        </w:rPr>
        <w:t>по адресу: 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____________________________________________________</w:t>
      </w:r>
    </w:p>
    <w:p w:rsidR="00F64024" w:rsidRPr="003800BC" w:rsidRDefault="00F64024" w:rsidP="0026167B">
      <w:pPr>
        <w:pStyle w:val="ConsPlusNonformat"/>
        <w:jc w:val="center"/>
        <w:rPr>
          <w:rFonts w:ascii="Times New Roman" w:hAnsi="Times New Roman" w:cs="Times New Roman"/>
          <w:sz w:val="26"/>
          <w:szCs w:val="26"/>
        </w:rPr>
      </w:pPr>
      <w:r w:rsidRPr="003800BC">
        <w:rPr>
          <w:rFonts w:ascii="Times New Roman" w:hAnsi="Times New Roman" w:cs="Times New Roman"/>
          <w:sz w:val="16"/>
          <w:szCs w:val="16"/>
        </w:rPr>
        <w:t>(адрес земельного участка) ______________________________________________________________________________________________________________________________</w:t>
      </w:r>
    </w:p>
    <w:p w:rsidR="00F64024" w:rsidRPr="003800BC" w:rsidRDefault="00F64024" w:rsidP="0026167B">
      <w:pPr>
        <w:pStyle w:val="ConsPlusNonformat"/>
        <w:rPr>
          <w:rFonts w:ascii="Times New Roman" w:hAnsi="Times New Roman" w:cs="Times New Roman"/>
          <w:sz w:val="26"/>
          <w:szCs w:val="26"/>
        </w:rPr>
      </w:pPr>
    </w:p>
    <w:p w:rsidR="00F64024" w:rsidRPr="003800BC" w:rsidRDefault="00F64024" w:rsidP="0026167B">
      <w:pPr>
        <w:pStyle w:val="ConsPlusNonformat"/>
        <w:ind w:firstLine="708"/>
        <w:rPr>
          <w:rFonts w:ascii="Times New Roman" w:hAnsi="Times New Roman" w:cs="Times New Roman"/>
          <w:sz w:val="26"/>
          <w:szCs w:val="26"/>
        </w:rPr>
      </w:pPr>
      <w:r w:rsidRPr="003800BC">
        <w:rPr>
          <w:rFonts w:ascii="Times New Roman" w:hAnsi="Times New Roman" w:cs="Times New Roman"/>
          <w:sz w:val="26"/>
          <w:szCs w:val="26"/>
        </w:rPr>
        <w:t>Согласно обмеру площадь земельного участка составляет __________________</w:t>
      </w:r>
    </w:p>
    <w:p w:rsidR="00F64024" w:rsidRPr="003800BC" w:rsidRDefault="00F64024" w:rsidP="0026167B">
      <w:pPr>
        <w:pStyle w:val="ConsPlusNonformat"/>
        <w:rPr>
          <w:rFonts w:ascii="Times New Roman" w:hAnsi="Times New Roman" w:cs="Times New Roman"/>
          <w:sz w:val="26"/>
          <w:szCs w:val="26"/>
        </w:rPr>
      </w:pPr>
      <w:r w:rsidRPr="003800BC">
        <w:rPr>
          <w:rFonts w:ascii="Times New Roman" w:hAnsi="Times New Roman" w:cs="Times New Roman"/>
          <w:sz w:val="26"/>
          <w:szCs w:val="26"/>
        </w:rPr>
        <w:t>(_______________________________________________________________________) кв. м</w:t>
      </w:r>
      <w:r>
        <w:rPr>
          <w:rFonts w:ascii="Times New Roman" w:hAnsi="Times New Roman" w:cs="Times New Roman"/>
          <w:sz w:val="26"/>
          <w:szCs w:val="26"/>
        </w:rPr>
        <w:t>.</w:t>
      </w:r>
    </w:p>
    <w:p w:rsidR="00F64024" w:rsidRPr="003800BC" w:rsidRDefault="00F64024" w:rsidP="0026167B">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(площадь земельного участка прописью)</w:t>
      </w:r>
    </w:p>
    <w:p w:rsidR="00F64024" w:rsidRPr="003800BC" w:rsidRDefault="00F64024" w:rsidP="0026167B">
      <w:pPr>
        <w:pStyle w:val="ConsPlusNonformat"/>
        <w:jc w:val="center"/>
        <w:rPr>
          <w:rFonts w:ascii="Times New Roman" w:hAnsi="Times New Roman" w:cs="Times New Roman"/>
          <w:sz w:val="26"/>
          <w:szCs w:val="26"/>
        </w:rPr>
      </w:pPr>
    </w:p>
    <w:p w:rsidR="00F64024" w:rsidRPr="00D030AB" w:rsidRDefault="00F64024" w:rsidP="0026167B">
      <w:pPr>
        <w:pStyle w:val="ConsPlusNonformat"/>
        <w:ind w:firstLine="708"/>
        <w:rPr>
          <w:rFonts w:ascii="Times New Roman" w:hAnsi="Times New Roman" w:cs="Times New Roman"/>
          <w:sz w:val="26"/>
          <w:szCs w:val="26"/>
        </w:rPr>
      </w:pPr>
      <w:r w:rsidRPr="00D030AB">
        <w:rPr>
          <w:rFonts w:ascii="Times New Roman" w:hAnsi="Times New Roman" w:cs="Times New Roman"/>
          <w:sz w:val="26"/>
          <w:szCs w:val="26"/>
        </w:rPr>
        <w:t>Расчет площади__________________________________________________________ 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Особые отметки 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Подписи лиц,</w:t>
      </w: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проводивших обмер             _______________                              ____________</w:t>
      </w:r>
    </w:p>
    <w:p w:rsidR="00F64024" w:rsidRPr="003800BC" w:rsidRDefault="00F64024" w:rsidP="0026167B">
      <w:pPr>
        <w:pStyle w:val="ConsPlusNonformat"/>
        <w:rPr>
          <w:rFonts w:ascii="Times New Roman" w:hAnsi="Times New Roman" w:cs="Times New Roman"/>
          <w:sz w:val="16"/>
          <w:szCs w:val="16"/>
        </w:rPr>
      </w:pPr>
      <w:r w:rsidRPr="003800BC">
        <w:rPr>
          <w:rFonts w:ascii="Times New Roman" w:hAnsi="Times New Roman" w:cs="Times New Roman"/>
          <w:sz w:val="16"/>
          <w:szCs w:val="16"/>
        </w:rPr>
        <w:t>(подпись)                                    (И.О. Фамилия)</w:t>
      </w:r>
    </w:p>
    <w:p w:rsidR="00F64024" w:rsidRPr="00D030AB" w:rsidRDefault="00F64024" w:rsidP="0026167B">
      <w:pPr>
        <w:pStyle w:val="ConsPlusNonformat"/>
        <w:rPr>
          <w:rFonts w:ascii="Times New Roman" w:hAnsi="Times New Roman" w:cs="Times New Roman"/>
          <w:sz w:val="26"/>
          <w:szCs w:val="26"/>
        </w:rPr>
      </w:pPr>
      <w:r w:rsidRPr="00F301BF">
        <w:rPr>
          <w:rFonts w:ascii="Times New Roman" w:hAnsi="Times New Roman" w:cs="Times New Roman"/>
          <w:sz w:val="26"/>
          <w:szCs w:val="26"/>
        </w:rPr>
        <w:t xml:space="preserve">Присутствующий   </w:t>
      </w:r>
      <w:r w:rsidRPr="00D030AB">
        <w:rPr>
          <w:rFonts w:ascii="Times New Roman" w:hAnsi="Times New Roman" w:cs="Times New Roman"/>
          <w:sz w:val="26"/>
          <w:szCs w:val="26"/>
        </w:rPr>
        <w:t xml:space="preserve">     _______________                              ____________</w:t>
      </w:r>
    </w:p>
    <w:p w:rsidR="00F64024" w:rsidRPr="003800BC" w:rsidRDefault="00F64024" w:rsidP="0026167B">
      <w:pPr>
        <w:pStyle w:val="ConsPlusNonformat"/>
        <w:rPr>
          <w:rFonts w:ascii="Times New Roman" w:hAnsi="Times New Roman" w:cs="Times New Roman"/>
          <w:sz w:val="16"/>
          <w:szCs w:val="16"/>
        </w:rPr>
      </w:pPr>
      <w:r w:rsidRPr="003800BC">
        <w:rPr>
          <w:rFonts w:ascii="Times New Roman" w:hAnsi="Times New Roman" w:cs="Times New Roman"/>
          <w:sz w:val="16"/>
          <w:szCs w:val="16"/>
        </w:rPr>
        <w:t xml:space="preserve"> (подпись)                                    (И.О. Фамилия)</w:t>
      </w:r>
    </w:p>
    <w:p w:rsidR="00F64024" w:rsidRPr="00D030AB" w:rsidRDefault="00F64024" w:rsidP="0026167B">
      <w:pPr>
        <w:pStyle w:val="ConsPlusNonformat"/>
        <w:rPr>
          <w:rFonts w:ascii="Times New Roman" w:hAnsi="Times New Roman" w:cs="Times New Roman"/>
          <w:sz w:val="26"/>
          <w:szCs w:val="26"/>
        </w:rPr>
      </w:pPr>
    </w:p>
    <w:p w:rsidR="00F64024" w:rsidRDefault="00F64024" w:rsidP="0026167B">
      <w:pPr>
        <w:ind w:left="6369"/>
        <w:jc w:val="right"/>
        <w:rPr>
          <w:rFonts w:ascii="Times New Roman" w:hAnsi="Times New Roman"/>
          <w:sz w:val="26"/>
          <w:szCs w:val="26"/>
        </w:rPr>
      </w:pPr>
      <w:r w:rsidRPr="00D030AB">
        <w:rPr>
          <w:rFonts w:ascii="Times New Roman" w:hAnsi="Times New Roman"/>
          <w:sz w:val="26"/>
          <w:szCs w:val="26"/>
        </w:rPr>
        <w:t xml:space="preserve">Приложение № </w:t>
      </w:r>
      <w:r>
        <w:rPr>
          <w:rFonts w:ascii="Times New Roman" w:hAnsi="Times New Roman"/>
          <w:sz w:val="26"/>
          <w:szCs w:val="26"/>
        </w:rPr>
        <w:t>4</w:t>
      </w:r>
    </w:p>
    <w:p w:rsidR="00F64024" w:rsidRPr="00D030AB" w:rsidRDefault="00F64024" w:rsidP="0026167B">
      <w:pPr>
        <w:pStyle w:val="1"/>
      </w:pPr>
      <w:r>
        <w:t>_____________________________________________________________________________________</w:t>
      </w: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F64024" w:rsidRPr="00D030AB" w:rsidRDefault="00F64024" w:rsidP="0026167B">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МУНИЦИПАЛЬНЫЙ ЗЕМЕЛЬНЫЙ КОНТРОЛЬ</w:t>
      </w:r>
    </w:p>
    <w:p w:rsidR="00F64024" w:rsidRPr="00D030AB" w:rsidRDefault="00F64024" w:rsidP="0026167B">
      <w:pPr>
        <w:pStyle w:val="ConsPlusNonformat"/>
        <w:jc w:val="center"/>
        <w:rPr>
          <w:rFonts w:ascii="Times New Roman" w:hAnsi="Times New Roman" w:cs="Times New Roman"/>
          <w:sz w:val="26"/>
          <w:szCs w:val="26"/>
        </w:rPr>
      </w:pPr>
    </w:p>
    <w:p w:rsidR="00F64024" w:rsidRPr="00D030AB" w:rsidRDefault="00F64024" w:rsidP="0026167B">
      <w:pPr>
        <w:pStyle w:val="ConsPlusNonformat"/>
        <w:jc w:val="center"/>
        <w:rPr>
          <w:rFonts w:ascii="Times New Roman" w:hAnsi="Times New Roman" w:cs="Times New Roman"/>
          <w:sz w:val="26"/>
          <w:szCs w:val="26"/>
        </w:rPr>
      </w:pPr>
      <w:bookmarkStart w:id="2" w:name="Par367"/>
      <w:bookmarkEnd w:id="2"/>
      <w:r w:rsidRPr="00D030AB">
        <w:rPr>
          <w:rFonts w:ascii="Times New Roman" w:hAnsi="Times New Roman" w:cs="Times New Roman"/>
          <w:sz w:val="26"/>
          <w:szCs w:val="26"/>
        </w:rPr>
        <w:t>ФОТОТАБЛИЦА</w:t>
      </w:r>
    </w:p>
    <w:p w:rsidR="00F64024" w:rsidRPr="00D030AB" w:rsidRDefault="00F64024" w:rsidP="0026167B">
      <w:pPr>
        <w:pStyle w:val="ConsPlusNonformat"/>
        <w:jc w:val="center"/>
        <w:rPr>
          <w:rFonts w:ascii="Times New Roman" w:hAnsi="Times New Roman" w:cs="Times New Roman"/>
          <w:sz w:val="26"/>
          <w:szCs w:val="26"/>
        </w:rPr>
      </w:pPr>
    </w:p>
    <w:p w:rsidR="00F64024" w:rsidRPr="00D030AB" w:rsidRDefault="00F64024" w:rsidP="0026167B">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приложение к акту проверки соблюдения земельногозаконодательства</w:t>
      </w:r>
    </w:p>
    <w:p w:rsidR="00F64024" w:rsidRPr="00D030AB" w:rsidRDefault="00F64024" w:rsidP="0026167B">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 xml:space="preserve">от </w:t>
      </w:r>
      <w:r>
        <w:rPr>
          <w:rFonts w:ascii="Times New Roman" w:hAnsi="Times New Roman" w:cs="Times New Roman"/>
          <w:sz w:val="26"/>
          <w:szCs w:val="26"/>
        </w:rPr>
        <w:t xml:space="preserve">«____» </w:t>
      </w:r>
      <w:r w:rsidRPr="00D030AB">
        <w:rPr>
          <w:rFonts w:ascii="Times New Roman" w:hAnsi="Times New Roman" w:cs="Times New Roman"/>
          <w:sz w:val="26"/>
          <w:szCs w:val="26"/>
        </w:rPr>
        <w:t>____________ 20</w:t>
      </w:r>
      <w:r>
        <w:rPr>
          <w:rFonts w:ascii="Times New Roman" w:hAnsi="Times New Roman" w:cs="Times New Roman"/>
          <w:sz w:val="26"/>
          <w:szCs w:val="26"/>
        </w:rPr>
        <w:t>___</w:t>
      </w:r>
      <w:r w:rsidRPr="00D030AB">
        <w:rPr>
          <w:rFonts w:ascii="Times New Roman" w:hAnsi="Times New Roman" w:cs="Times New Roman"/>
          <w:sz w:val="26"/>
          <w:szCs w:val="26"/>
        </w:rPr>
        <w:t xml:space="preserve">   г</w:t>
      </w:r>
      <w:r>
        <w:rPr>
          <w:rFonts w:ascii="Times New Roman" w:hAnsi="Times New Roman" w:cs="Times New Roman"/>
          <w:sz w:val="26"/>
          <w:szCs w:val="26"/>
        </w:rPr>
        <w:t>. №</w:t>
      </w:r>
      <w:r w:rsidRPr="00D030AB">
        <w:rPr>
          <w:rFonts w:ascii="Times New Roman" w:hAnsi="Times New Roman" w:cs="Times New Roman"/>
          <w:sz w:val="26"/>
          <w:szCs w:val="26"/>
        </w:rPr>
        <w:t xml:space="preserve"> ___________</w:t>
      </w:r>
    </w:p>
    <w:p w:rsidR="00F64024" w:rsidRPr="00D030AB" w:rsidRDefault="00F64024" w:rsidP="0026167B">
      <w:pPr>
        <w:pStyle w:val="ConsPlusNonformat"/>
        <w:jc w:val="center"/>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w:t>
      </w:r>
      <w:r w:rsidRPr="00D030AB">
        <w:rPr>
          <w:rFonts w:ascii="Times New Roman" w:hAnsi="Times New Roman" w:cs="Times New Roman"/>
          <w:sz w:val="26"/>
          <w:szCs w:val="26"/>
        </w:rPr>
        <w:t>______</w:t>
      </w:r>
    </w:p>
    <w:p w:rsidR="00F64024" w:rsidRPr="00F84E4F" w:rsidRDefault="00F64024" w:rsidP="0026167B">
      <w:pPr>
        <w:pStyle w:val="ConsPlusNonformat"/>
        <w:jc w:val="center"/>
        <w:rPr>
          <w:rFonts w:ascii="Times New Roman" w:hAnsi="Times New Roman" w:cs="Times New Roman"/>
          <w:sz w:val="16"/>
          <w:szCs w:val="16"/>
        </w:rPr>
      </w:pPr>
      <w:r w:rsidRPr="00F84E4F">
        <w:rPr>
          <w:rFonts w:ascii="Times New Roman" w:hAnsi="Times New Roman" w:cs="Times New Roman"/>
          <w:sz w:val="16"/>
          <w:szCs w:val="16"/>
        </w:rPr>
        <w:t xml:space="preserve"> (Ф.И.О. должностного лица, наименование юридического лица, Ф.И.О. гражданина)</w:t>
      </w:r>
    </w:p>
    <w:p w:rsidR="00F64024" w:rsidRDefault="00F64024" w:rsidP="0026167B">
      <w:pPr>
        <w:pStyle w:val="ConsPlusNonformat"/>
        <w:rPr>
          <w:rFonts w:ascii="Times New Roman" w:hAnsi="Times New Roman" w:cs="Times New Roman"/>
          <w:sz w:val="16"/>
          <w:szCs w:val="16"/>
        </w:rPr>
      </w:pPr>
      <w:r w:rsidRPr="00F84E4F">
        <w:rPr>
          <w:rFonts w:ascii="Times New Roman" w:hAnsi="Times New Roman" w:cs="Times New Roman"/>
          <w:sz w:val="16"/>
          <w:szCs w:val="16"/>
        </w:rPr>
        <w:t>_____________________________________________________________________________________________________</w:t>
      </w:r>
      <w:r>
        <w:rPr>
          <w:rFonts w:ascii="Times New Roman" w:hAnsi="Times New Roman" w:cs="Times New Roman"/>
          <w:sz w:val="16"/>
          <w:szCs w:val="16"/>
        </w:rPr>
        <w:t>_____________________</w:t>
      </w:r>
    </w:p>
    <w:p w:rsidR="00F64024" w:rsidRPr="00F84E4F" w:rsidRDefault="00F64024" w:rsidP="0026167B">
      <w:pPr>
        <w:pStyle w:val="ConsPlusNonformat"/>
        <w:rPr>
          <w:rFonts w:ascii="Times New Roman" w:hAnsi="Times New Roman" w:cs="Times New Roman"/>
          <w:sz w:val="16"/>
          <w:szCs w:val="16"/>
        </w:rPr>
      </w:pPr>
    </w:p>
    <w:p w:rsidR="00F64024" w:rsidRPr="00F84E4F" w:rsidRDefault="00F64024" w:rsidP="0026167B">
      <w:pPr>
        <w:pStyle w:val="ConsPlusNonformat"/>
        <w:rPr>
          <w:rFonts w:ascii="Times New Roman" w:hAnsi="Times New Roman" w:cs="Times New Roman"/>
          <w:sz w:val="16"/>
          <w:szCs w:val="16"/>
        </w:rPr>
      </w:pPr>
      <w:r w:rsidRPr="00F84E4F">
        <w:rPr>
          <w:rFonts w:ascii="Times New Roman" w:hAnsi="Times New Roman" w:cs="Times New Roman"/>
          <w:sz w:val="16"/>
          <w:szCs w:val="16"/>
        </w:rPr>
        <w:t>_______________________________________________________________</w:t>
      </w:r>
      <w:r>
        <w:rPr>
          <w:rFonts w:ascii="Times New Roman" w:hAnsi="Times New Roman" w:cs="Times New Roman"/>
          <w:sz w:val="16"/>
          <w:szCs w:val="16"/>
        </w:rPr>
        <w:t>__________________________________________________</w:t>
      </w:r>
      <w:r w:rsidRPr="00F84E4F">
        <w:rPr>
          <w:rFonts w:ascii="Times New Roman" w:hAnsi="Times New Roman" w:cs="Times New Roman"/>
          <w:sz w:val="16"/>
          <w:szCs w:val="16"/>
        </w:rPr>
        <w:t>_________</w:t>
      </w:r>
    </w:p>
    <w:p w:rsidR="00F64024" w:rsidRPr="00F84E4F" w:rsidRDefault="00F64024" w:rsidP="0026167B">
      <w:pPr>
        <w:pStyle w:val="ConsPlusNonformat"/>
        <w:jc w:val="center"/>
        <w:rPr>
          <w:rFonts w:ascii="Times New Roman" w:hAnsi="Times New Roman" w:cs="Times New Roman"/>
          <w:sz w:val="16"/>
          <w:szCs w:val="16"/>
        </w:rPr>
      </w:pPr>
      <w:r w:rsidRPr="00F84E4F">
        <w:rPr>
          <w:rFonts w:ascii="Times New Roman" w:hAnsi="Times New Roman" w:cs="Times New Roman"/>
          <w:sz w:val="16"/>
          <w:szCs w:val="16"/>
        </w:rPr>
        <w:t>(адрес земельного участка)</w:t>
      </w: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__________________                        </w:t>
      </w:r>
      <w:r w:rsidRPr="00D030AB">
        <w:rPr>
          <w:rFonts w:ascii="Times New Roman" w:hAnsi="Times New Roman" w:cs="Times New Roman"/>
          <w:sz w:val="26"/>
          <w:szCs w:val="26"/>
        </w:rPr>
        <w:t xml:space="preserve">                          ______________________</w:t>
      </w:r>
    </w:p>
    <w:p w:rsidR="00F64024" w:rsidRPr="00F84E4F" w:rsidRDefault="00F64024" w:rsidP="0026167B">
      <w:pPr>
        <w:rPr>
          <w:rFonts w:ascii="Times New Roman" w:hAnsi="Times New Roman"/>
          <w:sz w:val="16"/>
          <w:szCs w:val="16"/>
        </w:rPr>
      </w:pPr>
      <w:r w:rsidRPr="00F84E4F">
        <w:rPr>
          <w:rFonts w:ascii="Times New Roman" w:hAnsi="Times New Roman"/>
          <w:sz w:val="16"/>
          <w:szCs w:val="16"/>
        </w:rPr>
        <w:t xml:space="preserve">     (подпись)                                                                                                 (Ф.И.О.)</w:t>
      </w:r>
    </w:p>
    <w:p w:rsidR="00F64024" w:rsidRPr="00D030AB" w:rsidRDefault="00F64024" w:rsidP="0026167B">
      <w:pPr>
        <w:rPr>
          <w:rFonts w:ascii="Times New Roman" w:hAnsi="Times New Roman"/>
          <w:sz w:val="26"/>
          <w:szCs w:val="26"/>
        </w:rPr>
      </w:pPr>
    </w:p>
    <w:p w:rsidR="00F64024" w:rsidRPr="00D030AB" w:rsidRDefault="00F64024" w:rsidP="0026167B">
      <w:pPr>
        <w:ind w:left="5664" w:firstLine="708"/>
        <w:jc w:val="right"/>
        <w:outlineLvl w:val="0"/>
        <w:rPr>
          <w:rFonts w:ascii="Times New Roman" w:hAnsi="Times New Roman"/>
          <w:b/>
          <w:sz w:val="26"/>
          <w:szCs w:val="26"/>
        </w:rPr>
      </w:pPr>
      <w:r>
        <w:rPr>
          <w:rFonts w:ascii="Times New Roman" w:hAnsi="Times New Roman"/>
          <w:sz w:val="26"/>
          <w:szCs w:val="26"/>
        </w:rPr>
        <w:t>Приложение № 5</w:t>
      </w:r>
    </w:p>
    <w:p w:rsidR="00F64024" w:rsidRPr="00D030AB" w:rsidRDefault="00F64024" w:rsidP="0026167B">
      <w:pPr>
        <w:pStyle w:val="1"/>
      </w:pPr>
      <w:r>
        <w:lastRenderedPageBreak/>
        <w:t>_____________________________________________________________________________________</w:t>
      </w: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F64024" w:rsidRPr="00D030AB" w:rsidRDefault="00F64024" w:rsidP="0026167B">
      <w:pPr>
        <w:pStyle w:val="ConsPlusNonformat"/>
        <w:jc w:val="center"/>
        <w:rPr>
          <w:rFonts w:ascii="Times New Roman" w:hAnsi="Times New Roman" w:cs="Times New Roman"/>
          <w:b/>
          <w:sz w:val="26"/>
          <w:szCs w:val="26"/>
        </w:rPr>
      </w:pPr>
      <w:r w:rsidRPr="00D030AB">
        <w:rPr>
          <w:rFonts w:ascii="Times New Roman" w:hAnsi="Times New Roman" w:cs="Times New Roman"/>
          <w:b/>
          <w:sz w:val="26"/>
          <w:szCs w:val="26"/>
        </w:rPr>
        <w:t>СХЕМАТИЧЕСКИЙ ЧЕРТЕЖ ЗЕМЕЛЬНОГО УЧАСТКА</w:t>
      </w: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Pr="00D030AB" w:rsidRDefault="00F64024" w:rsidP="0026167B">
      <w:pPr>
        <w:pStyle w:val="ConsPlusNonformat"/>
        <w:rPr>
          <w:rFonts w:ascii="Times New Roman" w:hAnsi="Times New Roman" w:cs="Times New Roman"/>
          <w:sz w:val="26"/>
          <w:szCs w:val="26"/>
        </w:rPr>
      </w:pPr>
    </w:p>
    <w:p w:rsidR="00F64024" w:rsidRDefault="00F64024" w:rsidP="0026167B">
      <w:pPr>
        <w:pStyle w:val="ConsPlusNonformat"/>
        <w:rPr>
          <w:rFonts w:ascii="Times New Roman" w:hAnsi="Times New Roman" w:cs="Times New Roman"/>
          <w:sz w:val="26"/>
          <w:szCs w:val="26"/>
        </w:rPr>
      </w:pPr>
      <w:r w:rsidRPr="00D030AB">
        <w:rPr>
          <w:rFonts w:ascii="Times New Roman" w:hAnsi="Times New Roman" w:cs="Times New Roman"/>
          <w:sz w:val="26"/>
          <w:szCs w:val="26"/>
        </w:rPr>
        <w:t xml:space="preserve">        __________________            </w:t>
      </w:r>
      <w:r>
        <w:rPr>
          <w:rFonts w:ascii="Times New Roman" w:hAnsi="Times New Roman" w:cs="Times New Roman"/>
          <w:sz w:val="26"/>
          <w:szCs w:val="26"/>
        </w:rPr>
        <w:t xml:space="preserve">          __________________</w:t>
      </w:r>
    </w:p>
    <w:p w:rsidR="00F64024" w:rsidRDefault="00F64024" w:rsidP="0026167B">
      <w:pPr>
        <w:pStyle w:val="ConsPlusNonformat"/>
        <w:rPr>
          <w:rFonts w:ascii="Times New Roman" w:hAnsi="Times New Roman" w:cs="Times New Roman"/>
          <w:sz w:val="26"/>
          <w:szCs w:val="26"/>
        </w:rPr>
      </w:pPr>
    </w:p>
    <w:p w:rsidR="00F64024" w:rsidRPr="00786787" w:rsidRDefault="00F64024" w:rsidP="0026167B">
      <w:pPr>
        <w:pStyle w:val="ConsPlusNonformat"/>
        <w:rPr>
          <w:rFonts w:ascii="Times New Roman" w:hAnsi="Times New Roman" w:cs="Times New Roman"/>
          <w:sz w:val="26"/>
          <w:szCs w:val="26"/>
        </w:rPr>
      </w:pPr>
    </w:p>
    <w:p w:rsidR="00F64024" w:rsidRDefault="00F64024" w:rsidP="0026167B">
      <w:pPr>
        <w:pBdr>
          <w:bottom w:val="single" w:sz="12" w:space="3" w:color="auto"/>
        </w:pBdr>
        <w:jc w:val="right"/>
        <w:rPr>
          <w:rFonts w:ascii="Times New Roman" w:hAnsi="Times New Roman"/>
          <w:sz w:val="26"/>
          <w:szCs w:val="26"/>
        </w:rPr>
      </w:pPr>
      <w:r>
        <w:rPr>
          <w:rFonts w:ascii="Times New Roman" w:hAnsi="Times New Roman"/>
          <w:sz w:val="26"/>
          <w:szCs w:val="26"/>
        </w:rPr>
        <w:t>Приложение № 6</w:t>
      </w:r>
    </w:p>
    <w:p w:rsidR="00F64024" w:rsidRPr="00D030AB" w:rsidRDefault="00F64024" w:rsidP="0026167B">
      <w:pPr>
        <w:pBdr>
          <w:bottom w:val="single" w:sz="12" w:space="3" w:color="auto"/>
        </w:pBdr>
        <w:jc w:val="right"/>
        <w:rPr>
          <w:rFonts w:ascii="Times New Roman" w:hAnsi="Times New Roman"/>
          <w:sz w:val="26"/>
          <w:szCs w:val="26"/>
        </w:rPr>
      </w:pP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F64024" w:rsidRPr="00686A0F" w:rsidRDefault="00F64024" w:rsidP="0026167B">
      <w:pPr>
        <w:jc w:val="center"/>
        <w:rPr>
          <w:rFonts w:ascii="Times New Roman" w:hAnsi="Times New Roman"/>
          <w:sz w:val="26"/>
          <w:szCs w:val="26"/>
        </w:rPr>
      </w:pPr>
      <w:r w:rsidRPr="00686A0F">
        <w:rPr>
          <w:rFonts w:ascii="Times New Roman" w:hAnsi="Times New Roman"/>
          <w:b/>
          <w:bCs/>
          <w:sz w:val="26"/>
          <w:szCs w:val="26"/>
        </w:rPr>
        <w:t>РАСПОРЯЖЕНИЕ (ПРИКАЗ)</w:t>
      </w:r>
      <w:r w:rsidRPr="00686A0F">
        <w:rPr>
          <w:rFonts w:ascii="Times New Roman" w:hAnsi="Times New Roman"/>
          <w:b/>
          <w:bCs/>
          <w:sz w:val="26"/>
          <w:szCs w:val="26"/>
        </w:rPr>
        <w:br/>
      </w:r>
      <w:r w:rsidRPr="00686A0F">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F64024" w:rsidRPr="001B3B78" w:rsidTr="006D7E02">
        <w:trPr>
          <w:jc w:val="center"/>
        </w:trPr>
        <w:tc>
          <w:tcPr>
            <w:tcW w:w="1701"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r w:rsidRPr="001B3B78">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F64024" w:rsidRPr="001B3B78" w:rsidRDefault="00F64024" w:rsidP="006D7E02">
            <w:pPr>
              <w:rPr>
                <w:rFonts w:ascii="Times New Roman" w:hAnsi="Times New Roman"/>
                <w:sz w:val="26"/>
                <w:szCs w:val="26"/>
              </w:rPr>
            </w:pPr>
          </w:p>
        </w:tc>
        <w:tc>
          <w:tcPr>
            <w:tcW w:w="1272"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r w:rsidRPr="001B3B78">
              <w:rPr>
                <w:rFonts w:ascii="Times New Roman" w:hAnsi="Times New Roman"/>
                <w:sz w:val="26"/>
                <w:szCs w:val="26"/>
              </w:rPr>
              <w:t>проверки</w:t>
            </w:r>
          </w:p>
        </w:tc>
      </w:tr>
      <w:tr w:rsidR="00F64024" w:rsidRPr="001B3B78" w:rsidTr="006D7E02">
        <w:trPr>
          <w:jc w:val="center"/>
        </w:trPr>
        <w:tc>
          <w:tcPr>
            <w:tcW w:w="1701" w:type="dxa"/>
            <w:tcBorders>
              <w:top w:val="nil"/>
              <w:left w:val="nil"/>
              <w:bottom w:val="nil"/>
              <w:right w:val="nil"/>
            </w:tcBorders>
          </w:tcPr>
          <w:p w:rsidR="00F64024" w:rsidRPr="001B3B78" w:rsidRDefault="00F64024" w:rsidP="006D7E02">
            <w:pPr>
              <w:rPr>
                <w:rFonts w:ascii="Times New Roman" w:hAnsi="Times New Roman"/>
              </w:rPr>
            </w:pPr>
          </w:p>
        </w:tc>
        <w:tc>
          <w:tcPr>
            <w:tcW w:w="6606" w:type="dxa"/>
            <w:tcBorders>
              <w:top w:val="nil"/>
              <w:left w:val="nil"/>
              <w:bottom w:val="nil"/>
              <w:right w:val="nil"/>
            </w:tcBorders>
          </w:tcPr>
          <w:p w:rsidR="00F64024" w:rsidRPr="001B3B78" w:rsidRDefault="00F64024" w:rsidP="006D7E02">
            <w:pPr>
              <w:jc w:val="center"/>
              <w:rPr>
                <w:rFonts w:ascii="Times New Roman" w:hAnsi="Times New Roman"/>
                <w:sz w:val="16"/>
                <w:szCs w:val="16"/>
              </w:rPr>
            </w:pPr>
            <w:r w:rsidRPr="001B3B78">
              <w:rPr>
                <w:rFonts w:ascii="Times New Roman" w:hAnsi="Times New Roman"/>
                <w:sz w:val="16"/>
                <w:szCs w:val="16"/>
              </w:rPr>
              <w:t>(плановой/внеплановой, документарной/выездной)</w:t>
            </w:r>
          </w:p>
        </w:tc>
        <w:tc>
          <w:tcPr>
            <w:tcW w:w="1272" w:type="dxa"/>
            <w:tcBorders>
              <w:top w:val="nil"/>
              <w:left w:val="nil"/>
              <w:bottom w:val="nil"/>
              <w:right w:val="nil"/>
            </w:tcBorders>
          </w:tcPr>
          <w:p w:rsidR="00F64024" w:rsidRPr="001B3B78" w:rsidRDefault="00F64024" w:rsidP="006D7E02">
            <w:pPr>
              <w:rPr>
                <w:rFonts w:ascii="Times New Roman" w:hAnsi="Times New Roman"/>
              </w:rPr>
            </w:pPr>
          </w:p>
        </w:tc>
      </w:tr>
    </w:tbl>
    <w:p w:rsidR="00F64024" w:rsidRPr="00686A0F" w:rsidRDefault="00F64024" w:rsidP="0026167B">
      <w:pPr>
        <w:jc w:val="center"/>
        <w:rPr>
          <w:rFonts w:ascii="Times New Roman" w:hAnsi="Times New Roman"/>
          <w:sz w:val="26"/>
          <w:szCs w:val="26"/>
        </w:rPr>
      </w:pPr>
      <w:r w:rsidRPr="00686A0F">
        <w:rPr>
          <w:rFonts w:ascii="Times New Roman" w:hAnsi="Times New Roman"/>
          <w:sz w:val="26"/>
          <w:szCs w:val="26"/>
        </w:rPr>
        <w:t>юридического лица, индивидуального предпринимателя</w:t>
      </w:r>
      <w:r>
        <w:rPr>
          <w:rFonts w:ascii="Times New Roman" w:hAnsi="Times New Roman"/>
          <w:sz w:val="26"/>
          <w:szCs w:val="26"/>
        </w:rPr>
        <w:t>, гражданина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F64024" w:rsidRPr="001B3B78" w:rsidTr="006D7E02">
        <w:trPr>
          <w:cantSplit/>
          <w:jc w:val="center"/>
        </w:trPr>
        <w:tc>
          <w:tcPr>
            <w:tcW w:w="510"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r w:rsidRPr="001B3B78">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F64024" w:rsidRPr="001B3B78" w:rsidRDefault="00F64024" w:rsidP="006D7E02">
            <w:pPr>
              <w:rPr>
                <w:rFonts w:ascii="Times New Roman" w:hAnsi="Times New Roman"/>
                <w:sz w:val="26"/>
                <w:szCs w:val="26"/>
              </w:rPr>
            </w:pPr>
          </w:p>
        </w:tc>
        <w:tc>
          <w:tcPr>
            <w:tcW w:w="255"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r w:rsidRPr="001B3B78">
              <w:rPr>
                <w:rFonts w:ascii="Times New Roman" w:hAnsi="Times New Roman"/>
                <w:sz w:val="26"/>
                <w:szCs w:val="26"/>
              </w:rPr>
              <w:t>”</w:t>
            </w:r>
          </w:p>
        </w:tc>
        <w:tc>
          <w:tcPr>
            <w:tcW w:w="1361" w:type="dxa"/>
            <w:tcBorders>
              <w:top w:val="nil"/>
              <w:left w:val="nil"/>
              <w:bottom w:val="single" w:sz="4" w:space="0" w:color="auto"/>
              <w:right w:val="nil"/>
            </w:tcBorders>
            <w:vAlign w:val="bottom"/>
          </w:tcPr>
          <w:p w:rsidR="00F64024" w:rsidRPr="001B3B78" w:rsidRDefault="00F64024" w:rsidP="006D7E02">
            <w:pPr>
              <w:rPr>
                <w:rFonts w:ascii="Times New Roman" w:hAnsi="Times New Roman"/>
                <w:sz w:val="26"/>
                <w:szCs w:val="26"/>
              </w:rPr>
            </w:pPr>
          </w:p>
        </w:tc>
        <w:tc>
          <w:tcPr>
            <w:tcW w:w="113"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p>
        </w:tc>
        <w:tc>
          <w:tcPr>
            <w:tcW w:w="737" w:type="dxa"/>
            <w:tcBorders>
              <w:top w:val="nil"/>
              <w:left w:val="nil"/>
              <w:bottom w:val="single" w:sz="4" w:space="0" w:color="auto"/>
              <w:right w:val="nil"/>
            </w:tcBorders>
            <w:vAlign w:val="bottom"/>
          </w:tcPr>
          <w:p w:rsidR="00F64024" w:rsidRPr="001B3B78" w:rsidRDefault="00F64024" w:rsidP="006D7E02">
            <w:pPr>
              <w:rPr>
                <w:rFonts w:ascii="Times New Roman" w:hAnsi="Times New Roman"/>
                <w:sz w:val="26"/>
                <w:szCs w:val="26"/>
              </w:rPr>
            </w:pPr>
          </w:p>
        </w:tc>
        <w:tc>
          <w:tcPr>
            <w:tcW w:w="680" w:type="dxa"/>
            <w:tcBorders>
              <w:top w:val="nil"/>
              <w:left w:val="nil"/>
              <w:bottom w:val="nil"/>
              <w:right w:val="nil"/>
            </w:tcBorders>
            <w:vAlign w:val="bottom"/>
          </w:tcPr>
          <w:p w:rsidR="00F64024" w:rsidRPr="001B3B78" w:rsidRDefault="00F64024" w:rsidP="006D7E02">
            <w:pPr>
              <w:rPr>
                <w:rFonts w:ascii="Times New Roman" w:hAnsi="Times New Roman"/>
                <w:sz w:val="26"/>
                <w:szCs w:val="26"/>
              </w:rPr>
            </w:pPr>
            <w:r w:rsidRPr="001B3B78">
              <w:rPr>
                <w:rFonts w:ascii="Times New Roman" w:hAnsi="Times New Roman"/>
                <w:sz w:val="26"/>
                <w:szCs w:val="26"/>
              </w:rPr>
              <w:t>г. №</w:t>
            </w:r>
          </w:p>
        </w:tc>
        <w:tc>
          <w:tcPr>
            <w:tcW w:w="678" w:type="dxa"/>
            <w:tcBorders>
              <w:top w:val="nil"/>
              <w:left w:val="nil"/>
              <w:bottom w:val="single" w:sz="4" w:space="0" w:color="auto"/>
              <w:right w:val="nil"/>
            </w:tcBorders>
            <w:vAlign w:val="bottom"/>
          </w:tcPr>
          <w:p w:rsidR="00F64024" w:rsidRPr="001B3B78" w:rsidRDefault="00F64024" w:rsidP="006D7E02">
            <w:pPr>
              <w:rPr>
                <w:rFonts w:ascii="Times New Roman" w:hAnsi="Times New Roman"/>
                <w:sz w:val="26"/>
                <w:szCs w:val="26"/>
              </w:rPr>
            </w:pPr>
          </w:p>
        </w:tc>
      </w:tr>
    </w:tbl>
    <w:p w:rsidR="00F64024" w:rsidRPr="006A745F" w:rsidRDefault="00F64024" w:rsidP="0026167B">
      <w:pPr>
        <w:jc w:val="center"/>
        <w:rPr>
          <w:rFonts w:ascii="Times New Roman" w:hAnsi="Times New Roman"/>
          <w:sz w:val="16"/>
          <w:szCs w:val="16"/>
        </w:rPr>
      </w:pPr>
      <w:r w:rsidRPr="00686A0F">
        <w:rPr>
          <w:rFonts w:ascii="Times New Roman" w:hAnsi="Times New Roman"/>
        </w:rPr>
        <w:t>1. Провести проверку в отношении</w:t>
      </w:r>
      <w:r>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sz w:val="16"/>
          <w:szCs w:val="16"/>
        </w:rPr>
        <w:t>(</w:t>
      </w:r>
      <w:r w:rsidRPr="006A745F">
        <w:rPr>
          <w:rFonts w:ascii="Times New Roman" w:hAnsi="Times New Roman"/>
          <w:sz w:val="16"/>
          <w:szCs w:val="16"/>
        </w:rPr>
        <w:t>наименование юридического лица, фамилия, имя, отчество (последнее – при наличии)</w:t>
      </w:r>
      <w:r>
        <w:rPr>
          <w:rFonts w:ascii="Times New Roman" w:hAnsi="Times New Roman"/>
          <w:sz w:val="16"/>
          <w:szCs w:val="16"/>
        </w:rPr>
        <w:t xml:space="preserve">, </w:t>
      </w:r>
      <w:r w:rsidRPr="006A745F">
        <w:rPr>
          <w:rFonts w:ascii="Times New Roman" w:hAnsi="Times New Roman"/>
          <w:sz w:val="16"/>
          <w:szCs w:val="16"/>
        </w:rPr>
        <w:t>индивидуального предпринимателя</w:t>
      </w:r>
      <w:r>
        <w:rPr>
          <w:rFonts w:ascii="Times New Roman" w:hAnsi="Times New Roman"/>
          <w:sz w:val="16"/>
          <w:szCs w:val="16"/>
        </w:rPr>
        <w:t>, гражданина</w:t>
      </w:r>
      <w:r w:rsidRPr="006A745F">
        <w:rPr>
          <w:rFonts w:ascii="Times New Roman" w:hAnsi="Times New Roman"/>
          <w:sz w:val="16"/>
          <w:szCs w:val="16"/>
        </w:rPr>
        <w:t>)</w:t>
      </w:r>
    </w:p>
    <w:p w:rsidR="00F64024" w:rsidRPr="00686A0F" w:rsidRDefault="00F64024" w:rsidP="0026167B">
      <w:pPr>
        <w:jc w:val="center"/>
        <w:rPr>
          <w:rFonts w:ascii="Times New Roman" w:hAnsi="Times New Roman"/>
          <w:sz w:val="16"/>
          <w:szCs w:val="16"/>
        </w:rPr>
      </w:pPr>
      <w:r w:rsidRPr="00686A0F">
        <w:rPr>
          <w:rFonts w:ascii="Times New Roman" w:hAnsi="Times New Roman"/>
        </w:rPr>
        <w:t>2. Место нахождения:</w:t>
      </w:r>
      <w:r>
        <w:rPr>
          <w:rFonts w:ascii="Times New Roman" w:hAnsi="Times New Roman"/>
        </w:rPr>
        <w:t xml:space="preserve"> _________________________________________________________________________ ____________________________________________________________________________________________ </w:t>
      </w:r>
      <w:r w:rsidRPr="00686A0F">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Pr>
          <w:rFonts w:ascii="Times New Roman" w:hAnsi="Times New Roman"/>
          <w:sz w:val="16"/>
          <w:szCs w:val="16"/>
        </w:rPr>
        <w:t>,</w:t>
      </w:r>
      <w:r w:rsidRPr="00686A0F">
        <w:rPr>
          <w:rFonts w:ascii="Times New Roman" w:hAnsi="Times New Roman"/>
          <w:sz w:val="16"/>
          <w:szCs w:val="16"/>
        </w:rPr>
        <w:t>место жительства</w:t>
      </w:r>
      <w:r>
        <w:rPr>
          <w:rFonts w:ascii="Times New Roman" w:hAnsi="Times New Roman"/>
          <w:sz w:val="16"/>
          <w:szCs w:val="16"/>
        </w:rPr>
        <w:t xml:space="preserve"> гражданина</w:t>
      </w:r>
      <w:r w:rsidRPr="00686A0F">
        <w:rPr>
          <w:rFonts w:ascii="Times New Roman" w:hAnsi="Times New Roman"/>
          <w:sz w:val="16"/>
          <w:szCs w:val="16"/>
        </w:rPr>
        <w:t>)</w:t>
      </w:r>
    </w:p>
    <w:p w:rsidR="00F64024" w:rsidRPr="00686A0F" w:rsidRDefault="00F64024" w:rsidP="0026167B">
      <w:pPr>
        <w:jc w:val="center"/>
        <w:rPr>
          <w:rFonts w:ascii="Times New Roman" w:hAnsi="Times New Roman"/>
          <w:sz w:val="16"/>
          <w:szCs w:val="16"/>
        </w:rPr>
      </w:pPr>
      <w:r w:rsidRPr="00686A0F">
        <w:rPr>
          <w:rFonts w:ascii="Times New Roman" w:hAnsi="Times New Roman"/>
        </w:rPr>
        <w:t>3. Назначить лицом(ми), уполномоченным(ми) на проведение проверки:</w:t>
      </w:r>
      <w:r>
        <w:rPr>
          <w:rFonts w:ascii="Times New Roman" w:hAnsi="Times New Roman"/>
        </w:rPr>
        <w:t>______________________________ ____________________________________________________________________________________________</w:t>
      </w:r>
      <w:r w:rsidRPr="00686A0F">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F64024" w:rsidRPr="00686A0F" w:rsidRDefault="00F64024" w:rsidP="0026167B">
      <w:pPr>
        <w:jc w:val="center"/>
        <w:rPr>
          <w:rFonts w:ascii="Times New Roman" w:hAnsi="Times New Roman"/>
          <w:sz w:val="16"/>
          <w:szCs w:val="16"/>
        </w:rPr>
      </w:pPr>
      <w:r w:rsidRPr="00686A0F">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r>
        <w:rPr>
          <w:rFonts w:ascii="Times New Roman" w:hAnsi="Times New Roman"/>
        </w:rPr>
        <w:t xml:space="preserve">_____________________________________________________________________________ ____________________________________________________________________________________________ </w:t>
      </w:r>
      <w:r w:rsidRPr="00686A0F">
        <w:rPr>
          <w:rFonts w:ascii="Times New Roman" w:hAnsi="Times New Roman"/>
          <w:sz w:val="16"/>
          <w:szCs w:val="16"/>
        </w:rPr>
        <w:t xml:space="preserve">(фамилия, имя, отчество (последнее – при наличии), должности привлекаемых к проведению проверки экспертов и (или) наименование экспертной </w:t>
      </w:r>
      <w:r w:rsidRPr="00686A0F">
        <w:rPr>
          <w:rFonts w:ascii="Times New Roman" w:hAnsi="Times New Roman"/>
          <w:sz w:val="16"/>
          <w:szCs w:val="16"/>
        </w:rPr>
        <w:lastRenderedPageBreak/>
        <w:t>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64024" w:rsidRDefault="00F64024" w:rsidP="0026167B">
      <w:pPr>
        <w:pStyle w:val="1"/>
      </w:pPr>
      <w:r w:rsidRPr="00686A0F">
        <w:t xml:space="preserve">5. Установить, чтонастоящая проверка проводится с целью: </w:t>
      </w:r>
      <w:r>
        <w:t xml:space="preserve">________________________________ _______________________________________ _____________________________________________ </w:t>
      </w:r>
    </w:p>
    <w:p w:rsidR="00F64024" w:rsidRPr="00FD5EFD" w:rsidRDefault="00F64024" w:rsidP="0026167B">
      <w:pPr>
        <w:pStyle w:val="1"/>
        <w:rPr>
          <w:sz w:val="16"/>
          <w:szCs w:val="16"/>
        </w:rPr>
      </w:pPr>
      <w:r w:rsidRPr="00FD5EFD">
        <w:rPr>
          <w:sz w:val="16"/>
          <w:szCs w:val="16"/>
        </w:rPr>
        <w:t>При установлении целей проводимой проверки указывается следующая информация:</w:t>
      </w:r>
    </w:p>
    <w:p w:rsidR="00F64024" w:rsidRPr="00FD5EFD" w:rsidRDefault="00F64024" w:rsidP="0026167B">
      <w:pPr>
        <w:pStyle w:val="1"/>
        <w:rPr>
          <w:sz w:val="16"/>
          <w:szCs w:val="16"/>
        </w:rPr>
      </w:pPr>
      <w:r w:rsidRPr="00FD5EFD">
        <w:rPr>
          <w:sz w:val="16"/>
          <w:szCs w:val="16"/>
        </w:rPr>
        <w:t xml:space="preserve"> а) в случае проведения плановой проверки:</w:t>
      </w:r>
    </w:p>
    <w:p w:rsidR="00F64024" w:rsidRPr="00FD5EFD" w:rsidRDefault="00F64024" w:rsidP="0026167B">
      <w:pPr>
        <w:pStyle w:val="1"/>
        <w:rPr>
          <w:sz w:val="16"/>
          <w:szCs w:val="16"/>
        </w:rPr>
      </w:pPr>
      <w:r w:rsidRPr="00FD5EFD">
        <w:rPr>
          <w:sz w:val="16"/>
          <w:szCs w:val="16"/>
        </w:rPr>
        <w:t>– ссылка на утвержденный ежегодный план проведения плановых проверок;</w:t>
      </w:r>
    </w:p>
    <w:p w:rsidR="00F64024" w:rsidRPr="00FD5EFD" w:rsidRDefault="00F64024" w:rsidP="0026167B">
      <w:pPr>
        <w:pStyle w:val="1"/>
        <w:rPr>
          <w:sz w:val="16"/>
          <w:szCs w:val="16"/>
        </w:rPr>
      </w:pPr>
      <w:r w:rsidRPr="00FD5EFD">
        <w:rPr>
          <w:sz w:val="16"/>
          <w:szCs w:val="16"/>
        </w:rPr>
        <w:t>б) в случае проведения внеплановой выездной проверки:</w:t>
      </w:r>
    </w:p>
    <w:p w:rsidR="00F64024" w:rsidRPr="00FD5EFD" w:rsidRDefault="00F64024" w:rsidP="0026167B">
      <w:pPr>
        <w:pStyle w:val="1"/>
        <w:rPr>
          <w:sz w:val="16"/>
          <w:szCs w:val="16"/>
        </w:rPr>
      </w:pPr>
      <w:r w:rsidRPr="00FD5EFD">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F64024" w:rsidRPr="00FD5EFD" w:rsidRDefault="00F64024" w:rsidP="0026167B">
      <w:pPr>
        <w:pStyle w:val="1"/>
        <w:rPr>
          <w:sz w:val="16"/>
          <w:szCs w:val="16"/>
        </w:rPr>
      </w:pPr>
      <w:r w:rsidRPr="00FD5EFD">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64024" w:rsidRPr="00FD5EFD" w:rsidRDefault="00F64024" w:rsidP="0026167B">
      <w:pPr>
        <w:pStyle w:val="1"/>
        <w:rPr>
          <w:sz w:val="16"/>
          <w:szCs w:val="16"/>
        </w:rPr>
      </w:pPr>
      <w:r w:rsidRPr="00FD5EFD">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64024" w:rsidRPr="00FD5EFD" w:rsidRDefault="00F64024" w:rsidP="0026167B">
      <w:pPr>
        <w:pStyle w:val="1"/>
        <w:rPr>
          <w:sz w:val="16"/>
          <w:szCs w:val="16"/>
        </w:rPr>
      </w:pPr>
      <w:r w:rsidRPr="00FD5EFD">
        <w:rPr>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64024" w:rsidRPr="00FD5EFD" w:rsidRDefault="00F64024" w:rsidP="0026167B">
      <w:pPr>
        <w:pStyle w:val="1"/>
        <w:rPr>
          <w:sz w:val="16"/>
          <w:szCs w:val="16"/>
        </w:rPr>
      </w:pPr>
      <w:r w:rsidRPr="00FD5EFD">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4024" w:rsidRPr="00FD5EFD" w:rsidRDefault="00F64024" w:rsidP="0026167B">
      <w:pPr>
        <w:pStyle w:val="1"/>
        <w:rPr>
          <w:sz w:val="16"/>
          <w:szCs w:val="16"/>
        </w:rPr>
      </w:pPr>
      <w:r w:rsidRPr="00FD5EFD">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p>
    <w:p w:rsidR="00F64024" w:rsidRPr="00686A0F" w:rsidRDefault="00F64024" w:rsidP="0026167B">
      <w:pPr>
        <w:rPr>
          <w:rFonts w:ascii="Times New Roman" w:hAnsi="Times New Roman"/>
          <w:sz w:val="2"/>
          <w:szCs w:val="2"/>
        </w:rPr>
      </w:pPr>
      <w:r w:rsidRPr="00686A0F">
        <w:rPr>
          <w:rFonts w:ascii="Times New Roman" w:hAnsi="Times New Roman"/>
        </w:rPr>
        <w:t xml:space="preserve">задачами настоящей проверки являются: </w:t>
      </w:r>
      <w:r>
        <w:rPr>
          <w:rFonts w:ascii="Times New Roman" w:hAnsi="Times New Roman"/>
        </w:rPr>
        <w:t>_________________________________________________________ ____________________________________________________________________________________________</w:t>
      </w:r>
    </w:p>
    <w:p w:rsidR="00F64024" w:rsidRPr="00686A0F" w:rsidRDefault="00F64024" w:rsidP="0026167B">
      <w:pPr>
        <w:pStyle w:val="1"/>
        <w:jc w:val="both"/>
      </w:pPr>
      <w:r w:rsidRPr="00686A0F">
        <w:t>6. Предметом настоящей проверки является (отметить нужное):</w:t>
      </w:r>
    </w:p>
    <w:p w:rsidR="00F64024" w:rsidRPr="00686A0F" w:rsidRDefault="00F64024" w:rsidP="0026167B">
      <w:pPr>
        <w:pStyle w:val="1"/>
        <w:jc w:val="both"/>
      </w:pPr>
      <w:r w:rsidRPr="00686A0F">
        <w:t>соблюдение обязательных требований или требований, установленных муниципальными правовыми актами;</w:t>
      </w:r>
    </w:p>
    <w:p w:rsidR="00F64024" w:rsidRPr="00686A0F" w:rsidRDefault="00F64024" w:rsidP="0026167B">
      <w:pPr>
        <w:pStyle w:val="1"/>
        <w:jc w:val="both"/>
      </w:pPr>
      <w:r w:rsidRPr="00686A0F">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64024" w:rsidRPr="00686A0F" w:rsidRDefault="00F64024" w:rsidP="0026167B">
      <w:pPr>
        <w:pStyle w:val="1"/>
        <w:jc w:val="both"/>
      </w:pPr>
      <w:r w:rsidRPr="00686A0F">
        <w:t>выполнение предписаний органов государственного контроля (надзора), органов муниципального контроля;</w:t>
      </w:r>
    </w:p>
    <w:p w:rsidR="00F64024" w:rsidRPr="00686A0F" w:rsidRDefault="00F64024" w:rsidP="0026167B">
      <w:pPr>
        <w:pStyle w:val="1"/>
        <w:jc w:val="both"/>
      </w:pPr>
      <w:r w:rsidRPr="00686A0F">
        <w:t>проведение мероприятий:</w:t>
      </w:r>
    </w:p>
    <w:p w:rsidR="00F64024" w:rsidRPr="00686A0F" w:rsidRDefault="00F64024" w:rsidP="0026167B">
      <w:pPr>
        <w:pStyle w:val="1"/>
        <w:jc w:val="both"/>
      </w:pPr>
      <w:r w:rsidRPr="00686A0F">
        <w:t>по предотвращению причинения вреда жизни, здоровью граждан, вреда животным, растениям, окружающей среде;</w:t>
      </w:r>
    </w:p>
    <w:p w:rsidR="00F64024" w:rsidRPr="00686A0F" w:rsidRDefault="00F64024" w:rsidP="0026167B">
      <w:pPr>
        <w:pStyle w:val="1"/>
        <w:jc w:val="both"/>
      </w:pPr>
      <w:r w:rsidRPr="00686A0F">
        <w:t>по предупреждению возникновения чрезвычайных ситуаций природного и техногенного характера;</w:t>
      </w:r>
    </w:p>
    <w:p w:rsidR="00F64024" w:rsidRPr="00686A0F" w:rsidRDefault="00F64024" w:rsidP="0026167B">
      <w:pPr>
        <w:pStyle w:val="1"/>
        <w:jc w:val="both"/>
      </w:pPr>
      <w:r w:rsidRPr="00686A0F">
        <w:t>по обеспечению безопасности государства;</w:t>
      </w:r>
    </w:p>
    <w:p w:rsidR="00F64024" w:rsidRPr="00686A0F" w:rsidRDefault="00F64024" w:rsidP="0026167B">
      <w:pPr>
        <w:pStyle w:val="1"/>
        <w:jc w:val="both"/>
      </w:pPr>
      <w:r w:rsidRPr="00686A0F">
        <w:t>по ликвидации последствий причинения такого вреда.</w:t>
      </w:r>
    </w:p>
    <w:p w:rsidR="00F64024" w:rsidRDefault="00F64024" w:rsidP="0026167B">
      <w:pPr>
        <w:rPr>
          <w:rFonts w:ascii="Times New Roman" w:hAnsi="Times New Roman"/>
        </w:rPr>
      </w:pPr>
      <w:r w:rsidRPr="00686A0F">
        <w:rPr>
          <w:rFonts w:ascii="Times New Roman" w:hAnsi="Times New Roman"/>
        </w:rPr>
        <w:t xml:space="preserve">7. Срок проведения проверки:  </w:t>
      </w:r>
    </w:p>
    <w:tbl>
      <w:tblPr>
        <w:tblpPr w:leftFromText="180" w:rightFromText="180" w:vertAnchor="text" w:horzAnchor="page" w:tblpX="5398" w:tblpY="57"/>
        <w:tblW w:w="0" w:type="auto"/>
        <w:tblLayout w:type="fixed"/>
        <w:tblCellMar>
          <w:left w:w="28" w:type="dxa"/>
          <w:right w:w="28" w:type="dxa"/>
        </w:tblCellMar>
        <w:tblLook w:val="0000"/>
      </w:tblPr>
      <w:tblGrid>
        <w:gridCol w:w="370"/>
        <w:gridCol w:w="397"/>
        <w:gridCol w:w="255"/>
        <w:gridCol w:w="1418"/>
        <w:gridCol w:w="397"/>
        <w:gridCol w:w="397"/>
        <w:gridCol w:w="340"/>
      </w:tblGrid>
      <w:tr w:rsidR="00F64024" w:rsidRPr="001B3B78" w:rsidTr="006D7E02">
        <w:trPr>
          <w:cantSplit/>
        </w:trPr>
        <w:tc>
          <w:tcPr>
            <w:tcW w:w="370"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с “</w:t>
            </w:r>
          </w:p>
        </w:tc>
        <w:tc>
          <w:tcPr>
            <w:tcW w:w="397"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255"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w:t>
            </w:r>
          </w:p>
        </w:tc>
        <w:tc>
          <w:tcPr>
            <w:tcW w:w="1418"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397"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20</w:t>
            </w:r>
          </w:p>
        </w:tc>
        <w:tc>
          <w:tcPr>
            <w:tcW w:w="397"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340"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г.</w:t>
            </w:r>
          </w:p>
        </w:tc>
      </w:tr>
    </w:tbl>
    <w:p w:rsidR="00F64024" w:rsidRPr="00686A0F" w:rsidRDefault="00F64024" w:rsidP="0026167B">
      <w:pPr>
        <w:rPr>
          <w:rFonts w:ascii="Times New Roman" w:hAnsi="Times New Roman"/>
        </w:rPr>
      </w:pPr>
      <w:r w:rsidRPr="00686A0F">
        <w:rPr>
          <w:rFonts w:ascii="Times New Roman" w:hAnsi="Times New Roman"/>
        </w:rPr>
        <w:t>К проведению проверки приступить</w:t>
      </w:r>
    </w:p>
    <w:p w:rsidR="00F64024" w:rsidRDefault="00F64024" w:rsidP="0026167B">
      <w:pPr>
        <w:rPr>
          <w:rFonts w:ascii="Times New Roman" w:hAnsi="Times New Roman"/>
        </w:rPr>
      </w:pPr>
    </w:p>
    <w:tbl>
      <w:tblPr>
        <w:tblpPr w:leftFromText="180" w:rightFromText="180" w:vertAnchor="text" w:horzAnchor="page" w:tblpX="5388" w:tblpY="-42"/>
        <w:tblW w:w="0" w:type="auto"/>
        <w:tblLayout w:type="fixed"/>
        <w:tblCellMar>
          <w:left w:w="28" w:type="dxa"/>
          <w:right w:w="28" w:type="dxa"/>
        </w:tblCellMar>
        <w:tblLook w:val="0000"/>
      </w:tblPr>
      <w:tblGrid>
        <w:gridCol w:w="170"/>
        <w:gridCol w:w="397"/>
        <w:gridCol w:w="255"/>
        <w:gridCol w:w="1616"/>
        <w:gridCol w:w="397"/>
        <w:gridCol w:w="397"/>
        <w:gridCol w:w="340"/>
      </w:tblGrid>
      <w:tr w:rsidR="00F64024" w:rsidRPr="001B3B78" w:rsidTr="006D7E02">
        <w:trPr>
          <w:cantSplit/>
        </w:trPr>
        <w:tc>
          <w:tcPr>
            <w:tcW w:w="170"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w:t>
            </w:r>
          </w:p>
        </w:tc>
        <w:tc>
          <w:tcPr>
            <w:tcW w:w="397"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255"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w:t>
            </w:r>
          </w:p>
        </w:tc>
        <w:tc>
          <w:tcPr>
            <w:tcW w:w="1616"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397"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20</w:t>
            </w:r>
          </w:p>
        </w:tc>
        <w:tc>
          <w:tcPr>
            <w:tcW w:w="397" w:type="dxa"/>
            <w:tcBorders>
              <w:top w:val="nil"/>
              <w:left w:val="nil"/>
              <w:bottom w:val="single" w:sz="4" w:space="0" w:color="auto"/>
              <w:right w:val="nil"/>
            </w:tcBorders>
            <w:vAlign w:val="bottom"/>
          </w:tcPr>
          <w:p w:rsidR="00F64024" w:rsidRPr="001B3B78" w:rsidRDefault="00F64024" w:rsidP="006D7E02">
            <w:pPr>
              <w:rPr>
                <w:rFonts w:ascii="Times New Roman" w:hAnsi="Times New Roman"/>
              </w:rPr>
            </w:pPr>
          </w:p>
        </w:tc>
        <w:tc>
          <w:tcPr>
            <w:tcW w:w="340" w:type="dxa"/>
            <w:tcBorders>
              <w:top w:val="nil"/>
              <w:left w:val="nil"/>
              <w:bottom w:val="nil"/>
              <w:right w:val="nil"/>
            </w:tcBorders>
            <w:vAlign w:val="bottom"/>
          </w:tcPr>
          <w:p w:rsidR="00F64024" w:rsidRPr="001B3B78" w:rsidRDefault="00F64024" w:rsidP="006D7E02">
            <w:pPr>
              <w:rPr>
                <w:rFonts w:ascii="Times New Roman" w:hAnsi="Times New Roman"/>
              </w:rPr>
            </w:pPr>
            <w:r w:rsidRPr="001B3B78">
              <w:rPr>
                <w:rFonts w:ascii="Times New Roman" w:hAnsi="Times New Roman"/>
              </w:rPr>
              <w:t>г.</w:t>
            </w:r>
          </w:p>
        </w:tc>
      </w:tr>
    </w:tbl>
    <w:p w:rsidR="00F64024" w:rsidRPr="00686A0F" w:rsidRDefault="00F64024" w:rsidP="0026167B">
      <w:pPr>
        <w:rPr>
          <w:rFonts w:ascii="Times New Roman" w:hAnsi="Times New Roman"/>
        </w:rPr>
      </w:pPr>
      <w:r w:rsidRPr="00686A0F">
        <w:rPr>
          <w:rFonts w:ascii="Times New Roman" w:hAnsi="Times New Roman"/>
        </w:rPr>
        <w:t>Проверку окончить не позднее</w:t>
      </w:r>
    </w:p>
    <w:p w:rsidR="00F64024" w:rsidRPr="00686A0F" w:rsidRDefault="00F64024" w:rsidP="0026167B">
      <w:pPr>
        <w:jc w:val="center"/>
        <w:rPr>
          <w:rFonts w:ascii="Times New Roman" w:hAnsi="Times New Roman"/>
          <w:sz w:val="16"/>
          <w:szCs w:val="16"/>
        </w:rPr>
      </w:pPr>
      <w:r w:rsidRPr="00686A0F">
        <w:rPr>
          <w:rFonts w:ascii="Times New Roman" w:hAnsi="Times New Roman"/>
        </w:rPr>
        <w:t>8. Правовые основания проведения проверки:</w:t>
      </w:r>
      <w:r>
        <w:rPr>
          <w:rFonts w:ascii="Times New Roman" w:hAnsi="Times New Roman"/>
        </w:rPr>
        <w:t xml:space="preserve">_____________________________________________________ ____________________________________________________________________________________________ </w:t>
      </w:r>
      <w:r w:rsidRPr="00686A0F">
        <w:rPr>
          <w:rFonts w:ascii="Times New Roman" w:hAnsi="Times New Roman"/>
          <w:sz w:val="16"/>
          <w:szCs w:val="16"/>
        </w:rPr>
        <w:t>(ссылка на положение нормативного правового акта, в соответствии с которым осуществляется проверка;</w:t>
      </w:r>
      <w:r w:rsidRPr="00686A0F">
        <w:rPr>
          <w:rFonts w:ascii="Times New Roman" w:hAnsi="Times New Roman"/>
          <w:sz w:val="16"/>
          <w:szCs w:val="16"/>
        </w:rPr>
        <w:br/>
        <w:t>ссылка на положения (нормативных) правовых актов, устанавливающих требования, которые являются предметом проверки)</w:t>
      </w:r>
    </w:p>
    <w:p w:rsidR="00F64024" w:rsidRPr="00686A0F" w:rsidRDefault="00F64024" w:rsidP="0026167B">
      <w:pPr>
        <w:jc w:val="center"/>
        <w:rPr>
          <w:rFonts w:ascii="Times New Roman" w:hAnsi="Times New Roman"/>
          <w:sz w:val="16"/>
          <w:szCs w:val="16"/>
        </w:rPr>
      </w:pPr>
      <w:r w:rsidRPr="00686A0F">
        <w:rPr>
          <w:rFonts w:ascii="Times New Roman" w:hAnsi="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r>
        <w:rPr>
          <w:rFonts w:ascii="Times New Roman" w:hAnsi="Times New Roman"/>
        </w:rPr>
        <w:t>_____________________________________________________________ ____________________________________________________________________________________________</w:t>
      </w:r>
      <w:r w:rsidRPr="00686A0F">
        <w:rPr>
          <w:rFonts w:ascii="Times New Roman" w:hAnsi="Times New Roman"/>
        </w:rPr>
        <w:t>10. Перечень административных регламентов по осуществлению муниципального контроля (при их наличии):</w:t>
      </w:r>
      <w:r>
        <w:rPr>
          <w:rFonts w:ascii="Times New Roman" w:hAnsi="Times New Roman"/>
        </w:rPr>
        <w:t xml:space="preserve"> ___________________________________________________________________________________ </w:t>
      </w:r>
      <w:r w:rsidRPr="00686A0F">
        <w:rPr>
          <w:rFonts w:ascii="Times New Roman" w:hAnsi="Times New Roman"/>
          <w:sz w:val="16"/>
          <w:szCs w:val="16"/>
        </w:rPr>
        <w:t>(с указанием наименований, номеров и дат их принятия)</w:t>
      </w:r>
    </w:p>
    <w:p w:rsidR="00F64024" w:rsidRDefault="00F64024" w:rsidP="0026167B">
      <w:pPr>
        <w:pStyle w:val="1"/>
      </w:pPr>
      <w:r w:rsidRPr="00686A0F">
        <w:t>11. Перечень документов, представление которых юридическим лицом, индивидуальным предпринимателем</w:t>
      </w:r>
      <w:r>
        <w:t>, гражданином</w:t>
      </w:r>
      <w:r w:rsidRPr="00686A0F">
        <w:t xml:space="preserve"> необходимо для достижения целей и задач проведения проверки:</w:t>
      </w:r>
      <w:r>
        <w:t xml:space="preserve">____________________________________________________________________________ __________________________________________________________________________________________________________________________________________________________________________ </w:t>
      </w:r>
    </w:p>
    <w:p w:rsidR="00F64024" w:rsidRPr="00686A0F" w:rsidRDefault="00F64024" w:rsidP="0026167B">
      <w:pPr>
        <w:jc w:val="center"/>
        <w:rPr>
          <w:rFonts w:ascii="Times New Roman" w:hAnsi="Times New Roman"/>
          <w:sz w:val="16"/>
          <w:szCs w:val="16"/>
        </w:rPr>
      </w:pPr>
      <w:r w:rsidRPr="00686A0F">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64024" w:rsidRDefault="00F64024" w:rsidP="0026167B">
      <w:pPr>
        <w:rPr>
          <w:rFonts w:ascii="Times New Roman" w:hAnsi="Times New Roman"/>
        </w:rPr>
      </w:pPr>
    </w:p>
    <w:p w:rsidR="00F64024" w:rsidRDefault="00F64024" w:rsidP="0026167B">
      <w:pPr>
        <w:rPr>
          <w:sz w:val="2"/>
          <w:szCs w:val="2"/>
        </w:rPr>
      </w:pPr>
      <w:r>
        <w:rPr>
          <w:rFonts w:ascii="Times New Roman" w:hAnsi="Times New Roman"/>
        </w:rPr>
        <w:t xml:space="preserve">________________________________                                                                                                                         </w:t>
      </w:r>
      <w:r w:rsidRPr="00FD5EFD">
        <w:rPr>
          <w:rFonts w:ascii="Times New Roman" w:hAnsi="Times New Roman"/>
          <w:sz w:val="18"/>
          <w:szCs w:val="18"/>
        </w:rPr>
        <w:t>(подпись, заверенная печатью)</w:t>
      </w:r>
    </w:p>
    <w:p w:rsidR="00F64024" w:rsidRDefault="00F64024" w:rsidP="0026167B">
      <w:pPr>
        <w:rPr>
          <w:sz w:val="24"/>
          <w:szCs w:val="24"/>
        </w:rPr>
      </w:pPr>
    </w:p>
    <w:p w:rsidR="00F64024" w:rsidRPr="00786787" w:rsidRDefault="00F64024" w:rsidP="0026167B">
      <w:pPr>
        <w:pBdr>
          <w:top w:val="single" w:sz="4" w:space="1" w:color="auto"/>
        </w:pBdr>
        <w:jc w:val="center"/>
        <w:rPr>
          <w:rFonts w:ascii="Times New Roman" w:hAnsi="Times New Roman"/>
          <w:sz w:val="26"/>
          <w:szCs w:val="26"/>
          <w:vertAlign w:val="superscript"/>
        </w:rPr>
      </w:pPr>
      <w:r w:rsidRPr="00786787">
        <w:rPr>
          <w:rFonts w:ascii="Times New Roman" w:hAnsi="Times New Roman"/>
          <w:sz w:val="26"/>
          <w:szCs w:val="26"/>
          <w:vertAlign w:val="superscript"/>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p>
    <w:p w:rsidR="00F64024" w:rsidRDefault="00F64024" w:rsidP="0026167B">
      <w:pPr>
        <w:pStyle w:val="a3"/>
        <w:ind w:firstLine="709"/>
        <w:jc w:val="right"/>
        <w:rPr>
          <w:rFonts w:ascii="Times New Roman" w:hAnsi="Times New Roman"/>
          <w:sz w:val="26"/>
          <w:szCs w:val="26"/>
        </w:rPr>
      </w:pPr>
      <w:r>
        <w:rPr>
          <w:rFonts w:ascii="Times New Roman" w:hAnsi="Times New Roman"/>
          <w:sz w:val="26"/>
          <w:szCs w:val="26"/>
        </w:rPr>
        <w:t>Приложение № 7</w:t>
      </w:r>
    </w:p>
    <w:p w:rsidR="00F64024" w:rsidRPr="00D030AB" w:rsidRDefault="00F64024" w:rsidP="0026167B">
      <w:pPr>
        <w:pBdr>
          <w:bottom w:val="single" w:sz="12" w:space="1" w:color="auto"/>
        </w:pBdr>
        <w:tabs>
          <w:tab w:val="right" w:pos="10206"/>
        </w:tabs>
        <w:rPr>
          <w:rFonts w:ascii="Times New Roman" w:hAnsi="Times New Roman"/>
          <w:sz w:val="26"/>
          <w:szCs w:val="26"/>
        </w:rPr>
      </w:pPr>
    </w:p>
    <w:p w:rsidR="00F64024" w:rsidRPr="006A745F" w:rsidRDefault="00F64024" w:rsidP="0026167B">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F64024" w:rsidRDefault="00F64024" w:rsidP="0026167B">
      <w:pPr>
        <w:pStyle w:val="a3"/>
        <w:ind w:firstLine="709"/>
        <w:jc w:val="center"/>
        <w:rPr>
          <w:rFonts w:ascii="Times New Roman" w:hAnsi="Times New Roman"/>
          <w:sz w:val="26"/>
          <w:szCs w:val="26"/>
        </w:rPr>
      </w:pPr>
      <w:r w:rsidRPr="00C26ABC">
        <w:rPr>
          <w:rFonts w:ascii="Times New Roman" w:hAnsi="Times New Roman"/>
          <w:sz w:val="26"/>
          <w:szCs w:val="26"/>
        </w:rPr>
        <w:t>УВЕДОМЛЕНИЕ</w:t>
      </w:r>
    </w:p>
    <w:p w:rsidR="00F64024" w:rsidRPr="006A745F" w:rsidRDefault="00F64024" w:rsidP="0026167B">
      <w:pPr>
        <w:jc w:val="center"/>
        <w:rPr>
          <w:rFonts w:ascii="Times New Roman" w:hAnsi="Times New Roman"/>
          <w:sz w:val="16"/>
          <w:szCs w:val="16"/>
        </w:rPr>
      </w:pPr>
      <w:r>
        <w:rPr>
          <w:rFonts w:ascii="Times New Roman" w:hAnsi="Times New Roman"/>
        </w:rPr>
        <w:t xml:space="preserve">Кому :_______________________________________________________________________________________ </w:t>
      </w:r>
      <w:r>
        <w:rPr>
          <w:rFonts w:ascii="Times New Roman" w:hAnsi="Times New Roman"/>
          <w:sz w:val="16"/>
          <w:szCs w:val="16"/>
        </w:rPr>
        <w:t>(</w:t>
      </w:r>
      <w:r w:rsidRPr="006A745F">
        <w:rPr>
          <w:rFonts w:ascii="Times New Roman" w:hAnsi="Times New Roman"/>
          <w:sz w:val="16"/>
          <w:szCs w:val="16"/>
        </w:rPr>
        <w:t>наименование юридического лица, фамилия, имя, отчество (последнее – при наличии)</w:t>
      </w:r>
      <w:r>
        <w:rPr>
          <w:rFonts w:ascii="Times New Roman" w:hAnsi="Times New Roman"/>
          <w:sz w:val="16"/>
          <w:szCs w:val="16"/>
        </w:rPr>
        <w:t xml:space="preserve">, </w:t>
      </w:r>
      <w:r w:rsidRPr="006A745F">
        <w:rPr>
          <w:rFonts w:ascii="Times New Roman" w:hAnsi="Times New Roman"/>
          <w:sz w:val="16"/>
          <w:szCs w:val="16"/>
        </w:rPr>
        <w:t>индивидуального предпринимателя</w:t>
      </w:r>
      <w:r>
        <w:rPr>
          <w:rFonts w:ascii="Times New Roman" w:hAnsi="Times New Roman"/>
          <w:sz w:val="16"/>
          <w:szCs w:val="16"/>
        </w:rPr>
        <w:t>, гражданина</w:t>
      </w:r>
      <w:r w:rsidRPr="006A745F">
        <w:rPr>
          <w:rFonts w:ascii="Times New Roman" w:hAnsi="Times New Roman"/>
          <w:sz w:val="16"/>
          <w:szCs w:val="16"/>
        </w:rPr>
        <w:t>)</w:t>
      </w:r>
    </w:p>
    <w:p w:rsidR="00F64024" w:rsidRDefault="00F64024" w:rsidP="0026167B">
      <w:pPr>
        <w:pStyle w:val="a3"/>
        <w:ind w:firstLine="709"/>
        <w:jc w:val="both"/>
        <w:rPr>
          <w:rFonts w:ascii="Times New Roman" w:hAnsi="Times New Roman"/>
          <w:sz w:val="26"/>
          <w:szCs w:val="26"/>
        </w:rPr>
      </w:pPr>
      <w:r w:rsidRPr="00C26ABC">
        <w:rPr>
          <w:rFonts w:ascii="Times New Roman" w:hAnsi="Times New Roman"/>
          <w:sz w:val="26"/>
          <w:szCs w:val="26"/>
        </w:rPr>
        <w:t xml:space="preserve">На основании распоряжения администрации </w:t>
      </w:r>
      <w:r>
        <w:rPr>
          <w:rFonts w:ascii="Times New Roman" w:hAnsi="Times New Roman"/>
          <w:sz w:val="26"/>
          <w:szCs w:val="26"/>
        </w:rPr>
        <w:t>МО «Усть-Коксинский район»</w:t>
      </w:r>
      <w:r w:rsidRPr="00C26ABC">
        <w:rPr>
          <w:rFonts w:ascii="Times New Roman" w:hAnsi="Times New Roman"/>
          <w:sz w:val="26"/>
          <w:szCs w:val="26"/>
        </w:rPr>
        <w:t xml:space="preserve">от ______________ </w:t>
      </w:r>
      <w:r>
        <w:rPr>
          <w:rFonts w:ascii="Times New Roman" w:hAnsi="Times New Roman"/>
          <w:sz w:val="26"/>
          <w:szCs w:val="26"/>
        </w:rPr>
        <w:t>№</w:t>
      </w:r>
      <w:r w:rsidRPr="00C26ABC">
        <w:rPr>
          <w:rFonts w:ascii="Times New Roman" w:hAnsi="Times New Roman"/>
          <w:sz w:val="26"/>
          <w:szCs w:val="26"/>
        </w:rPr>
        <w:t xml:space="preserve"> ____ уведомляем</w:t>
      </w:r>
      <w:r>
        <w:rPr>
          <w:rFonts w:ascii="Times New Roman" w:hAnsi="Times New Roman"/>
          <w:sz w:val="26"/>
          <w:szCs w:val="26"/>
        </w:rPr>
        <w:t>,</w:t>
      </w:r>
      <w:r w:rsidRPr="00C26ABC">
        <w:rPr>
          <w:rFonts w:ascii="Times New Roman" w:hAnsi="Times New Roman"/>
          <w:sz w:val="26"/>
          <w:szCs w:val="26"/>
        </w:rPr>
        <w:t xml:space="preserve"> Вас, что проверка соблюдения Вами земельного законодательства</w:t>
      </w:r>
      <w:r>
        <w:rPr>
          <w:rFonts w:ascii="Times New Roman" w:hAnsi="Times New Roman"/>
          <w:sz w:val="26"/>
          <w:szCs w:val="26"/>
        </w:rPr>
        <w:t>,</w:t>
      </w:r>
      <w:r w:rsidRPr="00C26ABC">
        <w:rPr>
          <w:rFonts w:ascii="Times New Roman" w:hAnsi="Times New Roman"/>
          <w:sz w:val="26"/>
          <w:szCs w:val="26"/>
        </w:rPr>
        <w:t xml:space="preserve"> на земельном участке, расп</w:t>
      </w:r>
      <w:r>
        <w:rPr>
          <w:rFonts w:ascii="Times New Roman" w:hAnsi="Times New Roman"/>
          <w:sz w:val="26"/>
          <w:szCs w:val="26"/>
        </w:rPr>
        <w:t>оложенном по адресу: ___________</w:t>
      </w:r>
      <w:r w:rsidRPr="00C26ABC">
        <w:rPr>
          <w:rFonts w:ascii="Times New Roman" w:hAnsi="Times New Roman"/>
          <w:sz w:val="26"/>
          <w:szCs w:val="26"/>
        </w:rPr>
        <w:t>______</w:t>
      </w:r>
    </w:p>
    <w:p w:rsidR="00F64024" w:rsidRPr="00C26ABC" w:rsidRDefault="00F64024" w:rsidP="0026167B">
      <w:pPr>
        <w:pStyle w:val="a3"/>
        <w:jc w:val="both"/>
        <w:rPr>
          <w:rFonts w:ascii="Times New Roman" w:hAnsi="Times New Roman"/>
          <w:sz w:val="26"/>
          <w:szCs w:val="26"/>
        </w:rPr>
      </w:pPr>
      <w:r>
        <w:rPr>
          <w:rFonts w:ascii="Times New Roman" w:hAnsi="Times New Roman"/>
          <w:sz w:val="26"/>
          <w:szCs w:val="26"/>
        </w:rPr>
        <w:t>_______________________________________</w:t>
      </w:r>
      <w:r w:rsidRPr="00C26ABC">
        <w:rPr>
          <w:rFonts w:ascii="Times New Roman" w:hAnsi="Times New Roman"/>
          <w:sz w:val="26"/>
          <w:szCs w:val="26"/>
        </w:rPr>
        <w:t xml:space="preserve"> будет проводиться Администрацией </w:t>
      </w:r>
      <w:r>
        <w:rPr>
          <w:rFonts w:ascii="Times New Roman" w:hAnsi="Times New Roman"/>
          <w:sz w:val="26"/>
          <w:szCs w:val="26"/>
        </w:rPr>
        <w:t>МО «Усть-Коксинский район»</w:t>
      </w:r>
      <w:r w:rsidRPr="00C26ABC">
        <w:rPr>
          <w:rFonts w:ascii="Times New Roman" w:hAnsi="Times New Roman"/>
          <w:sz w:val="26"/>
          <w:szCs w:val="26"/>
        </w:rPr>
        <w:t xml:space="preserve"> по адресу:</w:t>
      </w:r>
      <w:r>
        <w:rPr>
          <w:rFonts w:ascii="Times New Roman" w:hAnsi="Times New Roman"/>
          <w:sz w:val="26"/>
          <w:szCs w:val="26"/>
        </w:rPr>
        <w:t>______________________________________________</w:t>
      </w:r>
      <w:r w:rsidRPr="00C26ABC">
        <w:rPr>
          <w:rFonts w:ascii="Times New Roman" w:hAnsi="Times New Roman"/>
          <w:sz w:val="26"/>
          <w:szCs w:val="26"/>
        </w:rPr>
        <w:t xml:space="preserve"> _______________________________,"___" _______________ 20_____ года, в _____ часов.</w:t>
      </w:r>
    </w:p>
    <w:p w:rsidR="00F64024" w:rsidRPr="00C26ABC" w:rsidRDefault="00F64024" w:rsidP="0026167B">
      <w:pPr>
        <w:pStyle w:val="a3"/>
        <w:ind w:firstLine="709"/>
        <w:jc w:val="both"/>
        <w:rPr>
          <w:rFonts w:ascii="Times New Roman" w:hAnsi="Times New Roman"/>
          <w:sz w:val="26"/>
          <w:szCs w:val="26"/>
        </w:rPr>
      </w:pPr>
      <w:r w:rsidRPr="00C26ABC">
        <w:rPr>
          <w:rFonts w:ascii="Times New Roman" w:hAnsi="Times New Roman"/>
          <w:sz w:val="26"/>
          <w:szCs w:val="26"/>
        </w:rPr>
        <w:t>Просим Вас лично присутствовать при проведении проверки.</w:t>
      </w:r>
    </w:p>
    <w:p w:rsidR="00F64024" w:rsidRPr="00C26ABC" w:rsidRDefault="00F64024" w:rsidP="0026167B">
      <w:pPr>
        <w:pStyle w:val="a3"/>
        <w:ind w:firstLine="709"/>
        <w:jc w:val="both"/>
        <w:rPr>
          <w:rFonts w:ascii="Times New Roman" w:hAnsi="Times New Roman"/>
          <w:sz w:val="26"/>
          <w:szCs w:val="26"/>
        </w:rPr>
      </w:pPr>
      <w:r w:rsidRPr="00C26ABC">
        <w:rPr>
          <w:rFonts w:ascii="Times New Roman" w:hAnsi="Times New Roman"/>
          <w:sz w:val="26"/>
          <w:szCs w:val="26"/>
        </w:rPr>
        <w:t>Приложение: копия распоряжения о проведении проверки на _____ л. в 1 экз.</w:t>
      </w:r>
    </w:p>
    <w:p w:rsidR="00F64024" w:rsidRPr="00C26ABC" w:rsidRDefault="00F64024" w:rsidP="0026167B">
      <w:pPr>
        <w:pStyle w:val="a3"/>
        <w:ind w:firstLine="709"/>
        <w:jc w:val="both"/>
        <w:rPr>
          <w:rFonts w:ascii="Times New Roman" w:hAnsi="Times New Roman"/>
          <w:sz w:val="26"/>
          <w:szCs w:val="26"/>
        </w:rPr>
      </w:pPr>
    </w:p>
    <w:p w:rsidR="00F64024" w:rsidRPr="00C26ABC" w:rsidRDefault="00F64024" w:rsidP="0026167B">
      <w:pPr>
        <w:pStyle w:val="a3"/>
        <w:ind w:firstLine="709"/>
        <w:jc w:val="both"/>
        <w:rPr>
          <w:rFonts w:ascii="Times New Roman" w:hAnsi="Times New Roman"/>
          <w:sz w:val="26"/>
          <w:szCs w:val="26"/>
        </w:rPr>
      </w:pPr>
    </w:p>
    <w:p w:rsidR="00F64024" w:rsidRPr="00C26ABC" w:rsidRDefault="00F64024" w:rsidP="0026167B">
      <w:pPr>
        <w:pStyle w:val="a3"/>
        <w:ind w:firstLine="709"/>
        <w:jc w:val="both"/>
        <w:rPr>
          <w:rFonts w:ascii="Times New Roman" w:hAnsi="Times New Roman"/>
          <w:sz w:val="26"/>
          <w:szCs w:val="26"/>
        </w:rPr>
      </w:pPr>
    </w:p>
    <w:p w:rsidR="00F64024" w:rsidRPr="00C26ABC" w:rsidRDefault="00F64024" w:rsidP="0026167B">
      <w:pPr>
        <w:pStyle w:val="a3"/>
        <w:ind w:firstLine="709"/>
        <w:jc w:val="both"/>
        <w:rPr>
          <w:rFonts w:ascii="Times New Roman" w:hAnsi="Times New Roman"/>
          <w:sz w:val="26"/>
          <w:szCs w:val="26"/>
        </w:rPr>
      </w:pPr>
      <w:r>
        <w:rPr>
          <w:rFonts w:ascii="Times New Roman" w:hAnsi="Times New Roman"/>
          <w:sz w:val="26"/>
          <w:szCs w:val="26"/>
        </w:rPr>
        <w:t>Глава сельской администрации</w:t>
      </w:r>
    </w:p>
    <w:p w:rsidR="00F64024" w:rsidRPr="00C26ABC" w:rsidRDefault="00F64024" w:rsidP="0026167B">
      <w:pPr>
        <w:pStyle w:val="a3"/>
        <w:ind w:firstLine="709"/>
        <w:jc w:val="both"/>
        <w:rPr>
          <w:rFonts w:ascii="Times New Roman" w:hAnsi="Times New Roman"/>
          <w:sz w:val="26"/>
          <w:szCs w:val="26"/>
        </w:rPr>
      </w:pPr>
      <w:r>
        <w:rPr>
          <w:rFonts w:ascii="Times New Roman" w:hAnsi="Times New Roman"/>
          <w:sz w:val="26"/>
          <w:szCs w:val="26"/>
        </w:rPr>
        <w:t>Усть-Коксинского сельского поселения     __________________ Н.В. Бухтуева</w:t>
      </w:r>
    </w:p>
    <w:p w:rsidR="00F64024" w:rsidRDefault="00F64024" w:rsidP="0026167B">
      <w:pPr>
        <w:jc w:val="right"/>
        <w:rPr>
          <w:rFonts w:ascii="Times New Roman" w:hAnsi="Times New Roman"/>
          <w:sz w:val="26"/>
          <w:szCs w:val="26"/>
        </w:rPr>
      </w:pPr>
    </w:p>
    <w:p w:rsidR="00F64024" w:rsidRDefault="00F64024" w:rsidP="0026167B">
      <w:pPr>
        <w:jc w:val="right"/>
        <w:rPr>
          <w:rFonts w:ascii="Times New Roman" w:hAnsi="Times New Roman"/>
          <w:sz w:val="26"/>
          <w:szCs w:val="26"/>
        </w:rPr>
      </w:pPr>
      <w:r>
        <w:rPr>
          <w:rFonts w:ascii="Times New Roman" w:hAnsi="Times New Roman"/>
          <w:sz w:val="26"/>
          <w:szCs w:val="26"/>
        </w:rPr>
        <w:t>Приложение № 8</w:t>
      </w:r>
    </w:p>
    <w:p w:rsidR="00F64024" w:rsidRPr="00CB4238" w:rsidRDefault="00F64024" w:rsidP="0026167B">
      <w:pPr>
        <w:pStyle w:val="a3"/>
        <w:jc w:val="center"/>
        <w:rPr>
          <w:rFonts w:ascii="Times New Roman" w:hAnsi="Times New Roman"/>
          <w:sz w:val="26"/>
          <w:szCs w:val="26"/>
        </w:rPr>
      </w:pPr>
      <w:r w:rsidRPr="00CB4238">
        <w:rPr>
          <w:rFonts w:ascii="Times New Roman" w:hAnsi="Times New Roman"/>
          <w:sz w:val="26"/>
          <w:szCs w:val="26"/>
        </w:rPr>
        <w:t>ЖУРНАЛ</w:t>
      </w:r>
    </w:p>
    <w:p w:rsidR="00F64024" w:rsidRPr="00CB4238" w:rsidRDefault="00F64024" w:rsidP="0026167B">
      <w:pPr>
        <w:pStyle w:val="a3"/>
        <w:jc w:val="center"/>
        <w:rPr>
          <w:rFonts w:ascii="Times New Roman" w:hAnsi="Times New Roman"/>
          <w:sz w:val="26"/>
          <w:szCs w:val="26"/>
        </w:rPr>
      </w:pPr>
      <w:r w:rsidRPr="00CB4238">
        <w:rPr>
          <w:rFonts w:ascii="Times New Roman" w:hAnsi="Times New Roman"/>
          <w:sz w:val="26"/>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64024" w:rsidRPr="00CB4238" w:rsidRDefault="00F64024" w:rsidP="0026167B">
      <w:pPr>
        <w:pStyle w:val="a3"/>
        <w:jc w:val="center"/>
        <w:rPr>
          <w:rFonts w:ascii="Times New Roman" w:hAnsi="Times New Roman"/>
          <w:sz w:val="26"/>
          <w:szCs w:val="26"/>
        </w:rPr>
      </w:pPr>
      <w:r w:rsidRPr="00CB4238">
        <w:rPr>
          <w:rFonts w:ascii="Times New Roman" w:hAnsi="Times New Roman"/>
          <w:sz w:val="26"/>
          <w:szCs w:val="26"/>
        </w:rPr>
        <w:t>______________________________________</w:t>
      </w:r>
    </w:p>
    <w:p w:rsidR="00F64024" w:rsidRPr="000B71AA" w:rsidRDefault="00F64024" w:rsidP="0026167B">
      <w:pPr>
        <w:pStyle w:val="a3"/>
        <w:jc w:val="center"/>
        <w:rPr>
          <w:rFonts w:ascii="Times New Roman" w:hAnsi="Times New Roman"/>
          <w:sz w:val="26"/>
          <w:szCs w:val="26"/>
          <w:vertAlign w:val="superscript"/>
        </w:rPr>
      </w:pPr>
      <w:r w:rsidRPr="000B71AA">
        <w:rPr>
          <w:rFonts w:ascii="Times New Roman" w:hAnsi="Times New Roman"/>
          <w:sz w:val="26"/>
          <w:szCs w:val="26"/>
          <w:vertAlign w:val="superscript"/>
        </w:rPr>
        <w:t>(дата начала ведения журнала)</w:t>
      </w:r>
    </w:p>
    <w:p w:rsidR="00F64024" w:rsidRPr="00CB4238" w:rsidRDefault="00F64024" w:rsidP="0026167B">
      <w:pPr>
        <w:pStyle w:val="a3"/>
        <w:jc w:val="center"/>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w:t>
      </w:r>
    </w:p>
    <w:p w:rsidR="00F64024" w:rsidRPr="00CB4238" w:rsidRDefault="00F64024" w:rsidP="0026167B">
      <w:pPr>
        <w:pStyle w:val="a3"/>
        <w:jc w:val="center"/>
        <w:rPr>
          <w:rFonts w:ascii="Times New Roman" w:hAnsi="Times New Roman"/>
          <w:sz w:val="16"/>
          <w:szCs w:val="16"/>
        </w:rPr>
      </w:pPr>
      <w:r w:rsidRPr="00CB4238">
        <w:rPr>
          <w:rFonts w:ascii="Times New Roman" w:hAnsi="Times New Roman"/>
          <w:sz w:val="16"/>
          <w:szCs w:val="16"/>
        </w:rPr>
        <w:t>(наименование юридического лица/фамилия, имя, отчество (в случае, если имеется) индивидуального предпринимателя)</w:t>
      </w:r>
    </w:p>
    <w:p w:rsidR="00F64024" w:rsidRDefault="00F64024" w:rsidP="0026167B">
      <w:pPr>
        <w:pStyle w:val="a3"/>
        <w:jc w:val="center"/>
        <w:rPr>
          <w:rFonts w:ascii="Times New Roman" w:hAnsi="Times New Roman"/>
          <w:sz w:val="16"/>
          <w:szCs w:val="16"/>
        </w:rPr>
      </w:pPr>
      <w:r>
        <w:rPr>
          <w:rFonts w:ascii="Times New Roman" w:hAnsi="Times New Roman"/>
          <w:sz w:val="26"/>
          <w:szCs w:val="26"/>
        </w:rPr>
        <w:t>__________________________________________________________________________________________________________________________________________________________</w:t>
      </w:r>
      <w:r w:rsidRPr="00AA5999">
        <w:rPr>
          <w:rFonts w:ascii="Times New Roman" w:hAnsi="Times New Roman"/>
          <w:sz w:val="16"/>
          <w:szCs w:val="16"/>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64024" w:rsidRPr="00CB4238" w:rsidRDefault="00F64024" w:rsidP="0026167B">
      <w:pPr>
        <w:pStyle w:val="a3"/>
        <w:jc w:val="center"/>
        <w:rPr>
          <w:rFonts w:ascii="Times New Roman" w:hAnsi="Times New Roman"/>
          <w:sz w:val="26"/>
          <w:szCs w:val="26"/>
        </w:rPr>
      </w:pPr>
      <w:r>
        <w:rPr>
          <w:rFonts w:ascii="Times New Roman" w:hAnsi="Times New Roman"/>
          <w:sz w:val="26"/>
          <w:szCs w:val="26"/>
        </w:rPr>
        <w:lastRenderedPageBreak/>
        <w:t>__________________________________________________________________________________________________________________________________________________________</w:t>
      </w:r>
    </w:p>
    <w:p w:rsidR="00F64024" w:rsidRPr="00CB4238" w:rsidRDefault="00F64024" w:rsidP="0026167B">
      <w:pPr>
        <w:pStyle w:val="a3"/>
        <w:jc w:val="center"/>
        <w:rPr>
          <w:rFonts w:ascii="Times New Roman" w:hAnsi="Times New Roman"/>
          <w:sz w:val="26"/>
          <w:szCs w:val="26"/>
        </w:rPr>
      </w:pPr>
      <w:r w:rsidRPr="00AA5999">
        <w:rPr>
          <w:rFonts w:ascii="Times New Roman" w:hAnsi="Times New Roman"/>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64024" w:rsidRPr="00CB4238" w:rsidRDefault="00F64024" w:rsidP="0026167B">
      <w:pPr>
        <w:pStyle w:val="a3"/>
        <w:rPr>
          <w:rFonts w:ascii="Times New Roman" w:hAnsi="Times New Roman"/>
          <w:sz w:val="26"/>
          <w:szCs w:val="26"/>
        </w:rPr>
      </w:pPr>
      <w:r w:rsidRPr="00CB4238">
        <w:rPr>
          <w:rFonts w:ascii="Times New Roman" w:hAnsi="Times New Roman"/>
          <w:sz w:val="26"/>
          <w:szCs w:val="26"/>
        </w:rPr>
        <w:t xml:space="preserve"> Ответственное лицо:</w:t>
      </w:r>
      <w:r>
        <w:rPr>
          <w:rFonts w:ascii="Times New Roman" w:hAnsi="Times New Roman"/>
          <w:sz w:val="26"/>
          <w:szCs w:val="26"/>
        </w:rPr>
        <w:t xml:space="preserve">___________________________________________________________                                                 </w:t>
      </w:r>
      <w:r w:rsidRPr="00CB4238">
        <w:rPr>
          <w:rFonts w:ascii="Times New Roman" w:hAnsi="Times New Roman"/>
          <w:sz w:val="26"/>
          <w:szCs w:val="26"/>
        </w:rPr>
        <w:tab/>
      </w:r>
      <w:r>
        <w:rPr>
          <w:rFonts w:ascii="Times New Roman" w:hAnsi="Times New Roman"/>
          <w:sz w:val="26"/>
          <w:szCs w:val="26"/>
        </w:rPr>
        <w:t xml:space="preserve">                         __________________________________________________________</w:t>
      </w:r>
    </w:p>
    <w:p w:rsidR="00F64024" w:rsidRPr="00CB4238" w:rsidRDefault="00F64024" w:rsidP="0026167B">
      <w:pPr>
        <w:pStyle w:val="a3"/>
        <w:ind w:left="2410"/>
        <w:jc w:val="center"/>
        <w:rPr>
          <w:rFonts w:ascii="Times New Roman" w:hAnsi="Times New Roman"/>
          <w:sz w:val="26"/>
          <w:szCs w:val="26"/>
        </w:rPr>
      </w:pPr>
      <w:r w:rsidRPr="00AA5999">
        <w:rPr>
          <w:rFonts w:ascii="Times New Roman" w:hAnsi="Times New Roman"/>
          <w:sz w:val="16"/>
          <w:szCs w:val="16"/>
        </w:rPr>
        <w:t>(фамилия, имя, отчество (в случае, если имеется), должность лица (лиц), ответственного за ведение журнала учета проверок)</w:t>
      </w:r>
      <w:r w:rsidRPr="00CB4238">
        <w:rPr>
          <w:rFonts w:ascii="Times New Roman" w:hAnsi="Times New Roman"/>
          <w:sz w:val="26"/>
          <w:szCs w:val="26"/>
        </w:rPr>
        <w:tab/>
      </w:r>
      <w:r w:rsidRPr="00CB4238">
        <w:rPr>
          <w:rFonts w:ascii="Times New Roman" w:hAnsi="Times New Roman"/>
          <w:sz w:val="26"/>
          <w:szCs w:val="26"/>
        </w:rPr>
        <w:tab/>
      </w:r>
    </w:p>
    <w:p w:rsidR="00F64024" w:rsidRDefault="00F64024" w:rsidP="0026167B">
      <w:pPr>
        <w:pStyle w:val="a3"/>
        <w:rPr>
          <w:rFonts w:ascii="Times New Roman" w:hAnsi="Times New Roman"/>
          <w:sz w:val="26"/>
          <w:szCs w:val="26"/>
        </w:rPr>
      </w:pPr>
      <w:r w:rsidRPr="00CB4238">
        <w:rPr>
          <w:rFonts w:ascii="Times New Roman" w:hAnsi="Times New Roman"/>
          <w:sz w:val="26"/>
          <w:szCs w:val="26"/>
        </w:rPr>
        <w:tab/>
      </w:r>
      <w:r>
        <w:rPr>
          <w:rFonts w:ascii="Times New Roman" w:hAnsi="Times New Roman"/>
          <w:sz w:val="26"/>
          <w:szCs w:val="26"/>
        </w:rPr>
        <w:t xml:space="preserve">                         _________________________________________________________                               </w:t>
      </w:r>
    </w:p>
    <w:p w:rsidR="00F64024" w:rsidRDefault="00F64024" w:rsidP="0026167B">
      <w:pPr>
        <w:pStyle w:val="a3"/>
        <w:ind w:left="2410"/>
        <w:jc w:val="center"/>
        <w:rPr>
          <w:rFonts w:ascii="Times New Roman" w:hAnsi="Times New Roman"/>
          <w:sz w:val="26"/>
          <w:szCs w:val="26"/>
        </w:rPr>
      </w:pPr>
      <w:r>
        <w:rPr>
          <w:rFonts w:ascii="Times New Roman" w:hAnsi="Times New Roman"/>
          <w:sz w:val="26"/>
          <w:szCs w:val="26"/>
        </w:rPr>
        <w:t>_________________________________________________________</w:t>
      </w:r>
      <w:r w:rsidRPr="00CB4238">
        <w:rPr>
          <w:rFonts w:ascii="Times New Roman" w:hAnsi="Times New Roman"/>
          <w:sz w:val="26"/>
          <w:szCs w:val="26"/>
        </w:rPr>
        <w:tab/>
      </w:r>
    </w:p>
    <w:p w:rsidR="00F64024" w:rsidRDefault="00F64024" w:rsidP="0026167B">
      <w:pPr>
        <w:pStyle w:val="a3"/>
        <w:ind w:left="2410"/>
        <w:jc w:val="center"/>
        <w:rPr>
          <w:rFonts w:ascii="Times New Roman" w:hAnsi="Times New Roman"/>
          <w:sz w:val="16"/>
          <w:szCs w:val="16"/>
        </w:rPr>
      </w:pPr>
      <w:r w:rsidRPr="00AA5999">
        <w:rPr>
          <w:rFonts w:ascii="Times New Roman" w:hAnsi="Times New Roman"/>
          <w:sz w:val="16"/>
          <w:szCs w:val="16"/>
        </w:rPr>
        <w:t>(фамилия, имя, отчество (в случае, если имеется) руководителя юридического лица, индивидуального предпринимателя)</w:t>
      </w:r>
    </w:p>
    <w:p w:rsidR="00F64024" w:rsidRPr="00AA5999" w:rsidRDefault="00F64024" w:rsidP="0026167B">
      <w:pPr>
        <w:pStyle w:val="a3"/>
        <w:ind w:left="2410"/>
        <w:jc w:val="center"/>
        <w:rPr>
          <w:rFonts w:ascii="Times New Roman" w:hAnsi="Times New Roman"/>
          <w:sz w:val="16"/>
          <w:szCs w:val="16"/>
        </w:rPr>
      </w:pPr>
    </w:p>
    <w:p w:rsidR="00F64024" w:rsidRPr="00CB4238" w:rsidRDefault="00F64024" w:rsidP="0026167B">
      <w:pPr>
        <w:pStyle w:val="a3"/>
        <w:rPr>
          <w:rFonts w:ascii="Times New Roman" w:hAnsi="Times New Roman"/>
          <w:sz w:val="26"/>
          <w:szCs w:val="26"/>
        </w:rPr>
      </w:pPr>
      <w:r w:rsidRPr="00CB4238">
        <w:rPr>
          <w:rFonts w:ascii="Times New Roman" w:hAnsi="Times New Roman"/>
          <w:sz w:val="26"/>
          <w:szCs w:val="26"/>
        </w:rPr>
        <w:tab/>
      </w:r>
      <w:r w:rsidRPr="00CB4238">
        <w:rPr>
          <w:rFonts w:ascii="Times New Roman" w:hAnsi="Times New Roman"/>
          <w:sz w:val="26"/>
          <w:szCs w:val="26"/>
        </w:rPr>
        <w:tab/>
        <w:t>Подпись:</w:t>
      </w:r>
      <w:r w:rsidRPr="00CB4238">
        <w:rPr>
          <w:rFonts w:ascii="Times New Roman" w:hAnsi="Times New Roman"/>
          <w:sz w:val="26"/>
          <w:szCs w:val="26"/>
        </w:rPr>
        <w:tab/>
      </w:r>
      <w:r>
        <w:rPr>
          <w:rFonts w:ascii="Times New Roman" w:hAnsi="Times New Roman"/>
          <w:sz w:val="26"/>
          <w:szCs w:val="26"/>
        </w:rPr>
        <w:t xml:space="preserve">   ________________________       </w:t>
      </w:r>
      <w:r w:rsidRPr="00CB4238">
        <w:rPr>
          <w:rFonts w:ascii="Times New Roman" w:hAnsi="Times New Roman"/>
          <w:sz w:val="26"/>
          <w:szCs w:val="26"/>
        </w:rPr>
        <w:t xml:space="preserve"> М.П.</w:t>
      </w:r>
    </w:p>
    <w:p w:rsidR="00F64024" w:rsidRPr="00CB4238" w:rsidRDefault="00F64024" w:rsidP="0026167B">
      <w:pPr>
        <w:pStyle w:val="a3"/>
        <w:ind w:left="2410"/>
        <w:rPr>
          <w:rFonts w:ascii="Times New Roman" w:hAnsi="Times New Roman"/>
          <w:sz w:val="26"/>
          <w:szCs w:val="26"/>
        </w:rPr>
      </w:pPr>
      <w:r w:rsidRPr="00CB4238">
        <w:rPr>
          <w:rFonts w:ascii="Times New Roman" w:hAnsi="Times New Roman"/>
          <w:sz w:val="26"/>
          <w:szCs w:val="26"/>
        </w:rPr>
        <w:tab/>
      </w:r>
      <w:r w:rsidRPr="00CB4238">
        <w:rPr>
          <w:rFonts w:ascii="Times New Roman" w:hAnsi="Times New Roman"/>
          <w:sz w:val="26"/>
          <w:szCs w:val="26"/>
        </w:rPr>
        <w:tab/>
      </w:r>
    </w:p>
    <w:p w:rsidR="00F64024" w:rsidRDefault="00F64024" w:rsidP="0026167B">
      <w:pPr>
        <w:pStyle w:val="a3"/>
        <w:jc w:val="center"/>
        <w:rPr>
          <w:rFonts w:ascii="Times New Roman" w:hAnsi="Times New Roman"/>
          <w:sz w:val="26"/>
          <w:szCs w:val="26"/>
        </w:rPr>
      </w:pPr>
    </w:p>
    <w:p w:rsidR="00F64024" w:rsidRDefault="00F64024" w:rsidP="0026167B">
      <w:pPr>
        <w:pStyle w:val="a3"/>
        <w:jc w:val="center"/>
        <w:rPr>
          <w:rFonts w:ascii="Times New Roman" w:hAnsi="Times New Roman"/>
          <w:sz w:val="26"/>
          <w:szCs w:val="26"/>
        </w:rPr>
      </w:pPr>
    </w:p>
    <w:p w:rsidR="00F64024" w:rsidRPr="00CB4238" w:rsidRDefault="00F64024" w:rsidP="0026167B">
      <w:pPr>
        <w:pStyle w:val="a3"/>
        <w:jc w:val="center"/>
        <w:rPr>
          <w:rFonts w:ascii="Times New Roman" w:hAnsi="Times New Roman"/>
          <w:sz w:val="26"/>
          <w:szCs w:val="26"/>
        </w:rPr>
      </w:pPr>
      <w:r w:rsidRPr="00CB4238">
        <w:rPr>
          <w:rFonts w:ascii="Times New Roman" w:hAnsi="Times New Roman"/>
          <w:sz w:val="26"/>
          <w:szCs w:val="26"/>
        </w:rPr>
        <w:t>Сведения о проводимых проверках</w:t>
      </w:r>
    </w:p>
    <w:p w:rsidR="00F64024" w:rsidRPr="00CB4238" w:rsidRDefault="00F64024" w:rsidP="0026167B">
      <w:pPr>
        <w:pStyle w:val="a3"/>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11"/>
        <w:gridCol w:w="3828"/>
      </w:tblGrid>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1</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Дата начала и окончания проверки</w:t>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2</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Общее время проведения проверки (в отношении субъектов малого предпринимательства и микропредприятий указывается в часах)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3</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Наименование органа государственного контроля (надзора), наименование органа муниципального контроля</w:t>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4</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Дата и номер распоряжения или приказа о проведении проверки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5</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Цель, задачи и предмет проверки</w:t>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6</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7</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8</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9</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Дата, номер и содержание выданного предписания об устранении выявленных нарушений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10</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Фамилия, имя, отчество (в случае, если имеется), должность должностного лица (должностных лиц), проводящего(их) проверку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t>11</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 xml:space="preserve">Фамилия, имя, отчество (в случае, если имеется), должности экспертов, представителей </w:t>
            </w:r>
            <w:r w:rsidRPr="001B3B78">
              <w:rPr>
                <w:rFonts w:ascii="Times New Roman" w:hAnsi="Times New Roman"/>
                <w:sz w:val="26"/>
                <w:szCs w:val="26"/>
              </w:rPr>
              <w:lastRenderedPageBreak/>
              <w:t xml:space="preserve">экспертных организаций, привлеченных к проведению проверки </w:t>
            </w:r>
            <w:r w:rsidRPr="001B3B78">
              <w:rPr>
                <w:rFonts w:ascii="Times New Roman" w:hAnsi="Times New Roman"/>
                <w:sz w:val="26"/>
                <w:szCs w:val="26"/>
              </w:rPr>
              <w:tab/>
            </w:r>
          </w:p>
        </w:tc>
        <w:tc>
          <w:tcPr>
            <w:tcW w:w="3828" w:type="dxa"/>
          </w:tcPr>
          <w:p w:rsidR="00F64024" w:rsidRPr="001B3B78" w:rsidRDefault="00F64024" w:rsidP="006D7E02">
            <w:pPr>
              <w:pStyle w:val="a3"/>
              <w:rPr>
                <w:rFonts w:ascii="Times New Roman" w:hAnsi="Times New Roman"/>
                <w:sz w:val="26"/>
                <w:szCs w:val="26"/>
              </w:rPr>
            </w:pPr>
          </w:p>
        </w:tc>
      </w:tr>
      <w:tr w:rsidR="00F64024" w:rsidRPr="001B3B78" w:rsidTr="001B3B78">
        <w:tc>
          <w:tcPr>
            <w:tcW w:w="534" w:type="dxa"/>
          </w:tcPr>
          <w:p w:rsidR="00F64024" w:rsidRPr="001B3B78" w:rsidRDefault="00F64024" w:rsidP="001B3B78">
            <w:pPr>
              <w:pStyle w:val="a3"/>
              <w:jc w:val="center"/>
              <w:rPr>
                <w:rFonts w:ascii="Times New Roman" w:hAnsi="Times New Roman"/>
                <w:sz w:val="26"/>
                <w:szCs w:val="26"/>
              </w:rPr>
            </w:pPr>
            <w:r w:rsidRPr="001B3B78">
              <w:rPr>
                <w:rFonts w:ascii="Times New Roman" w:hAnsi="Times New Roman"/>
                <w:sz w:val="26"/>
                <w:szCs w:val="26"/>
              </w:rPr>
              <w:lastRenderedPageBreak/>
              <w:t>12</w:t>
            </w:r>
          </w:p>
        </w:tc>
        <w:tc>
          <w:tcPr>
            <w:tcW w:w="5811" w:type="dxa"/>
          </w:tcPr>
          <w:p w:rsidR="00F64024" w:rsidRPr="001B3B78" w:rsidRDefault="00F64024" w:rsidP="006D7E02">
            <w:pPr>
              <w:pStyle w:val="a3"/>
              <w:rPr>
                <w:rFonts w:ascii="Times New Roman" w:hAnsi="Times New Roman"/>
                <w:sz w:val="26"/>
                <w:szCs w:val="26"/>
              </w:rPr>
            </w:pPr>
            <w:r w:rsidRPr="001B3B78">
              <w:rPr>
                <w:rFonts w:ascii="Times New Roman" w:hAnsi="Times New Roman"/>
                <w:sz w:val="26"/>
                <w:szCs w:val="26"/>
              </w:rPr>
              <w:t>Подпись должностного лица (лиц), проводившего проверку</w:t>
            </w:r>
          </w:p>
        </w:tc>
        <w:tc>
          <w:tcPr>
            <w:tcW w:w="3828" w:type="dxa"/>
          </w:tcPr>
          <w:p w:rsidR="00F64024" w:rsidRPr="001B3B78" w:rsidRDefault="00F64024" w:rsidP="006D7E02">
            <w:pPr>
              <w:pStyle w:val="a3"/>
              <w:rPr>
                <w:rFonts w:ascii="Times New Roman" w:hAnsi="Times New Roman"/>
                <w:sz w:val="26"/>
                <w:szCs w:val="26"/>
              </w:rPr>
            </w:pPr>
          </w:p>
        </w:tc>
      </w:tr>
    </w:tbl>
    <w:p w:rsidR="00F64024" w:rsidRDefault="00F64024" w:rsidP="0026167B">
      <w:pPr>
        <w:autoSpaceDE w:val="0"/>
        <w:autoSpaceDN w:val="0"/>
        <w:adjustRightInd w:val="0"/>
        <w:spacing w:after="0" w:line="240" w:lineRule="auto"/>
        <w:rPr>
          <w:rFonts w:ascii="TimesNewRomanPSMT" w:hAnsi="TimesNewRomanPSMT" w:cs="TimesNewRomanPSMT"/>
          <w:color w:val="000000"/>
          <w:sz w:val="28"/>
          <w:szCs w:val="28"/>
        </w:rPr>
      </w:pPr>
    </w:p>
    <w:p w:rsidR="00F64024" w:rsidRDefault="00F64024" w:rsidP="0026167B">
      <w:pPr>
        <w:autoSpaceDE w:val="0"/>
        <w:autoSpaceDN w:val="0"/>
        <w:adjustRightInd w:val="0"/>
        <w:spacing w:after="0" w:line="240" w:lineRule="auto"/>
        <w:rPr>
          <w:rFonts w:ascii="TimesNewRomanPSMT" w:hAnsi="TimesNewRomanPSMT" w:cs="TimesNewRomanPSMT"/>
          <w:color w:val="000000"/>
          <w:sz w:val="28"/>
          <w:szCs w:val="28"/>
        </w:rPr>
      </w:pPr>
    </w:p>
    <w:p w:rsidR="00F64024" w:rsidRDefault="00F64024" w:rsidP="0026167B">
      <w:pPr>
        <w:autoSpaceDE w:val="0"/>
        <w:autoSpaceDN w:val="0"/>
        <w:adjustRightInd w:val="0"/>
        <w:spacing w:after="0" w:line="240" w:lineRule="auto"/>
        <w:rPr>
          <w:rFonts w:ascii="TimesNewRomanPSMT" w:hAnsi="TimesNewRomanPSMT" w:cs="TimesNewRomanPSMT"/>
          <w:color w:val="000000"/>
          <w:sz w:val="28"/>
          <w:szCs w:val="28"/>
        </w:rPr>
      </w:pPr>
    </w:p>
    <w:p w:rsidR="00F64024" w:rsidRDefault="00F64024" w:rsidP="008B39FC">
      <w:pPr>
        <w:spacing w:after="240"/>
        <w:jc w:val="right"/>
        <w:rPr>
          <w:rFonts w:ascii="Times New Roman" w:hAnsi="Times New Roman"/>
          <w:sz w:val="24"/>
          <w:szCs w:val="24"/>
        </w:rPr>
      </w:pPr>
    </w:p>
    <w:sectPr w:rsidR="00F64024" w:rsidSect="00DC0D39">
      <w:pgSz w:w="11906" w:h="16838"/>
      <w:pgMar w:top="567" w:right="567" w:bottom="567" w:left="1134" w:header="56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E8" w:rsidRDefault="004512E8" w:rsidP="00B165F2">
      <w:pPr>
        <w:spacing w:after="0" w:line="240" w:lineRule="auto"/>
      </w:pPr>
      <w:r>
        <w:separator/>
      </w:r>
    </w:p>
  </w:endnote>
  <w:endnote w:type="continuationSeparator" w:id="1">
    <w:p w:rsidR="004512E8" w:rsidRDefault="004512E8" w:rsidP="00B1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t Text">
    <w:altName w:val="Times New Roman"/>
    <w:charset w:val="00"/>
    <w:family w:val="auto"/>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E8" w:rsidRDefault="004512E8" w:rsidP="00B165F2">
      <w:pPr>
        <w:spacing w:after="0" w:line="240" w:lineRule="auto"/>
      </w:pPr>
      <w:r>
        <w:separator/>
      </w:r>
    </w:p>
  </w:footnote>
  <w:footnote w:type="continuationSeparator" w:id="1">
    <w:p w:rsidR="004512E8" w:rsidRDefault="004512E8" w:rsidP="00B16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nsid w:val="724807B6"/>
    <w:multiLevelType w:val="hybridMultilevel"/>
    <w:tmpl w:val="FF5896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CC5"/>
    <w:rsid w:val="000220B0"/>
    <w:rsid w:val="0003198F"/>
    <w:rsid w:val="00034746"/>
    <w:rsid w:val="000521DB"/>
    <w:rsid w:val="00064CB9"/>
    <w:rsid w:val="0007074A"/>
    <w:rsid w:val="00070E21"/>
    <w:rsid w:val="000B71AA"/>
    <w:rsid w:val="000D56CF"/>
    <w:rsid w:val="000F6A06"/>
    <w:rsid w:val="00100C4F"/>
    <w:rsid w:val="0011368B"/>
    <w:rsid w:val="00145BDE"/>
    <w:rsid w:val="0014602C"/>
    <w:rsid w:val="00183A1B"/>
    <w:rsid w:val="001B3B78"/>
    <w:rsid w:val="001D1105"/>
    <w:rsid w:val="001D31E3"/>
    <w:rsid w:val="001D33CC"/>
    <w:rsid w:val="001E5885"/>
    <w:rsid w:val="001E6476"/>
    <w:rsid w:val="00226211"/>
    <w:rsid w:val="0026167B"/>
    <w:rsid w:val="00263BA2"/>
    <w:rsid w:val="00266C47"/>
    <w:rsid w:val="00285F0F"/>
    <w:rsid w:val="002E3785"/>
    <w:rsid w:val="002F3322"/>
    <w:rsid w:val="002F761F"/>
    <w:rsid w:val="00312B92"/>
    <w:rsid w:val="003203F2"/>
    <w:rsid w:val="003631A7"/>
    <w:rsid w:val="00374D80"/>
    <w:rsid w:val="003800BC"/>
    <w:rsid w:val="0039505A"/>
    <w:rsid w:val="003C7561"/>
    <w:rsid w:val="003D3E29"/>
    <w:rsid w:val="003D606B"/>
    <w:rsid w:val="003E7CF2"/>
    <w:rsid w:val="004109BF"/>
    <w:rsid w:val="004109E8"/>
    <w:rsid w:val="00424E2A"/>
    <w:rsid w:val="00430673"/>
    <w:rsid w:val="0044331C"/>
    <w:rsid w:val="00447F15"/>
    <w:rsid w:val="004512E8"/>
    <w:rsid w:val="00483792"/>
    <w:rsid w:val="004B0394"/>
    <w:rsid w:val="004D4F4A"/>
    <w:rsid w:val="004D5820"/>
    <w:rsid w:val="00512444"/>
    <w:rsid w:val="00513983"/>
    <w:rsid w:val="00520E4A"/>
    <w:rsid w:val="00547065"/>
    <w:rsid w:val="005620F8"/>
    <w:rsid w:val="005755F0"/>
    <w:rsid w:val="00590686"/>
    <w:rsid w:val="005958F7"/>
    <w:rsid w:val="00595DF6"/>
    <w:rsid w:val="005A7242"/>
    <w:rsid w:val="006154DA"/>
    <w:rsid w:val="00623974"/>
    <w:rsid w:val="00662FCE"/>
    <w:rsid w:val="00675907"/>
    <w:rsid w:val="00686A0F"/>
    <w:rsid w:val="006A0323"/>
    <w:rsid w:val="006A745F"/>
    <w:rsid w:val="006D3E7C"/>
    <w:rsid w:val="006D7E02"/>
    <w:rsid w:val="00713079"/>
    <w:rsid w:val="00717B50"/>
    <w:rsid w:val="00754678"/>
    <w:rsid w:val="00761C64"/>
    <w:rsid w:val="00771341"/>
    <w:rsid w:val="00786787"/>
    <w:rsid w:val="007A1227"/>
    <w:rsid w:val="007C7228"/>
    <w:rsid w:val="007C77F6"/>
    <w:rsid w:val="007D63CA"/>
    <w:rsid w:val="007D779F"/>
    <w:rsid w:val="007E6FD8"/>
    <w:rsid w:val="007F77CD"/>
    <w:rsid w:val="008341CD"/>
    <w:rsid w:val="008536FF"/>
    <w:rsid w:val="0085682D"/>
    <w:rsid w:val="008641DC"/>
    <w:rsid w:val="008B39FC"/>
    <w:rsid w:val="008B4191"/>
    <w:rsid w:val="008C37F6"/>
    <w:rsid w:val="008E25DE"/>
    <w:rsid w:val="008E3228"/>
    <w:rsid w:val="008F059B"/>
    <w:rsid w:val="008F134B"/>
    <w:rsid w:val="008F1957"/>
    <w:rsid w:val="00907628"/>
    <w:rsid w:val="0093451A"/>
    <w:rsid w:val="00945C16"/>
    <w:rsid w:val="00945C45"/>
    <w:rsid w:val="00950195"/>
    <w:rsid w:val="00954ACA"/>
    <w:rsid w:val="00955B57"/>
    <w:rsid w:val="00960487"/>
    <w:rsid w:val="00983FDC"/>
    <w:rsid w:val="009930B4"/>
    <w:rsid w:val="009D2BBF"/>
    <w:rsid w:val="009D78C3"/>
    <w:rsid w:val="009E3B07"/>
    <w:rsid w:val="00A1243F"/>
    <w:rsid w:val="00A36101"/>
    <w:rsid w:val="00A43080"/>
    <w:rsid w:val="00A83E7C"/>
    <w:rsid w:val="00AA5999"/>
    <w:rsid w:val="00AF5C64"/>
    <w:rsid w:val="00AF6195"/>
    <w:rsid w:val="00B104FE"/>
    <w:rsid w:val="00B165F2"/>
    <w:rsid w:val="00B17F78"/>
    <w:rsid w:val="00B20336"/>
    <w:rsid w:val="00B61E4D"/>
    <w:rsid w:val="00B81AB1"/>
    <w:rsid w:val="00B93B9A"/>
    <w:rsid w:val="00BA5A5E"/>
    <w:rsid w:val="00BA5D08"/>
    <w:rsid w:val="00BB20EF"/>
    <w:rsid w:val="00BB718E"/>
    <w:rsid w:val="00BC7453"/>
    <w:rsid w:val="00BD70A2"/>
    <w:rsid w:val="00C17404"/>
    <w:rsid w:val="00C2123C"/>
    <w:rsid w:val="00C23BDF"/>
    <w:rsid w:val="00C26ABC"/>
    <w:rsid w:val="00C3781B"/>
    <w:rsid w:val="00C616F2"/>
    <w:rsid w:val="00CB4238"/>
    <w:rsid w:val="00CE5A9A"/>
    <w:rsid w:val="00D030AB"/>
    <w:rsid w:val="00D16DE4"/>
    <w:rsid w:val="00D174F8"/>
    <w:rsid w:val="00D20157"/>
    <w:rsid w:val="00D21CCC"/>
    <w:rsid w:val="00D45BBE"/>
    <w:rsid w:val="00D71BE2"/>
    <w:rsid w:val="00D73CC5"/>
    <w:rsid w:val="00D74F71"/>
    <w:rsid w:val="00D869A2"/>
    <w:rsid w:val="00D94975"/>
    <w:rsid w:val="00D9605A"/>
    <w:rsid w:val="00DB3AA9"/>
    <w:rsid w:val="00DC0D39"/>
    <w:rsid w:val="00DC2D55"/>
    <w:rsid w:val="00DD04A6"/>
    <w:rsid w:val="00DD0DB1"/>
    <w:rsid w:val="00DF2050"/>
    <w:rsid w:val="00DF5917"/>
    <w:rsid w:val="00E11514"/>
    <w:rsid w:val="00E16A39"/>
    <w:rsid w:val="00E3192C"/>
    <w:rsid w:val="00E44934"/>
    <w:rsid w:val="00E57693"/>
    <w:rsid w:val="00E64AD8"/>
    <w:rsid w:val="00E669B8"/>
    <w:rsid w:val="00E86973"/>
    <w:rsid w:val="00EC2955"/>
    <w:rsid w:val="00EF2797"/>
    <w:rsid w:val="00F04F37"/>
    <w:rsid w:val="00F301BF"/>
    <w:rsid w:val="00F33CBB"/>
    <w:rsid w:val="00F362F3"/>
    <w:rsid w:val="00F368AD"/>
    <w:rsid w:val="00F52BF1"/>
    <w:rsid w:val="00F53B26"/>
    <w:rsid w:val="00F6180E"/>
    <w:rsid w:val="00F62417"/>
    <w:rsid w:val="00F64024"/>
    <w:rsid w:val="00F84E4F"/>
    <w:rsid w:val="00FA0F82"/>
    <w:rsid w:val="00FA2567"/>
    <w:rsid w:val="00FD161E"/>
    <w:rsid w:val="00FD4F73"/>
    <w:rsid w:val="00FD5EFD"/>
    <w:rsid w:val="00FE0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FC"/>
    <w:pPr>
      <w:spacing w:after="200" w:line="276" w:lineRule="auto"/>
    </w:pPr>
    <w:rPr>
      <w:sz w:val="22"/>
      <w:szCs w:val="22"/>
      <w:lang w:eastAsia="en-US"/>
    </w:rPr>
  </w:style>
  <w:style w:type="paragraph" w:styleId="1">
    <w:name w:val="heading 1"/>
    <w:basedOn w:val="a"/>
    <w:next w:val="a"/>
    <w:link w:val="10"/>
    <w:uiPriority w:val="99"/>
    <w:qFormat/>
    <w:rsid w:val="002F761F"/>
    <w:pPr>
      <w:keepNext/>
      <w:spacing w:after="0" w:line="240" w:lineRule="auto"/>
      <w:outlineLvl w:val="0"/>
    </w:pPr>
    <w:rPr>
      <w:rFonts w:ascii="Times New Roman" w:eastAsia="Times New Roman" w:hAnsi="Times New Roman"/>
      <w:sz w:val="24"/>
      <w:szCs w:val="20"/>
      <w:lang w:eastAsia="ru-RU"/>
    </w:rPr>
  </w:style>
  <w:style w:type="paragraph" w:styleId="3">
    <w:name w:val="heading 3"/>
    <w:basedOn w:val="a"/>
    <w:next w:val="a"/>
    <w:link w:val="30"/>
    <w:uiPriority w:val="99"/>
    <w:qFormat/>
    <w:rsid w:val="00285F0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61F"/>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285F0F"/>
    <w:rPr>
      <w:rFonts w:ascii="Cambria" w:hAnsi="Cambria" w:cs="Times New Roman"/>
      <w:b/>
      <w:bCs/>
      <w:color w:val="4F81BD"/>
    </w:rPr>
  </w:style>
  <w:style w:type="paragraph" w:styleId="a3">
    <w:name w:val="No Spacing"/>
    <w:uiPriority w:val="99"/>
    <w:qFormat/>
    <w:rsid w:val="00D73CC5"/>
    <w:rPr>
      <w:sz w:val="22"/>
      <w:szCs w:val="22"/>
      <w:lang w:eastAsia="en-US"/>
    </w:rPr>
  </w:style>
  <w:style w:type="character" w:styleId="a4">
    <w:name w:val="Hyperlink"/>
    <w:basedOn w:val="a0"/>
    <w:uiPriority w:val="99"/>
    <w:semiHidden/>
    <w:rsid w:val="002F761F"/>
    <w:rPr>
      <w:rFonts w:cs="Times New Roman"/>
      <w:color w:val="095197"/>
      <w:u w:val="single"/>
    </w:rPr>
  </w:style>
  <w:style w:type="paragraph" w:customStyle="1" w:styleId="ConsPlusNonformat">
    <w:name w:val="ConsPlusNonformat"/>
    <w:uiPriority w:val="99"/>
    <w:rsid w:val="002F761F"/>
    <w:pPr>
      <w:widowControl w:val="0"/>
      <w:autoSpaceDE w:val="0"/>
      <w:autoSpaceDN w:val="0"/>
      <w:adjustRightInd w:val="0"/>
    </w:pPr>
    <w:rPr>
      <w:rFonts w:ascii="Courier New" w:eastAsia="Times New Roman" w:hAnsi="Courier New" w:cs="Courier New"/>
    </w:rPr>
  </w:style>
  <w:style w:type="character" w:customStyle="1" w:styleId="a5">
    <w:name w:val="Гипертекстовая ссылка"/>
    <w:uiPriority w:val="99"/>
    <w:rsid w:val="002F761F"/>
    <w:rPr>
      <w:b/>
      <w:color w:val="106BBE"/>
      <w:sz w:val="26"/>
    </w:rPr>
  </w:style>
  <w:style w:type="paragraph" w:customStyle="1" w:styleId="a6">
    <w:name w:val="Нормальный (таблица)"/>
    <w:basedOn w:val="a"/>
    <w:next w:val="a"/>
    <w:uiPriority w:val="99"/>
    <w:rsid w:val="002F76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2F76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2F761F"/>
    <w:pPr>
      <w:widowControl w:val="0"/>
      <w:autoSpaceDE w:val="0"/>
      <w:autoSpaceDN w:val="0"/>
      <w:adjustRightInd w:val="0"/>
    </w:pPr>
    <w:rPr>
      <w:rFonts w:ascii="Times New Roman" w:eastAsia="Times New Roman" w:hAnsi="Times New Roman"/>
      <w:sz w:val="24"/>
      <w:szCs w:val="24"/>
    </w:rPr>
  </w:style>
  <w:style w:type="paragraph" w:styleId="a8">
    <w:name w:val="header"/>
    <w:basedOn w:val="a"/>
    <w:link w:val="a9"/>
    <w:uiPriority w:val="99"/>
    <w:rsid w:val="0043067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locked/>
    <w:rsid w:val="00430673"/>
    <w:rPr>
      <w:rFonts w:ascii="Times New Roman" w:hAnsi="Times New Roman" w:cs="Times New Roman"/>
      <w:sz w:val="20"/>
      <w:szCs w:val="20"/>
      <w:lang w:eastAsia="ru-RU"/>
    </w:rPr>
  </w:style>
  <w:style w:type="paragraph" w:styleId="aa">
    <w:name w:val="List Paragraph"/>
    <w:basedOn w:val="a"/>
    <w:uiPriority w:val="99"/>
    <w:qFormat/>
    <w:rsid w:val="00F362F3"/>
    <w:pPr>
      <w:ind w:left="720"/>
      <w:contextualSpacing/>
    </w:pPr>
  </w:style>
  <w:style w:type="paragraph" w:styleId="ab">
    <w:name w:val="Balloon Text"/>
    <w:basedOn w:val="a"/>
    <w:link w:val="ac"/>
    <w:uiPriority w:val="99"/>
    <w:semiHidden/>
    <w:rsid w:val="001136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1368B"/>
    <w:rPr>
      <w:rFonts w:ascii="Tahoma" w:hAnsi="Tahoma" w:cs="Tahoma"/>
      <w:sz w:val="16"/>
      <w:szCs w:val="16"/>
    </w:rPr>
  </w:style>
  <w:style w:type="table" w:styleId="ad">
    <w:name w:val="Table Grid"/>
    <w:basedOn w:val="a1"/>
    <w:uiPriority w:val="99"/>
    <w:rsid w:val="008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B165F2"/>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165F2"/>
    <w:rPr>
      <w:rFonts w:cs="Times New Roman"/>
    </w:rPr>
  </w:style>
  <w:style w:type="paragraph" w:customStyle="1" w:styleId="ConsPlusNormal">
    <w:name w:val="ConsPlusNormal"/>
    <w:uiPriority w:val="99"/>
    <w:rsid w:val="0003198F"/>
    <w:pPr>
      <w:autoSpaceDE w:val="0"/>
      <w:autoSpaceDN w:val="0"/>
      <w:adjustRightInd w:val="0"/>
      <w:ind w:firstLine="720"/>
    </w:pPr>
    <w:rPr>
      <w:rFonts w:ascii="Arial" w:eastAsia="Times New Roman" w:hAnsi="Arial" w:cs="Arial"/>
    </w:rPr>
  </w:style>
  <w:style w:type="paragraph" w:styleId="af0">
    <w:name w:val="Body Text"/>
    <w:basedOn w:val="a"/>
    <w:link w:val="af1"/>
    <w:rsid w:val="00424E2A"/>
    <w:pPr>
      <w:spacing w:after="0" w:line="240" w:lineRule="auto"/>
      <w:jc w:val="center"/>
    </w:pPr>
    <w:rPr>
      <w:rFonts w:ascii="Alt Text" w:hAnsi="Alt Text"/>
      <w:sz w:val="24"/>
      <w:szCs w:val="24"/>
      <w:lang w:eastAsia="ru-RU"/>
    </w:rPr>
  </w:style>
  <w:style w:type="character" w:customStyle="1" w:styleId="af1">
    <w:name w:val="Основной текст Знак"/>
    <w:basedOn w:val="a0"/>
    <w:link w:val="af0"/>
    <w:rsid w:val="00424E2A"/>
    <w:rPr>
      <w:rFonts w:ascii="Alt Text" w:hAnsi="Alt Text"/>
      <w:sz w:val="24"/>
      <w:szCs w:val="24"/>
    </w:rPr>
  </w:style>
  <w:style w:type="paragraph" w:styleId="2">
    <w:name w:val="Body Text 2"/>
    <w:basedOn w:val="a"/>
    <w:link w:val="20"/>
    <w:rsid w:val="00424E2A"/>
    <w:pPr>
      <w:spacing w:after="0" w:line="240" w:lineRule="auto"/>
      <w:jc w:val="center"/>
    </w:pPr>
    <w:rPr>
      <w:rFonts w:ascii="Times New Roman" w:hAnsi="Times New Roman"/>
      <w:sz w:val="32"/>
      <w:szCs w:val="24"/>
      <w:lang w:eastAsia="ru-RU"/>
    </w:rPr>
  </w:style>
  <w:style w:type="character" w:customStyle="1" w:styleId="20">
    <w:name w:val="Основной текст 2 Знак"/>
    <w:basedOn w:val="a0"/>
    <w:link w:val="2"/>
    <w:rsid w:val="00424E2A"/>
    <w:rPr>
      <w:rFonts w:ascii="Times New Roman" w:hAnsi="Times New Roman"/>
      <w:sz w:val="32"/>
      <w:szCs w:val="24"/>
    </w:rPr>
  </w:style>
  <w:style w:type="character" w:customStyle="1" w:styleId="s1">
    <w:name w:val="s1"/>
    <w:basedOn w:val="a0"/>
    <w:rsid w:val="00424E2A"/>
  </w:style>
  <w:style w:type="paragraph" w:customStyle="1" w:styleId="p4">
    <w:name w:val="p4"/>
    <w:basedOn w:val="a"/>
    <w:rsid w:val="00424E2A"/>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qFormat/>
    <w:locked/>
    <w:rsid w:val="00424E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posel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4262-844F-4315-8141-1CEE6E96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60133</CharactersWithSpaces>
  <SharedDoc>false</SharedDoc>
  <HLinks>
    <vt:vector size="6" baseType="variant">
      <vt:variant>
        <vt:i4>2883608</vt:i4>
      </vt:variant>
      <vt:variant>
        <vt:i4>0</vt:i4>
      </vt:variant>
      <vt:variant>
        <vt:i4>0</vt:i4>
      </vt:variant>
      <vt:variant>
        <vt:i4>5</vt:i4>
      </vt:variant>
      <vt:variant>
        <vt:lpwstr>mailto:ukposelenie@mail.ru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2015-08-27T11:03:00Z</cp:lastPrinted>
  <dcterms:created xsi:type="dcterms:W3CDTF">2015-11-03T06:31:00Z</dcterms:created>
  <dcterms:modified xsi:type="dcterms:W3CDTF">2016-06-03T05:19:00Z</dcterms:modified>
</cp:coreProperties>
</file>