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8" w:rsidRDefault="00114118" w:rsidP="00114118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hd w:val="clear" w:color="auto" w:fill="FFFFFF"/>
        </w:rPr>
      </w:pPr>
    </w:p>
    <w:p w:rsidR="00114118" w:rsidRPr="00655C18" w:rsidRDefault="00114118" w:rsidP="00114118">
      <w:pPr>
        <w:pStyle w:val="1"/>
        <w:shd w:val="clear" w:color="auto" w:fill="FFFFFF"/>
        <w:spacing w:before="0" w:after="0"/>
        <w:ind w:firstLine="624"/>
        <w:rPr>
          <w:rFonts w:ascii="Segoe UI" w:hAnsi="Segoe UI" w:cs="Segoe UI"/>
          <w:b w:val="0"/>
          <w:bCs w:val="0"/>
          <w:color w:val="auto"/>
          <w:sz w:val="28"/>
          <w:szCs w:val="28"/>
        </w:rPr>
      </w:pPr>
      <w:r w:rsidRPr="00655C18">
        <w:rPr>
          <w:rFonts w:ascii="Segoe UI" w:hAnsi="Segoe UI" w:cs="Segoe UI"/>
          <w:b w:val="0"/>
          <w:bCs w:val="0"/>
          <w:color w:val="auto"/>
          <w:sz w:val="28"/>
          <w:szCs w:val="28"/>
        </w:rPr>
        <w:t xml:space="preserve">Оформить недвижимость, находящуюся в другом регионе, </w:t>
      </w:r>
    </w:p>
    <w:p w:rsidR="00114118" w:rsidRPr="00655C18" w:rsidRDefault="00114118" w:rsidP="00114118">
      <w:pPr>
        <w:pStyle w:val="1"/>
        <w:shd w:val="clear" w:color="auto" w:fill="FFFFFF"/>
        <w:spacing w:before="0" w:after="0"/>
        <w:ind w:firstLine="624"/>
        <w:rPr>
          <w:rFonts w:ascii="Segoe UI" w:hAnsi="Segoe UI" w:cs="Segoe UI"/>
          <w:b w:val="0"/>
          <w:bCs w:val="0"/>
          <w:color w:val="auto"/>
          <w:sz w:val="28"/>
          <w:szCs w:val="28"/>
        </w:rPr>
      </w:pPr>
      <w:r w:rsidRPr="00655C18">
        <w:rPr>
          <w:rFonts w:ascii="Segoe UI" w:hAnsi="Segoe UI" w:cs="Segoe UI"/>
          <w:b w:val="0"/>
          <w:bCs w:val="0"/>
          <w:color w:val="auto"/>
          <w:sz w:val="28"/>
          <w:szCs w:val="28"/>
        </w:rPr>
        <w:t>можно не выезжая из республики</w:t>
      </w:r>
      <w:r w:rsidR="00655C18">
        <w:rPr>
          <w:rFonts w:ascii="Segoe UI" w:hAnsi="Segoe UI" w:cs="Segoe UI"/>
          <w:b w:val="0"/>
          <w:bCs w:val="0"/>
          <w:color w:val="auto"/>
          <w:sz w:val="28"/>
          <w:szCs w:val="28"/>
        </w:rPr>
        <w:t>.</w:t>
      </w:r>
    </w:p>
    <w:p w:rsidR="00114118" w:rsidRPr="00655C18" w:rsidRDefault="00114118" w:rsidP="00655C18">
      <w:pPr>
        <w:pStyle w:val="Default"/>
        <w:ind w:firstLine="624"/>
        <w:jc w:val="both"/>
        <w:rPr>
          <w:rFonts w:ascii="Segoe UI" w:hAnsi="Segoe UI" w:cs="Segoe UI"/>
          <w:color w:val="auto"/>
          <w:shd w:val="clear" w:color="auto" w:fill="FFFFFF"/>
        </w:rPr>
      </w:pPr>
      <w:r w:rsidRPr="00655C18">
        <w:rPr>
          <w:rFonts w:ascii="Segoe UI" w:hAnsi="Segoe UI" w:cs="Segoe UI"/>
          <w:color w:val="auto"/>
        </w:rPr>
        <w:t xml:space="preserve">Филиал ФГБУ «ФКП </w:t>
      </w:r>
      <w:proofErr w:type="spellStart"/>
      <w:r w:rsidRPr="00655C18">
        <w:rPr>
          <w:rFonts w:ascii="Segoe UI" w:hAnsi="Segoe UI" w:cs="Segoe UI"/>
          <w:color w:val="auto"/>
        </w:rPr>
        <w:t>Росреестра</w:t>
      </w:r>
      <w:proofErr w:type="spellEnd"/>
      <w:r w:rsidRPr="00655C18">
        <w:rPr>
          <w:rFonts w:ascii="Segoe UI" w:hAnsi="Segoe UI" w:cs="Segoe UI"/>
          <w:color w:val="auto"/>
        </w:rPr>
        <w:t xml:space="preserve">» по Республике Алтай (далее – Кадастровая палата) информирует, с 02.05.2017 г. </w:t>
      </w:r>
      <w:r w:rsidRPr="00655C18">
        <w:rPr>
          <w:rFonts w:ascii="Segoe UI" w:hAnsi="Segoe UI" w:cs="Segoe UI"/>
          <w:color w:val="auto"/>
          <w:shd w:val="clear" w:color="auto" w:fill="FFFFFF"/>
        </w:rPr>
        <w:t>гражданам не придется выезжать в другие регионы России с целью совершения процедур по государственному кадастровому учету или регистрацией прав на объекты недвижимости, расположенные в других регионах России.</w:t>
      </w:r>
    </w:p>
    <w:p w:rsidR="00114118" w:rsidRPr="00655C18" w:rsidRDefault="00114118" w:rsidP="00655C18">
      <w:pPr>
        <w:pStyle w:val="Default"/>
        <w:ind w:firstLine="624"/>
        <w:jc w:val="both"/>
        <w:rPr>
          <w:rFonts w:ascii="Segoe UI" w:hAnsi="Segoe UI" w:cs="Segoe UI"/>
          <w:color w:val="auto"/>
          <w:shd w:val="clear" w:color="auto" w:fill="FFFFFF"/>
        </w:rPr>
      </w:pPr>
      <w:r w:rsidRPr="00655C18">
        <w:rPr>
          <w:rFonts w:ascii="Segoe UI" w:hAnsi="Segoe UI" w:cs="Segoe UI"/>
          <w:color w:val="auto"/>
          <w:shd w:val="clear" w:color="auto" w:fill="FFFFFF"/>
        </w:rPr>
        <w:t>Оформить все необходимые документы на объекты недвижимости, находящихся в других регионах Российской Федерации, можно не выезжая за пределы</w:t>
      </w:r>
      <w:r w:rsidRPr="00655C18">
        <w:rPr>
          <w:rStyle w:val="apple-converted-space"/>
          <w:rFonts w:ascii="Segoe UI" w:hAnsi="Segoe UI" w:cs="Segoe UI"/>
          <w:color w:val="auto"/>
          <w:shd w:val="clear" w:color="auto" w:fill="FFFFFF"/>
        </w:rPr>
        <w:t> </w:t>
      </w:r>
      <w:r w:rsidRPr="00655C18">
        <w:rPr>
          <w:rFonts w:ascii="Segoe UI" w:hAnsi="Segoe UI" w:cs="Segoe UI"/>
          <w:color w:val="auto"/>
          <w:shd w:val="clear" w:color="auto" w:fill="FFFFFF"/>
        </w:rPr>
        <w:t>Республики Алтай посредством экстерриториального принципа приема документов. Новый принцип повышает удобство и сокращает финансовые и временные затраты граждан.</w:t>
      </w:r>
    </w:p>
    <w:p w:rsidR="00114118" w:rsidRPr="00655C18" w:rsidRDefault="00114118" w:rsidP="00655C18">
      <w:pPr>
        <w:pStyle w:val="a5"/>
        <w:shd w:val="clear" w:color="auto" w:fill="FFFFFF"/>
        <w:spacing w:before="0" w:beforeAutospacing="0" w:after="0" w:afterAutospacing="0"/>
        <w:ind w:firstLine="624"/>
        <w:jc w:val="both"/>
        <w:rPr>
          <w:rFonts w:ascii="Segoe UI" w:hAnsi="Segoe UI" w:cs="Segoe UI"/>
        </w:rPr>
      </w:pPr>
      <w:r w:rsidRPr="00655C18">
        <w:rPr>
          <w:rFonts w:ascii="Segoe UI" w:hAnsi="Segoe UI" w:cs="Segoe UI"/>
        </w:rPr>
        <w:t xml:space="preserve">Для оказания услуги по постановке на кадастровый учет и регистрации прав по экстерриториальному принципу выделены отдельные офисы в каждом субъекте России, их перечень размещен на сайте </w:t>
      </w:r>
      <w:proofErr w:type="spellStart"/>
      <w:r w:rsidRPr="00655C18">
        <w:rPr>
          <w:rFonts w:ascii="Segoe UI" w:hAnsi="Segoe UI" w:cs="Segoe UI"/>
        </w:rPr>
        <w:t>Росреестра</w:t>
      </w:r>
      <w:proofErr w:type="spellEnd"/>
      <w:r w:rsidRPr="00655C18">
        <w:rPr>
          <w:rFonts w:ascii="Segoe UI" w:hAnsi="Segoe UI" w:cs="Segoe UI"/>
        </w:rPr>
        <w:t xml:space="preserve">. </w:t>
      </w:r>
    </w:p>
    <w:p w:rsidR="00720F96" w:rsidRPr="00655C18" w:rsidRDefault="00720F96" w:rsidP="00655C18">
      <w:pPr>
        <w:pStyle w:val="Default"/>
        <w:ind w:firstLine="624"/>
        <w:jc w:val="both"/>
        <w:rPr>
          <w:rFonts w:ascii="Segoe UI" w:hAnsi="Segoe UI" w:cs="Segoe UI"/>
          <w:color w:val="auto"/>
        </w:rPr>
      </w:pPr>
      <w:r w:rsidRPr="00655C18">
        <w:rPr>
          <w:rFonts w:ascii="Segoe UI" w:hAnsi="Segoe UI" w:cs="Segoe UI"/>
          <w:color w:val="auto"/>
        </w:rPr>
        <w:t xml:space="preserve">В Республике Алтай офис ФГБУ "ФКП </w:t>
      </w:r>
      <w:proofErr w:type="spellStart"/>
      <w:r w:rsidRPr="00655C18">
        <w:rPr>
          <w:rFonts w:ascii="Segoe UI" w:hAnsi="Segoe UI" w:cs="Segoe UI"/>
          <w:color w:val="auto"/>
        </w:rPr>
        <w:t>Росреестра</w:t>
      </w:r>
      <w:proofErr w:type="spellEnd"/>
      <w:r w:rsidRPr="00655C18">
        <w:rPr>
          <w:rFonts w:ascii="Segoe UI" w:hAnsi="Segoe UI" w:cs="Segoe UI"/>
          <w:color w:val="auto"/>
        </w:rPr>
        <w:t xml:space="preserve">", в котором ведется прием заявлений на государственный кадастровый учет и регистрацию прав по экстерриториальному принципу, расположен по адресу: Республика Алтай  </w:t>
      </w:r>
      <w:proofErr w:type="gramStart"/>
      <w:r w:rsidRPr="00655C18">
        <w:rPr>
          <w:rFonts w:ascii="Segoe UI" w:hAnsi="Segoe UI" w:cs="Segoe UI"/>
          <w:color w:val="auto"/>
        </w:rPr>
        <w:t>г</w:t>
      </w:r>
      <w:proofErr w:type="gramEnd"/>
      <w:r w:rsidRPr="00655C18">
        <w:rPr>
          <w:rFonts w:ascii="Segoe UI" w:hAnsi="Segoe UI" w:cs="Segoe UI"/>
          <w:color w:val="auto"/>
        </w:rPr>
        <w:t xml:space="preserve">. Горно-Алтайск, </w:t>
      </w:r>
      <w:proofErr w:type="spellStart"/>
      <w:r w:rsidRPr="00655C18">
        <w:rPr>
          <w:rFonts w:ascii="Segoe UI" w:hAnsi="Segoe UI" w:cs="Segoe UI"/>
          <w:color w:val="auto"/>
        </w:rPr>
        <w:t>пр-т</w:t>
      </w:r>
      <w:proofErr w:type="spellEnd"/>
      <w:r w:rsidRPr="00655C18">
        <w:rPr>
          <w:rFonts w:ascii="Segoe UI" w:hAnsi="Segoe UI" w:cs="Segoe UI"/>
          <w:color w:val="auto"/>
        </w:rPr>
        <w:t xml:space="preserve"> Коммунистический, 83/2. Тел. 3(388-22) 47-7-47.</w:t>
      </w:r>
    </w:p>
    <w:p w:rsidR="00655C18" w:rsidRDefault="00655C18" w:rsidP="00655C18">
      <w:pPr>
        <w:pStyle w:val="Default"/>
        <w:ind w:firstLine="624"/>
        <w:jc w:val="both"/>
        <w:rPr>
          <w:rFonts w:ascii="Segoe UI" w:hAnsi="Segoe UI" w:cs="Segoe UI"/>
          <w:color w:val="auto"/>
        </w:rPr>
      </w:pPr>
      <w:r w:rsidRPr="00655C18">
        <w:rPr>
          <w:rFonts w:ascii="Segoe UI" w:hAnsi="Segoe UI" w:cs="Segoe UI"/>
          <w:color w:val="auto"/>
          <w:shd w:val="clear" w:color="auto" w:fill="FFFFFF"/>
        </w:rPr>
        <w:t xml:space="preserve">В случае обращения заявителя за предоставлением государственных услуг </w:t>
      </w:r>
      <w:proofErr w:type="spellStart"/>
      <w:r w:rsidRPr="00655C18">
        <w:rPr>
          <w:rFonts w:ascii="Segoe UI" w:hAnsi="Segoe UI" w:cs="Segoe UI"/>
          <w:color w:val="auto"/>
          <w:shd w:val="clear" w:color="auto" w:fill="FFFFFF"/>
        </w:rPr>
        <w:t>Росреестра</w:t>
      </w:r>
      <w:proofErr w:type="spellEnd"/>
      <w:r w:rsidRPr="00655C18">
        <w:rPr>
          <w:rFonts w:ascii="Segoe UI" w:hAnsi="Segoe UI" w:cs="Segoe UI"/>
          <w:color w:val="auto"/>
          <w:shd w:val="clear" w:color="auto" w:fill="FFFFFF"/>
        </w:rPr>
        <w:t xml:space="preserve"> по указанным адресам, документы проверяются на соответствие требованиям действующего законодательства, переводятся в электронный вид и направляются в Управление </w:t>
      </w:r>
      <w:proofErr w:type="spellStart"/>
      <w:r w:rsidRPr="00655C18">
        <w:rPr>
          <w:rFonts w:ascii="Segoe UI" w:hAnsi="Segoe UI" w:cs="Segoe UI"/>
          <w:color w:val="auto"/>
          <w:shd w:val="clear" w:color="auto" w:fill="FFFFFF"/>
        </w:rPr>
        <w:t>Росреестра</w:t>
      </w:r>
      <w:proofErr w:type="spellEnd"/>
      <w:r w:rsidRPr="00655C18">
        <w:rPr>
          <w:rFonts w:ascii="Segoe UI" w:hAnsi="Segoe UI" w:cs="Segoe UI"/>
          <w:color w:val="auto"/>
          <w:shd w:val="clear" w:color="auto" w:fill="FFFFFF"/>
        </w:rPr>
        <w:t xml:space="preserve"> по месту нахождения объекта недвижимости, где и осуществляются учетно-регистрационные процедуры.</w:t>
      </w:r>
      <w:r>
        <w:rPr>
          <w:rFonts w:ascii="Segoe UI" w:hAnsi="Segoe UI" w:cs="Segoe UI"/>
          <w:color w:val="auto"/>
          <w:shd w:val="clear" w:color="auto" w:fill="FFFFFF"/>
        </w:rPr>
        <w:t xml:space="preserve"> </w:t>
      </w:r>
      <w:r w:rsidRPr="00DC195A">
        <w:rPr>
          <w:rFonts w:ascii="Segoe UI" w:hAnsi="Segoe UI" w:cs="Segoe UI"/>
          <w:color w:val="auto"/>
        </w:rPr>
        <w:t xml:space="preserve">Например, при подаче заявления в Республике Алтай на </w:t>
      </w:r>
      <w:proofErr w:type="spellStart"/>
      <w:r>
        <w:rPr>
          <w:rFonts w:ascii="Segoe UI" w:hAnsi="Segoe UI" w:cs="Segoe UI"/>
          <w:color w:val="auto"/>
        </w:rPr>
        <w:t>учетно</w:t>
      </w:r>
      <w:proofErr w:type="spellEnd"/>
      <w:r>
        <w:rPr>
          <w:rFonts w:ascii="Segoe UI" w:hAnsi="Segoe UI" w:cs="Segoe UI"/>
          <w:color w:val="auto"/>
        </w:rPr>
        <w:t xml:space="preserve"> – регистрационные действия</w:t>
      </w:r>
      <w:r w:rsidRPr="00DC195A">
        <w:rPr>
          <w:rFonts w:ascii="Segoe UI" w:hAnsi="Segoe UI" w:cs="Segoe UI"/>
          <w:color w:val="auto"/>
        </w:rPr>
        <w:t xml:space="preserve"> на земельный участок или объект капитального строительства, расположенный в Новосибирской области, права на данный </w:t>
      </w:r>
      <w:r>
        <w:rPr>
          <w:rFonts w:ascii="Segoe UI" w:hAnsi="Segoe UI" w:cs="Segoe UI"/>
          <w:color w:val="auto"/>
        </w:rPr>
        <w:t xml:space="preserve">объект будут зарегистрированы в </w:t>
      </w:r>
      <w:r w:rsidRPr="00DC195A">
        <w:rPr>
          <w:rFonts w:ascii="Segoe UI" w:hAnsi="Segoe UI" w:cs="Segoe UI"/>
          <w:color w:val="auto"/>
        </w:rPr>
        <w:t>управл</w:t>
      </w:r>
      <w:r>
        <w:rPr>
          <w:rFonts w:ascii="Segoe UI" w:hAnsi="Segoe UI" w:cs="Segoe UI"/>
          <w:color w:val="auto"/>
        </w:rPr>
        <w:t xml:space="preserve">ении </w:t>
      </w:r>
      <w:proofErr w:type="spellStart"/>
      <w:r>
        <w:rPr>
          <w:rFonts w:ascii="Segoe UI" w:hAnsi="Segoe UI" w:cs="Segoe UI"/>
          <w:color w:val="auto"/>
        </w:rPr>
        <w:t>Росреестра</w:t>
      </w:r>
      <w:proofErr w:type="spellEnd"/>
      <w:r>
        <w:rPr>
          <w:rFonts w:ascii="Segoe UI" w:hAnsi="Segoe UI" w:cs="Segoe UI"/>
          <w:color w:val="auto"/>
        </w:rPr>
        <w:t xml:space="preserve"> по Новосибирской </w:t>
      </w:r>
      <w:r w:rsidRPr="00DC195A">
        <w:rPr>
          <w:rFonts w:ascii="Segoe UI" w:hAnsi="Segoe UI" w:cs="Segoe UI"/>
          <w:color w:val="auto"/>
        </w:rPr>
        <w:t>области.</w:t>
      </w:r>
    </w:p>
    <w:p w:rsidR="00655C18" w:rsidRPr="00655C18" w:rsidRDefault="00655C18" w:rsidP="00655C18">
      <w:pPr>
        <w:pStyle w:val="Default"/>
        <w:ind w:firstLine="624"/>
        <w:jc w:val="both"/>
        <w:rPr>
          <w:rFonts w:ascii="Segoe UI" w:hAnsi="Segoe UI" w:cs="Segoe UI"/>
          <w:color w:val="auto"/>
          <w:shd w:val="clear" w:color="auto" w:fill="FFFFFF"/>
        </w:rPr>
      </w:pPr>
      <w:r w:rsidRPr="00655C18">
        <w:rPr>
          <w:rFonts w:ascii="Segoe UI" w:hAnsi="Segoe UI" w:cs="Segoe UI"/>
          <w:color w:val="auto"/>
          <w:shd w:val="clear" w:color="auto" w:fill="FFFFFF"/>
        </w:rPr>
        <w:t>Результатом обращения является выписка из Единого государственного реестра недвижимости (ЕГРН), подтверждающая проведение регистрации, которую заявитель может получить любым удобным для него способом: по электронной или обычной почте, посредством личного обращения в офис приема-выдачи документов.</w:t>
      </w:r>
    </w:p>
    <w:p w:rsidR="00720F96" w:rsidRPr="00655C18" w:rsidRDefault="00720F96" w:rsidP="00114118">
      <w:pPr>
        <w:pStyle w:val="a5"/>
        <w:shd w:val="clear" w:color="auto" w:fill="FFFFFF"/>
        <w:spacing w:before="0" w:beforeAutospacing="0" w:after="0" w:afterAutospacing="0"/>
        <w:ind w:firstLine="624"/>
        <w:jc w:val="both"/>
        <w:rPr>
          <w:rFonts w:ascii="Segoe UI" w:hAnsi="Segoe UI" w:cs="Segoe UI"/>
        </w:rPr>
      </w:pPr>
    </w:p>
    <w:p w:rsidR="00720F96" w:rsidRPr="00DC195A" w:rsidRDefault="005C4DBC" w:rsidP="005C4DBC">
      <w:pPr>
        <w:pStyle w:val="a5"/>
        <w:shd w:val="clear" w:color="auto" w:fill="FFFFFF"/>
        <w:spacing w:before="0" w:beforeAutospacing="0" w:after="0" w:afterAutospacing="0"/>
        <w:ind w:firstLine="624"/>
        <w:jc w:val="right"/>
        <w:rPr>
          <w:rFonts w:ascii="Segoe UI" w:hAnsi="Segoe UI" w:cs="Segoe UI"/>
        </w:rPr>
      </w:pPr>
      <w:r w:rsidRPr="00655C18">
        <w:rPr>
          <w:rFonts w:ascii="Segoe UI" w:hAnsi="Segoe UI" w:cs="Segoe UI"/>
        </w:rPr>
        <w:t xml:space="preserve">Филиал ФГБУ «ФКП </w:t>
      </w:r>
      <w:proofErr w:type="spellStart"/>
      <w:r w:rsidRPr="00655C18">
        <w:rPr>
          <w:rFonts w:ascii="Segoe UI" w:hAnsi="Segoe UI" w:cs="Segoe UI"/>
        </w:rPr>
        <w:t>Росреестра</w:t>
      </w:r>
      <w:proofErr w:type="spellEnd"/>
      <w:r w:rsidRPr="00655C18">
        <w:rPr>
          <w:rFonts w:ascii="Segoe UI" w:hAnsi="Segoe UI" w:cs="Segoe UI"/>
        </w:rPr>
        <w:t>» по Республике Алтай</w:t>
      </w:r>
    </w:p>
    <w:sectPr w:rsidR="00720F96" w:rsidRPr="00DC195A" w:rsidSect="00DB6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962"/>
    <w:rsid w:val="00071A6C"/>
    <w:rsid w:val="000A0751"/>
    <w:rsid w:val="000C4DFA"/>
    <w:rsid w:val="00114118"/>
    <w:rsid w:val="00157378"/>
    <w:rsid w:val="00167D28"/>
    <w:rsid w:val="001F63C4"/>
    <w:rsid w:val="002E085B"/>
    <w:rsid w:val="004466DA"/>
    <w:rsid w:val="00450B89"/>
    <w:rsid w:val="00470BFC"/>
    <w:rsid w:val="004878EA"/>
    <w:rsid w:val="004C4DA9"/>
    <w:rsid w:val="0059130D"/>
    <w:rsid w:val="005C2B53"/>
    <w:rsid w:val="005C4DBC"/>
    <w:rsid w:val="005D2FD0"/>
    <w:rsid w:val="00655C18"/>
    <w:rsid w:val="00687979"/>
    <w:rsid w:val="00696FE7"/>
    <w:rsid w:val="00720F96"/>
    <w:rsid w:val="007375C2"/>
    <w:rsid w:val="00782B8A"/>
    <w:rsid w:val="007A19E7"/>
    <w:rsid w:val="008638D4"/>
    <w:rsid w:val="00886DC2"/>
    <w:rsid w:val="008E24CC"/>
    <w:rsid w:val="008F3960"/>
    <w:rsid w:val="00906962"/>
    <w:rsid w:val="00AD5B18"/>
    <w:rsid w:val="00AF0DA0"/>
    <w:rsid w:val="00B22E1D"/>
    <w:rsid w:val="00B36AB1"/>
    <w:rsid w:val="00B8589A"/>
    <w:rsid w:val="00BE6774"/>
    <w:rsid w:val="00C06BBD"/>
    <w:rsid w:val="00C225FB"/>
    <w:rsid w:val="00C42613"/>
    <w:rsid w:val="00D91592"/>
    <w:rsid w:val="00DB6BBD"/>
    <w:rsid w:val="00DC195A"/>
    <w:rsid w:val="00DD583F"/>
    <w:rsid w:val="00F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C2"/>
  </w:style>
  <w:style w:type="paragraph" w:styleId="1">
    <w:name w:val="heading 1"/>
    <w:basedOn w:val="a"/>
    <w:next w:val="a"/>
    <w:link w:val="10"/>
    <w:uiPriority w:val="99"/>
    <w:qFormat/>
    <w:rsid w:val="001F63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962"/>
  </w:style>
  <w:style w:type="paragraph" w:styleId="a3">
    <w:name w:val="Balloon Text"/>
    <w:basedOn w:val="a"/>
    <w:link w:val="a4"/>
    <w:uiPriority w:val="99"/>
    <w:semiHidden/>
    <w:unhideWhenUsed/>
    <w:rsid w:val="0090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3C4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591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91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Амаду Чичинов</dc:creator>
  <cp:lastModifiedBy>gulaieva</cp:lastModifiedBy>
  <cp:revision>15</cp:revision>
  <cp:lastPrinted>2017-05-12T03:52:00Z</cp:lastPrinted>
  <dcterms:created xsi:type="dcterms:W3CDTF">2017-01-30T08:42:00Z</dcterms:created>
  <dcterms:modified xsi:type="dcterms:W3CDTF">2017-05-16T03:06:00Z</dcterms:modified>
</cp:coreProperties>
</file>