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08" w:tblpY="-22"/>
        <w:tblW w:w="9960" w:type="dxa"/>
        <w:tblBorders>
          <w:bottom w:val="single" w:sz="4" w:space="0" w:color="auto"/>
        </w:tblBorders>
        <w:tblLayout w:type="fixed"/>
        <w:tblLook w:val="01E0"/>
      </w:tblPr>
      <w:tblGrid>
        <w:gridCol w:w="3421"/>
        <w:gridCol w:w="2521"/>
        <w:gridCol w:w="4018"/>
      </w:tblGrid>
      <w:tr w:rsidR="001D37F2" w:rsidTr="00D62890">
        <w:trPr>
          <w:trHeight w:val="1766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1D37F2" w:rsidRDefault="001D37F2" w:rsidP="00D62890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РЕСПУБЛИКА АЛТАЙ </w:t>
            </w:r>
          </w:p>
          <w:p w:rsidR="001D37F2" w:rsidRDefault="001D37F2" w:rsidP="00D62890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УСТЬ-КОКСИНСКИЙ РАЙОН</w:t>
            </w:r>
          </w:p>
          <w:p w:rsidR="001D37F2" w:rsidRDefault="001D37F2" w:rsidP="00D62890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СЕЛЬСК</w:t>
            </w:r>
            <w:r w:rsidR="00A05A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ИЙ СОВЕТ ДЕПУТАТОВ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 </w:t>
            </w:r>
          </w:p>
          <w:p w:rsidR="001D37F2" w:rsidRDefault="001D37F2" w:rsidP="00D62890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ОГНЕВСКОГО СЕЛЬСКОГО ПОСЕЛЕНИЯ</w:t>
            </w:r>
          </w:p>
          <w:p w:rsidR="001D37F2" w:rsidRDefault="001D37F2" w:rsidP="00D62890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37F2" w:rsidRDefault="001D37F2" w:rsidP="00D6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:rsidR="00A07587" w:rsidRDefault="00A07587" w:rsidP="00A07587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АЛТАЙ РЕСПУБЛИКА</w:t>
            </w:r>
          </w:p>
          <w:p w:rsidR="00A07587" w:rsidRDefault="00A07587" w:rsidP="00A07587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КОКСУУ-ООЗЫ АЙМАК</w:t>
            </w:r>
          </w:p>
          <w:p w:rsidR="00A07587" w:rsidRPr="00A07587" w:rsidRDefault="00A07587" w:rsidP="00A07587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A07587">
              <w:rPr>
                <w:b/>
                <w:bCs/>
                <w:color w:val="000000"/>
                <w:sz w:val="22"/>
                <w:szCs w:val="22"/>
              </w:rPr>
              <w:t xml:space="preserve">ДЕПУТАТАРДЫНГ </w:t>
            </w:r>
            <w:proofErr w:type="gramStart"/>
            <w:r w:rsidRPr="00A07587">
              <w:rPr>
                <w:b/>
                <w:bCs/>
                <w:color w:val="000000"/>
                <w:sz w:val="22"/>
                <w:szCs w:val="22"/>
                <w:lang w:val="en-US"/>
              </w:rPr>
              <w:t>J</w:t>
            </w:r>
            <w:proofErr w:type="gramEnd"/>
            <w:r w:rsidRPr="00A07587">
              <w:rPr>
                <w:b/>
                <w:bCs/>
                <w:color w:val="000000"/>
                <w:sz w:val="22"/>
                <w:szCs w:val="22"/>
              </w:rPr>
              <w:t>УРТ</w:t>
            </w:r>
            <w:r>
              <w:rPr>
                <w:b/>
                <w:bCs/>
                <w:color w:val="000000"/>
              </w:rPr>
              <w:t xml:space="preserve">                  </w:t>
            </w:r>
            <w:r>
              <w:rPr>
                <w:b/>
                <w:bCs/>
              </w:rPr>
              <w:t xml:space="preserve"> </w:t>
            </w:r>
            <w:r w:rsidRPr="00A07587">
              <w:rPr>
                <w:b/>
                <w:bCs/>
                <w:sz w:val="22"/>
                <w:szCs w:val="22"/>
              </w:rPr>
              <w:t xml:space="preserve">СООРУ  </w:t>
            </w:r>
            <w:r w:rsidRPr="00A07587">
              <w:rPr>
                <w:b/>
                <w:sz w:val="22"/>
                <w:szCs w:val="22"/>
                <w:lang w:val="en-US"/>
              </w:rPr>
              <w:t>J</w:t>
            </w:r>
            <w:r w:rsidRPr="00A07587">
              <w:rPr>
                <w:b/>
                <w:sz w:val="22"/>
                <w:szCs w:val="22"/>
              </w:rPr>
              <w:t>ЕЗЕЕЗИНИН</w:t>
            </w:r>
          </w:p>
          <w:p w:rsidR="00A07587" w:rsidRPr="00A07587" w:rsidRDefault="00A07587" w:rsidP="00A07587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/>
              </w:rPr>
            </w:pPr>
            <w:r w:rsidRPr="00A07587">
              <w:rPr>
                <w:rFonts w:ascii="Times New Roman" w:hAnsi="Times New Roman"/>
                <w:b/>
              </w:rPr>
              <w:t>ДЕПУТАТТАРДЫ АЙМАК СОВЕДИ</w:t>
            </w:r>
          </w:p>
          <w:p w:rsidR="001D37F2" w:rsidRDefault="001D37F2" w:rsidP="00A07587">
            <w:pPr>
              <w:pStyle w:val="a5"/>
              <w:jc w:val="center"/>
            </w:pPr>
          </w:p>
        </w:tc>
      </w:tr>
      <w:tr w:rsidR="001D37F2" w:rsidRPr="005E5659" w:rsidTr="00D62890">
        <w:trPr>
          <w:trHeight w:val="631"/>
        </w:trPr>
        <w:tc>
          <w:tcPr>
            <w:tcW w:w="99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37F2" w:rsidRDefault="001D37F2" w:rsidP="00D62890">
            <w:pPr>
              <w:shd w:val="clear" w:color="auto" w:fill="FFFFFF"/>
              <w:tabs>
                <w:tab w:val="left" w:pos="1678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Школьная  ул., д. 12, с. Огнёвка,  649477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тел.8(38848) 21-4-67,</w:t>
            </w:r>
            <w:proofErr w:type="gramEnd"/>
          </w:p>
          <w:p w:rsidR="001D37F2" w:rsidRDefault="001D37F2" w:rsidP="00D62890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факс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val="en-US"/>
              </w:rPr>
              <w:t xml:space="preserve">.8(38848) 21-3-80, E-mail: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val="en-US"/>
              </w:rPr>
              <w:t>ghnievka@mail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val="en-US"/>
              </w:rPr>
              <w:t>ru</w:t>
            </w:r>
            <w:proofErr w:type="spellEnd"/>
          </w:p>
        </w:tc>
      </w:tr>
    </w:tbl>
    <w:p w:rsidR="001D37F2" w:rsidRDefault="001D37F2" w:rsidP="001D37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D37F2" w:rsidRDefault="001D37F2" w:rsidP="001D3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65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="00F43A67" w:rsidRPr="005E565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Pr="005E565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 №  </w:t>
      </w:r>
      <w:r w:rsidR="005E5659">
        <w:rPr>
          <w:rFonts w:ascii="Times New Roman" w:eastAsia="Times New Roman" w:hAnsi="Times New Roman" w:cs="Times New Roman"/>
          <w:b/>
          <w:sz w:val="24"/>
          <w:szCs w:val="24"/>
        </w:rPr>
        <w:t>35</w:t>
      </w:r>
      <w:r w:rsidR="00F43A6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5E565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ЧЕЧИМ</w:t>
      </w:r>
    </w:p>
    <w:p w:rsidR="001D37F2" w:rsidRDefault="001D37F2" w:rsidP="001D37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341B" w:rsidRPr="003A341B" w:rsidRDefault="001D37F2" w:rsidP="001D37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  </w:t>
      </w:r>
      <w:r w:rsidR="005E5659"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5E5659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.2017г.                                                                                              </w:t>
      </w:r>
      <w:r w:rsidR="00DE57B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Огневка</w:t>
      </w:r>
    </w:p>
    <w:p w:rsidR="003A341B" w:rsidRPr="003A341B" w:rsidRDefault="003A341B" w:rsidP="003A341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41B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021C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341B">
        <w:rPr>
          <w:rFonts w:ascii="Times New Roman" w:eastAsia="Times New Roman" w:hAnsi="Times New Roman" w:cs="Times New Roman"/>
          <w:b/>
          <w:sz w:val="24"/>
          <w:szCs w:val="24"/>
        </w:rPr>
        <w:t>внесени</w:t>
      </w:r>
      <w:r w:rsidR="005E5659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3A341B">
        <w:rPr>
          <w:rFonts w:ascii="Times New Roman" w:eastAsia="Times New Roman" w:hAnsi="Times New Roman" w:cs="Times New Roman"/>
          <w:b/>
          <w:sz w:val="24"/>
          <w:szCs w:val="24"/>
        </w:rPr>
        <w:t xml:space="preserve"> изменений </w:t>
      </w:r>
    </w:p>
    <w:p w:rsidR="003A341B" w:rsidRPr="003A341B" w:rsidRDefault="003A341B" w:rsidP="003A341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41B">
        <w:rPr>
          <w:rFonts w:ascii="Times New Roman" w:eastAsia="Times New Roman" w:hAnsi="Times New Roman" w:cs="Times New Roman"/>
          <w:b/>
          <w:sz w:val="24"/>
          <w:szCs w:val="24"/>
        </w:rPr>
        <w:t xml:space="preserve">и дополнений в Устав муниципального образования </w:t>
      </w:r>
    </w:p>
    <w:p w:rsidR="003A341B" w:rsidRPr="003A341B" w:rsidRDefault="003A341B" w:rsidP="003A341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A341B">
        <w:rPr>
          <w:rFonts w:ascii="Times New Roman" w:eastAsia="Times New Roman" w:hAnsi="Times New Roman" w:cs="Times New Roman"/>
          <w:b/>
          <w:sz w:val="24"/>
          <w:szCs w:val="24"/>
        </w:rPr>
        <w:t>Огневское</w:t>
      </w:r>
      <w:proofErr w:type="spellEnd"/>
      <w:r w:rsidRPr="003A341B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3A341B" w:rsidRPr="003A341B" w:rsidRDefault="003A341B" w:rsidP="003A341B">
      <w:pPr>
        <w:keepNext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41B" w:rsidRPr="003A341B" w:rsidRDefault="003A341B" w:rsidP="003A341B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41B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Совет депутатов </w:t>
      </w:r>
      <w:proofErr w:type="spellStart"/>
      <w:r w:rsidRPr="003A341B">
        <w:rPr>
          <w:rFonts w:ascii="Times New Roman" w:eastAsia="Times New Roman" w:hAnsi="Times New Roman" w:cs="Times New Roman"/>
          <w:sz w:val="24"/>
          <w:szCs w:val="24"/>
        </w:rPr>
        <w:t>Огневского</w:t>
      </w:r>
      <w:proofErr w:type="spellEnd"/>
      <w:r w:rsidRPr="003A341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3A341B" w:rsidRPr="003A341B" w:rsidRDefault="003A341B" w:rsidP="003A341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341B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3A341B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И Л: </w:t>
      </w:r>
    </w:p>
    <w:p w:rsidR="003A341B" w:rsidRPr="003A341B" w:rsidRDefault="003A341B" w:rsidP="003A341B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41B">
        <w:rPr>
          <w:rFonts w:ascii="Times New Roman" w:eastAsia="Times New Roman" w:hAnsi="Times New Roman" w:cs="Times New Roman"/>
          <w:sz w:val="24"/>
          <w:szCs w:val="24"/>
        </w:rPr>
        <w:t xml:space="preserve">1.Внести в Устав </w:t>
      </w:r>
      <w:proofErr w:type="spellStart"/>
      <w:r w:rsidRPr="003A341B">
        <w:rPr>
          <w:rFonts w:ascii="Times New Roman" w:eastAsia="Times New Roman" w:hAnsi="Times New Roman" w:cs="Times New Roman"/>
          <w:sz w:val="24"/>
          <w:szCs w:val="24"/>
        </w:rPr>
        <w:t>Огневского</w:t>
      </w:r>
      <w:proofErr w:type="spellEnd"/>
      <w:r w:rsidRPr="003A341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следующие изменения и дополнения:</w:t>
      </w:r>
    </w:p>
    <w:p w:rsidR="003A341B" w:rsidRPr="003A341B" w:rsidRDefault="003A341B" w:rsidP="003A341B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41B" w:rsidRPr="003A341B" w:rsidRDefault="003A341B" w:rsidP="003A341B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41B">
        <w:rPr>
          <w:rFonts w:ascii="Times New Roman" w:eastAsia="Times New Roman" w:hAnsi="Times New Roman" w:cs="Times New Roman"/>
          <w:b/>
          <w:sz w:val="24"/>
          <w:szCs w:val="24"/>
        </w:rPr>
        <w:t>1.1) Пункт 10 части 1 статьи 8 изложить в следующей редакции:</w:t>
      </w:r>
    </w:p>
    <w:p w:rsidR="003A341B" w:rsidRPr="003A341B" w:rsidRDefault="003A341B" w:rsidP="003A341B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41B">
        <w:rPr>
          <w:rFonts w:ascii="Times New Roman" w:eastAsia="Times New Roman" w:hAnsi="Times New Roman" w:cs="Times New Roman"/>
          <w:sz w:val="24"/>
          <w:szCs w:val="24"/>
        </w:rPr>
        <w:t>«10) голосование по выдвижению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кандидатуры сельского старосты</w:t>
      </w:r>
      <w:r w:rsidRPr="003A341B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3A341B" w:rsidRPr="003A341B" w:rsidRDefault="003A341B" w:rsidP="003A341B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341B" w:rsidRPr="003A341B" w:rsidRDefault="003A341B" w:rsidP="003A341B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41B">
        <w:rPr>
          <w:rFonts w:ascii="Times New Roman" w:eastAsia="Times New Roman" w:hAnsi="Times New Roman" w:cs="Times New Roman"/>
          <w:b/>
          <w:sz w:val="24"/>
          <w:szCs w:val="24"/>
        </w:rPr>
        <w:t>1.2) Статью 30 дополнить частями 8, 9, 10, 11, 12 следующего содержания:</w:t>
      </w:r>
    </w:p>
    <w:p w:rsidR="003A341B" w:rsidRPr="003A341B" w:rsidRDefault="003A341B" w:rsidP="003A341B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41B">
        <w:rPr>
          <w:rFonts w:ascii="Times New Roman" w:eastAsia="Times New Roman" w:hAnsi="Times New Roman" w:cs="Times New Roman"/>
          <w:sz w:val="24"/>
          <w:szCs w:val="24"/>
        </w:rPr>
        <w:t>«8. Депутат обязан представлять Главе Республики Алтай, Председателю Правительства Республики Алтай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порядке, установленном законом Республики Алтай.</w:t>
      </w:r>
    </w:p>
    <w:p w:rsidR="003A341B" w:rsidRPr="003A341B" w:rsidRDefault="003A341B" w:rsidP="003A341B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41B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Pr="003A341B">
        <w:rPr>
          <w:rFonts w:ascii="Times New Roman" w:eastAsia="Times New Roman" w:hAnsi="Times New Roman" w:cs="Times New Roman"/>
          <w:sz w:val="24"/>
          <w:szCs w:val="24"/>
        </w:rPr>
        <w:t>Депутат обязан ежегодно в сроки, установленные для представления сведений о доходах, об имуществе и обязательствах имущественного характера, представлять Главе Республики Алтай, Председателю Правительства Республики Алтай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</w:t>
      </w:r>
      <w:proofErr w:type="gramEnd"/>
      <w:r w:rsidRPr="003A341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3A341B">
        <w:rPr>
          <w:rFonts w:ascii="Times New Roman" w:eastAsia="Times New Roman" w:hAnsi="Times New Roman" w:cs="Times New Roman"/>
          <w:sz w:val="24"/>
          <w:szCs w:val="24"/>
        </w:rPr>
        <w:t>капиталах организаций), совершенной им, его супругой (супругом) и (или) несовершеннолетними детьми в течение календарного года, предшествующего году представления сведений (далее - отчетный период), если общая сумма таких сделок превышает общий доход депутата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сделки.</w:t>
      </w:r>
      <w:proofErr w:type="gramEnd"/>
    </w:p>
    <w:p w:rsidR="003A341B" w:rsidRPr="003A341B" w:rsidRDefault="003A341B" w:rsidP="003A341B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41B">
        <w:rPr>
          <w:rFonts w:ascii="Times New Roman" w:eastAsia="Times New Roman" w:hAnsi="Times New Roman" w:cs="Times New Roman"/>
          <w:sz w:val="24"/>
          <w:szCs w:val="24"/>
        </w:rPr>
        <w:t xml:space="preserve">10. Проверка достоверности и </w:t>
      </w:r>
      <w:proofErr w:type="gramStart"/>
      <w:r w:rsidRPr="003A341B">
        <w:rPr>
          <w:rFonts w:ascii="Times New Roman" w:eastAsia="Times New Roman" w:hAnsi="Times New Roman" w:cs="Times New Roman"/>
          <w:sz w:val="24"/>
          <w:szCs w:val="24"/>
        </w:rPr>
        <w:t>полноты</w:t>
      </w:r>
      <w:proofErr w:type="gramEnd"/>
      <w:r w:rsidRPr="003A341B">
        <w:rPr>
          <w:rFonts w:ascii="Times New Roman" w:eastAsia="Times New Roman" w:hAnsi="Times New Roman" w:cs="Times New Roman"/>
          <w:sz w:val="24"/>
          <w:szCs w:val="24"/>
        </w:rPr>
        <w:t xml:space="preserve"> представляемых депутатом сведений о доходах, расходах, об имуществе и обязательствах имущественного характера проводится по решению Главы Республики Алтай, Председателя Правительства Республики Алтай в порядке, установленном законом Республики Алтай.</w:t>
      </w:r>
    </w:p>
    <w:p w:rsidR="003A341B" w:rsidRPr="003A341B" w:rsidRDefault="003A341B" w:rsidP="003A341B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41B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gramStart"/>
      <w:r w:rsidRPr="003A341B">
        <w:rPr>
          <w:rFonts w:ascii="Times New Roman" w:eastAsia="Times New Roman" w:hAnsi="Times New Roman" w:cs="Times New Roman"/>
          <w:sz w:val="24"/>
          <w:szCs w:val="24"/>
        </w:rPr>
        <w:t xml:space="preserve">При выявлении в результате проверки, проведенной в соответствии с частью 10 настоящей статьи, фактов несоблюдения депутатом ограничений, запретов, неисполнения </w:t>
      </w:r>
      <w:r w:rsidRPr="003A341B">
        <w:rPr>
          <w:rFonts w:ascii="Times New Roman" w:eastAsia="Times New Roman" w:hAnsi="Times New Roman" w:cs="Times New Roman"/>
          <w:sz w:val="24"/>
          <w:szCs w:val="24"/>
        </w:rPr>
        <w:lastRenderedPageBreak/>
        <w:t>обязанностей, установленных федеральными законами в сфере противодействия коррупции, на основании заявления Главы Республики Алтай, Председателя Правительства Республики Алтай, поступившего в Совет депутатов или суд, рассматривается вопрос о досрочном прекращении полномочий указанного депутата.</w:t>
      </w:r>
      <w:proofErr w:type="gramEnd"/>
    </w:p>
    <w:p w:rsidR="003A341B" w:rsidRPr="003A341B" w:rsidRDefault="003A341B" w:rsidP="003A341B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41B">
        <w:rPr>
          <w:rFonts w:ascii="Times New Roman" w:eastAsia="Times New Roman" w:hAnsi="Times New Roman" w:cs="Times New Roman"/>
          <w:sz w:val="24"/>
          <w:szCs w:val="24"/>
        </w:rPr>
        <w:t>12. Сведения о доходах, расходах, об имуществе и обязательствах имущественного характера, представленные депутатами, размещаются на официальном сайте органа местного самоуправления поселения в сети «Интернет» или предоставляются для опубликования средствам массовой информации в порядке, установленном Советом депутатов»;</w:t>
      </w:r>
    </w:p>
    <w:p w:rsidR="003A341B" w:rsidRPr="003A341B" w:rsidRDefault="003A341B" w:rsidP="003A341B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341B" w:rsidRPr="003A341B" w:rsidRDefault="003A341B" w:rsidP="003A341B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41B">
        <w:rPr>
          <w:rFonts w:ascii="Times New Roman" w:eastAsia="Times New Roman" w:hAnsi="Times New Roman" w:cs="Times New Roman"/>
          <w:b/>
          <w:sz w:val="24"/>
          <w:szCs w:val="24"/>
        </w:rPr>
        <w:t>1.3) Часть 9 статьи 33 изложить в следующей редакции:</w:t>
      </w:r>
    </w:p>
    <w:p w:rsidR="003A341B" w:rsidRPr="003A341B" w:rsidRDefault="003A341B" w:rsidP="003A341B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41B">
        <w:rPr>
          <w:rFonts w:ascii="Times New Roman" w:eastAsia="Times New Roman" w:hAnsi="Times New Roman" w:cs="Times New Roman"/>
          <w:sz w:val="24"/>
          <w:szCs w:val="24"/>
        </w:rPr>
        <w:t xml:space="preserve">«9. </w:t>
      </w:r>
      <w:proofErr w:type="gramStart"/>
      <w:r w:rsidRPr="003A341B">
        <w:rPr>
          <w:rFonts w:ascii="Times New Roman" w:eastAsia="Times New Roman" w:hAnsi="Times New Roman" w:cs="Times New Roman"/>
          <w:sz w:val="24"/>
          <w:szCs w:val="24"/>
        </w:rPr>
        <w:t xml:space="preserve">Глава поселения должен соблюдать ограничения, запреты, исполнять обязанности, которые установлены Федеральным законом </w:t>
      </w:r>
      <w:hyperlink r:id="rId5" w:tgtFrame="Logical" w:history="1">
        <w:r w:rsidRPr="003A341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от 25.12.2008 № 273-ФЗ «О противодействии коррупции»</w:t>
        </w:r>
      </w:hyperlink>
      <w:r w:rsidRPr="003A341B">
        <w:rPr>
          <w:rFonts w:ascii="Times New Roman" w:eastAsia="Times New Roman" w:hAnsi="Times New Roman" w:cs="Times New Roman"/>
          <w:sz w:val="24"/>
          <w:szCs w:val="24"/>
        </w:rPr>
        <w:t xml:space="preserve">, Федеральным законом </w:t>
      </w:r>
      <w:hyperlink r:id="rId6" w:tgtFrame="Logical" w:history="1">
        <w:r w:rsidRPr="003A341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от 03.12.2012 № 230-ФЗ</w:t>
        </w:r>
      </w:hyperlink>
      <w:r w:rsidRPr="003A341B">
        <w:rPr>
          <w:rFonts w:ascii="Times New Roman" w:eastAsia="Times New Roman" w:hAnsi="Times New Roman" w:cs="Times New Roman"/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 их доходам», Федеральным законом </w:t>
      </w:r>
      <w:hyperlink r:id="rId7" w:tgtFrame="Logical" w:history="1">
        <w:r w:rsidRPr="003A341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от 07.05.2013 № 79-ФЗ</w:t>
        </w:r>
      </w:hyperlink>
      <w:r w:rsidRPr="003A341B">
        <w:rPr>
          <w:rFonts w:ascii="Times New Roman" w:eastAsia="Times New Roman" w:hAnsi="Times New Roman" w:cs="Times New Roman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</w:t>
      </w:r>
      <w:proofErr w:type="gramEnd"/>
      <w:r w:rsidRPr="003A3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A341B">
        <w:rPr>
          <w:rFonts w:ascii="Times New Roman" w:eastAsia="Times New Roman" w:hAnsi="Times New Roman" w:cs="Times New Roman"/>
          <w:sz w:val="24"/>
          <w:szCs w:val="24"/>
        </w:rPr>
        <w:t>банках</w:t>
      </w:r>
      <w:proofErr w:type="gramEnd"/>
      <w:r w:rsidRPr="003A341B">
        <w:rPr>
          <w:rFonts w:ascii="Times New Roman" w:eastAsia="Times New Roman" w:hAnsi="Times New Roman" w:cs="Times New Roman"/>
          <w:sz w:val="24"/>
          <w:szCs w:val="24"/>
        </w:rPr>
        <w:t>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3A341B" w:rsidRDefault="003A341B" w:rsidP="003A341B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41B">
        <w:rPr>
          <w:rFonts w:ascii="Times New Roman" w:eastAsia="Times New Roman" w:hAnsi="Times New Roman" w:cs="Times New Roman"/>
          <w:sz w:val="24"/>
          <w:szCs w:val="24"/>
        </w:rPr>
        <w:t>Глава поселения должен соблюдать ограничения и запреты, установленные частями 6, 7 статьи 40 Федерального закона «Об общих принципах организации местного самоуправления в Российской Федерации»;</w:t>
      </w:r>
    </w:p>
    <w:p w:rsidR="00DD424F" w:rsidRDefault="00DD424F" w:rsidP="00DD424F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1.4) Статью 37 дополнить пунктами 19.1, 19.2, 19.3, 19.4, 19.5, 19.6 следующего содержания:</w:t>
      </w:r>
    </w:p>
    <w:p w:rsidR="00DD424F" w:rsidRDefault="00DD424F" w:rsidP="00DD424F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«19.1) разработка и реализация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DD424F" w:rsidRDefault="00DD424F" w:rsidP="00DD424F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19.2) организация и проведение в поселении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DD424F" w:rsidRDefault="00DD424F" w:rsidP="00DD424F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19.3) обеспечение выполнения требований к антитеррористической защищенности объектов, находящихся в собственности поселения или в ведении органов местного самоуправления поселения;</w:t>
      </w:r>
    </w:p>
    <w:p w:rsidR="00DD424F" w:rsidRDefault="00DD424F" w:rsidP="00DD424F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19.4) направление предложений по вопросам участия в профилактике терроризма, а также в минимизации и (или) ликвидации последствий его проявлений в Правительство Республики Алтай;</w:t>
      </w:r>
    </w:p>
    <w:p w:rsidR="00DD424F" w:rsidRDefault="00DD424F" w:rsidP="00DD424F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19.5) осуществление в пределах своей компетенции в приоритетном порядке профилактических, в том числе воспитательных, пропагандистских, мер, направленных на предупреждение экстремистской деятельности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424F" w:rsidRDefault="00DD424F" w:rsidP="00DD424F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19.6)  организация  и выполнение Комплексного плана противодействия  идеологии терроризма в Российской Федерации на 2013-2018 года, утвержденного  Президентом Российской Федерации;</w:t>
      </w:r>
    </w:p>
    <w:p w:rsidR="00DD424F" w:rsidRPr="00DD424F" w:rsidRDefault="00DD424F" w:rsidP="00DD424F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1.5) </w:t>
      </w:r>
      <w:r w:rsidRPr="00DD424F">
        <w:rPr>
          <w:rFonts w:ascii="Times New Roman" w:eastAsia="Times New Roman" w:hAnsi="Times New Roman" w:cs="Times New Roman"/>
          <w:b/>
          <w:sz w:val="24"/>
          <w:szCs w:val="24"/>
        </w:rPr>
        <w:t>Пункт 49 статьи 37 изложить в следующей редакции</w:t>
      </w:r>
    </w:p>
    <w:p w:rsidR="00DD424F" w:rsidRDefault="00DD424F" w:rsidP="00DD424F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49) «управление и распоряжение земельными участками, находящимися в собственности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Огневского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поселения»;</w:t>
      </w:r>
    </w:p>
    <w:p w:rsidR="00DD424F" w:rsidRPr="003A341B" w:rsidRDefault="00DD424F" w:rsidP="003A341B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41B" w:rsidRPr="003A341B" w:rsidRDefault="003A341B" w:rsidP="003A341B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sub_400112"/>
      <w:r w:rsidRPr="003A341B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DD424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A341B">
        <w:rPr>
          <w:rFonts w:ascii="Times New Roman" w:eastAsia="Times New Roman" w:hAnsi="Times New Roman" w:cs="Times New Roman"/>
          <w:b/>
          <w:sz w:val="24"/>
          <w:szCs w:val="24"/>
        </w:rPr>
        <w:t>) Пункт 4 части 2 статьи 65 изложить в следующей редакции:</w:t>
      </w:r>
    </w:p>
    <w:p w:rsidR="003A341B" w:rsidRPr="003A341B" w:rsidRDefault="003A341B" w:rsidP="003A341B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341B">
        <w:rPr>
          <w:rFonts w:ascii="Times New Roman" w:eastAsia="Times New Roman" w:hAnsi="Times New Roman" w:cs="Times New Roman"/>
          <w:sz w:val="24"/>
          <w:szCs w:val="24"/>
        </w:rPr>
        <w:t xml:space="preserve">«4) несоблюдение ограничений, запретов, неисполнение обязанностей, которые установлены Федеральным законом </w:t>
      </w:r>
      <w:hyperlink r:id="rId8" w:tgtFrame="Logical" w:history="1">
        <w:r w:rsidRPr="003A341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от 25.12.2008 № 273-ФЗ «О противодействии коррупции»</w:t>
        </w:r>
      </w:hyperlink>
      <w:r w:rsidRPr="003A341B">
        <w:rPr>
          <w:rFonts w:ascii="Times New Roman" w:eastAsia="Times New Roman" w:hAnsi="Times New Roman" w:cs="Times New Roman"/>
          <w:sz w:val="24"/>
          <w:szCs w:val="24"/>
        </w:rPr>
        <w:t xml:space="preserve">, Федеральным законом </w:t>
      </w:r>
      <w:hyperlink r:id="rId9" w:tgtFrame="Logical" w:history="1">
        <w:r w:rsidRPr="003A341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от 03.12.2012 № 230-ФЗ</w:t>
        </w:r>
      </w:hyperlink>
      <w:r w:rsidRPr="003A341B">
        <w:rPr>
          <w:rFonts w:ascii="Times New Roman" w:eastAsia="Times New Roman" w:hAnsi="Times New Roman" w:cs="Times New Roman"/>
          <w:sz w:val="24"/>
          <w:szCs w:val="24"/>
        </w:rPr>
        <w:t xml:space="preserve"> «О контроле за соответствием </w:t>
      </w:r>
      <w:r w:rsidRPr="003A34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расходов лиц, замещающих государственные должности, и иных лиц их доходам», Федеральным законом </w:t>
      </w:r>
      <w:hyperlink r:id="rId10" w:tgtFrame="Logical" w:history="1">
        <w:r w:rsidRPr="003A341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от 07.05.2013 № 79-ФЗ</w:t>
        </w:r>
      </w:hyperlink>
      <w:r w:rsidRPr="003A341B">
        <w:rPr>
          <w:rFonts w:ascii="Times New Roman" w:eastAsia="Times New Roman" w:hAnsi="Times New Roman" w:cs="Times New Roman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 w:rsidRPr="003A341B">
        <w:rPr>
          <w:rFonts w:ascii="Times New Roman" w:eastAsia="Times New Roman" w:hAnsi="Times New Roman" w:cs="Times New Roman"/>
          <w:sz w:val="24"/>
          <w:szCs w:val="24"/>
        </w:rPr>
        <w:t xml:space="preserve">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3A341B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  <w:r w:rsidRPr="003A341B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0"/>
    </w:p>
    <w:p w:rsidR="003A341B" w:rsidRPr="003A341B" w:rsidRDefault="003A341B" w:rsidP="003A341B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5659" w:rsidRPr="00D81162" w:rsidRDefault="005E5659" w:rsidP="005E565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81162">
        <w:rPr>
          <w:rFonts w:ascii="Times New Roman" w:eastAsia="Times New Roman" w:hAnsi="Times New Roman" w:cs="Times New Roman"/>
          <w:sz w:val="24"/>
          <w:szCs w:val="24"/>
        </w:rPr>
        <w:t>2. Направить настоящее Решение  на государственную регистрацию в течение 15 дней со дня его принятия.</w:t>
      </w:r>
    </w:p>
    <w:p w:rsidR="005E5659" w:rsidRPr="00D81162" w:rsidRDefault="005E5659" w:rsidP="005E565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81162">
        <w:rPr>
          <w:rFonts w:ascii="Times New Roman" w:eastAsia="Times New Roman" w:hAnsi="Times New Roman" w:cs="Times New Roman"/>
          <w:sz w:val="24"/>
          <w:szCs w:val="24"/>
        </w:rPr>
        <w:t xml:space="preserve">3. Настоящее Решение, после его государственной регистрации, вступает в силу со дня его официального опубликования (обнародования). </w:t>
      </w:r>
    </w:p>
    <w:p w:rsidR="005E5659" w:rsidRPr="00D81162" w:rsidRDefault="005E5659" w:rsidP="005E565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A341B" w:rsidRPr="003A341B" w:rsidRDefault="003A341B" w:rsidP="003A341B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A341B" w:rsidRPr="003A341B" w:rsidRDefault="003A341B" w:rsidP="003A341B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A341B" w:rsidRPr="003A341B" w:rsidRDefault="003A341B" w:rsidP="003A341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41B">
        <w:rPr>
          <w:rFonts w:ascii="Times New Roman" w:eastAsia="Times New Roman" w:hAnsi="Times New Roman" w:cs="Times New Roman"/>
          <w:sz w:val="24"/>
          <w:szCs w:val="24"/>
        </w:rPr>
        <w:t xml:space="preserve">Глава  </w:t>
      </w:r>
      <w:r w:rsidR="001D37F2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proofErr w:type="spellStart"/>
      <w:r w:rsidR="001D37F2">
        <w:rPr>
          <w:rFonts w:ascii="Times New Roman" w:eastAsia="Times New Roman" w:hAnsi="Times New Roman" w:cs="Times New Roman"/>
          <w:sz w:val="24"/>
          <w:szCs w:val="24"/>
        </w:rPr>
        <w:t>Огневское</w:t>
      </w:r>
      <w:proofErr w:type="spellEnd"/>
      <w:r w:rsidR="001D37F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                                                           Л.В.Конопля</w:t>
      </w:r>
    </w:p>
    <w:p w:rsidR="003A341B" w:rsidRPr="003A341B" w:rsidRDefault="003A341B" w:rsidP="003A341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41B" w:rsidRPr="003A341B" w:rsidRDefault="003A341B" w:rsidP="003A341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41B"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3A341B" w:rsidRPr="003A341B" w:rsidRDefault="003A341B" w:rsidP="003A341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41B">
        <w:rPr>
          <w:rFonts w:ascii="Times New Roman" w:eastAsia="Times New Roman" w:hAnsi="Times New Roman" w:cs="Times New Roman"/>
          <w:sz w:val="24"/>
          <w:szCs w:val="24"/>
        </w:rPr>
        <w:t>(печать Совета депутатов)</w:t>
      </w:r>
    </w:p>
    <w:p w:rsidR="003A341B" w:rsidRPr="003A341B" w:rsidRDefault="003A341B" w:rsidP="003A341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341B" w:rsidRPr="003A341B" w:rsidRDefault="003A341B" w:rsidP="003A341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41B" w:rsidRPr="003A341B" w:rsidRDefault="003A341B" w:rsidP="003A3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3DD" w:rsidRDefault="000563DD"/>
    <w:sectPr w:rsidR="000563DD" w:rsidSect="0070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41B"/>
    <w:rsid w:val="00021CEA"/>
    <w:rsid w:val="000563DD"/>
    <w:rsid w:val="001D37F2"/>
    <w:rsid w:val="003A341B"/>
    <w:rsid w:val="005E5659"/>
    <w:rsid w:val="006F5A23"/>
    <w:rsid w:val="007075B0"/>
    <w:rsid w:val="00820E23"/>
    <w:rsid w:val="00934682"/>
    <w:rsid w:val="00A05ADF"/>
    <w:rsid w:val="00A07587"/>
    <w:rsid w:val="00C718C6"/>
    <w:rsid w:val="00D631F0"/>
    <w:rsid w:val="00DD424F"/>
    <w:rsid w:val="00DE57B0"/>
    <w:rsid w:val="00E82139"/>
    <w:rsid w:val="00EB09D4"/>
    <w:rsid w:val="00F43A67"/>
    <w:rsid w:val="00FD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B0"/>
  </w:style>
  <w:style w:type="paragraph" w:styleId="8">
    <w:name w:val="heading 8"/>
    <w:basedOn w:val="a"/>
    <w:next w:val="a"/>
    <w:link w:val="80"/>
    <w:qFormat/>
    <w:rsid w:val="00A05ADF"/>
    <w:pPr>
      <w:keepNext/>
      <w:spacing w:after="0" w:line="240" w:lineRule="auto"/>
      <w:ind w:left="-142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7F2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A05A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No Spacing"/>
    <w:uiPriority w:val="1"/>
    <w:qFormat/>
    <w:rsid w:val="00A05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9aa48369-618a-4bb4-b4b8-ae15f2b7ebf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content/act/eb042c48-de0e-4dbe-8305-4d48dddb63a2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23bfa9af-b847-4f54-8403-f2e327c4305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stup.scli.ru:8111/content/act/9aa48369-618a-4bb4-b4b8-ae15f2b7ebf6.html" TargetMode="External"/><Relationship Id="rId10" Type="http://schemas.openxmlformats.org/officeDocument/2006/relationships/hyperlink" Target="http://dostup.scli.ru:8111/content/act/eb042c48-de0e-4dbe-8305-4d48dddb63a2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ostup.scli.ru:8111/content/act/23bfa9af-b847-4f54-8403-f2e327c4305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2017-07-04T05:06:00Z</cp:lastPrinted>
  <dcterms:created xsi:type="dcterms:W3CDTF">2017-05-16T07:21:00Z</dcterms:created>
  <dcterms:modified xsi:type="dcterms:W3CDTF">2017-07-04T05:08:00Z</dcterms:modified>
</cp:coreProperties>
</file>