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6E" w:rsidRPr="00927601" w:rsidRDefault="00E003F2" w:rsidP="0030590F">
      <w:pPr>
        <w:spacing w:after="0" w:line="240" w:lineRule="auto"/>
        <w:ind w:right="-1" w:firstLine="709"/>
        <w:jc w:val="center"/>
        <w:rPr>
          <w:rFonts w:ascii="Times New Roman" w:hAnsi="Times New Roman" w:cs="Times New Roman"/>
          <w:b/>
          <w:sz w:val="24"/>
          <w:szCs w:val="24"/>
        </w:rPr>
      </w:pPr>
      <w:r w:rsidRPr="00927601">
        <w:rPr>
          <w:rFonts w:ascii="Times New Roman" w:hAnsi="Times New Roman" w:cs="Times New Roman"/>
          <w:b/>
          <w:sz w:val="24"/>
          <w:szCs w:val="24"/>
        </w:rPr>
        <w:t>Информация</w:t>
      </w:r>
    </w:p>
    <w:p w:rsidR="00333C6E" w:rsidRPr="00927601" w:rsidRDefault="00333C6E" w:rsidP="0030590F">
      <w:pPr>
        <w:tabs>
          <w:tab w:val="left" w:pos="600"/>
        </w:tabs>
        <w:spacing w:after="0" w:line="240" w:lineRule="auto"/>
        <w:ind w:firstLine="709"/>
        <w:jc w:val="center"/>
        <w:rPr>
          <w:rFonts w:ascii="Times New Roman" w:hAnsi="Times New Roman" w:cs="Times New Roman"/>
          <w:b/>
          <w:sz w:val="24"/>
          <w:szCs w:val="24"/>
        </w:rPr>
      </w:pPr>
      <w:r w:rsidRPr="00927601">
        <w:rPr>
          <w:rFonts w:ascii="Times New Roman" w:hAnsi="Times New Roman" w:cs="Times New Roman"/>
          <w:b/>
          <w:sz w:val="24"/>
          <w:szCs w:val="24"/>
        </w:rPr>
        <w:t xml:space="preserve">по </w:t>
      </w:r>
      <w:r w:rsidR="00E003F2" w:rsidRPr="00927601">
        <w:rPr>
          <w:rFonts w:ascii="Times New Roman" w:hAnsi="Times New Roman" w:cs="Times New Roman"/>
          <w:b/>
          <w:sz w:val="24"/>
          <w:szCs w:val="24"/>
        </w:rPr>
        <w:t>итогам</w:t>
      </w:r>
      <w:r w:rsidRPr="00927601">
        <w:rPr>
          <w:rFonts w:ascii="Times New Roman" w:hAnsi="Times New Roman" w:cs="Times New Roman"/>
          <w:b/>
          <w:sz w:val="24"/>
          <w:szCs w:val="24"/>
        </w:rPr>
        <w:t xml:space="preserve"> контрольного мероприятия</w:t>
      </w:r>
    </w:p>
    <w:p w:rsidR="00333C6E" w:rsidRPr="00927601" w:rsidRDefault="00333C6E" w:rsidP="0030590F">
      <w:pPr>
        <w:spacing w:after="0" w:line="240" w:lineRule="auto"/>
        <w:ind w:firstLine="709"/>
        <w:jc w:val="center"/>
        <w:rPr>
          <w:rFonts w:ascii="Times New Roman" w:hAnsi="Times New Roman" w:cs="Times New Roman"/>
          <w:sz w:val="24"/>
          <w:szCs w:val="24"/>
        </w:rPr>
      </w:pPr>
      <w:r w:rsidRPr="00927601">
        <w:rPr>
          <w:rFonts w:ascii="Times New Roman" w:hAnsi="Times New Roman" w:cs="Times New Roman"/>
          <w:sz w:val="24"/>
          <w:szCs w:val="24"/>
        </w:rPr>
        <w:t>«</w:t>
      </w:r>
      <w:r w:rsidR="0066443B" w:rsidRPr="00927601">
        <w:rPr>
          <w:rFonts w:ascii="Times New Roman" w:hAnsi="Times New Roman" w:cs="Times New Roman"/>
          <w:sz w:val="24"/>
          <w:szCs w:val="24"/>
        </w:rPr>
        <w:t>Проверка финансово-хозяйственной деятельности муниципального бюджетного общеобразовательного учреждения «</w:t>
      </w:r>
      <w:proofErr w:type="spellStart"/>
      <w:r w:rsidR="0066443B" w:rsidRPr="00927601">
        <w:rPr>
          <w:rFonts w:ascii="Times New Roman" w:hAnsi="Times New Roman" w:cs="Times New Roman"/>
          <w:sz w:val="24"/>
          <w:szCs w:val="24"/>
        </w:rPr>
        <w:t>Усть-Коксинская</w:t>
      </w:r>
      <w:proofErr w:type="spellEnd"/>
      <w:r w:rsidR="0066443B" w:rsidRPr="00927601">
        <w:rPr>
          <w:rFonts w:ascii="Times New Roman" w:hAnsi="Times New Roman" w:cs="Times New Roman"/>
          <w:sz w:val="24"/>
          <w:szCs w:val="24"/>
        </w:rPr>
        <w:t xml:space="preserve"> средняя общеобразовательная школа</w:t>
      </w:r>
      <w:r w:rsidRPr="00927601">
        <w:rPr>
          <w:rFonts w:ascii="Times New Roman" w:hAnsi="Times New Roman" w:cs="Times New Roman"/>
          <w:sz w:val="24"/>
          <w:szCs w:val="24"/>
        </w:rPr>
        <w:t>»</w:t>
      </w:r>
    </w:p>
    <w:p w:rsidR="00B9498D" w:rsidRPr="00927601" w:rsidRDefault="00B9498D" w:rsidP="0030590F">
      <w:pPr>
        <w:spacing w:line="240" w:lineRule="auto"/>
        <w:jc w:val="center"/>
        <w:rPr>
          <w:rFonts w:ascii="Times New Roman" w:hAnsi="Times New Roman"/>
          <w:sz w:val="24"/>
          <w:szCs w:val="24"/>
        </w:rPr>
      </w:pPr>
    </w:p>
    <w:p w:rsidR="007944C1" w:rsidRDefault="00B9498D" w:rsidP="0030590F">
      <w:pPr>
        <w:spacing w:after="0" w:line="240" w:lineRule="auto"/>
        <w:ind w:firstLine="709"/>
        <w:jc w:val="both"/>
        <w:rPr>
          <w:rFonts w:ascii="Times New Roman" w:hAnsi="Times New Roman" w:cs="Times New Roman"/>
          <w:sz w:val="24"/>
          <w:szCs w:val="24"/>
        </w:rPr>
      </w:pPr>
      <w:proofErr w:type="gramStart"/>
      <w:r w:rsidRPr="00927601">
        <w:rPr>
          <w:rFonts w:ascii="Times New Roman" w:hAnsi="Times New Roman" w:cs="Times New Roman"/>
          <w:sz w:val="24"/>
          <w:szCs w:val="24"/>
        </w:rPr>
        <w:t>КСО МО «</w:t>
      </w:r>
      <w:proofErr w:type="spellStart"/>
      <w:r w:rsidRPr="00927601">
        <w:rPr>
          <w:rFonts w:ascii="Times New Roman" w:hAnsi="Times New Roman" w:cs="Times New Roman"/>
          <w:sz w:val="24"/>
          <w:szCs w:val="24"/>
        </w:rPr>
        <w:t>Усть-Коксинский</w:t>
      </w:r>
      <w:proofErr w:type="spellEnd"/>
      <w:r w:rsidRPr="00927601">
        <w:rPr>
          <w:rFonts w:ascii="Times New Roman" w:hAnsi="Times New Roman" w:cs="Times New Roman"/>
          <w:sz w:val="24"/>
          <w:szCs w:val="24"/>
        </w:rPr>
        <w:t xml:space="preserve"> район» РА в соответствии с </w:t>
      </w:r>
      <w:r w:rsidRPr="00927601">
        <w:rPr>
          <w:rFonts w:ascii="Times New Roman" w:eastAsia="Impact" w:hAnsi="Times New Roman" w:cs="Times New Roman"/>
          <w:sz w:val="24"/>
          <w:szCs w:val="24"/>
        </w:rPr>
        <w:t>планом работы на 2017 год</w:t>
      </w:r>
      <w:r w:rsidRPr="00927601">
        <w:rPr>
          <w:rFonts w:ascii="Times New Roman" w:hAnsi="Times New Roman" w:cs="Times New Roman"/>
          <w:sz w:val="24"/>
          <w:szCs w:val="24"/>
        </w:rPr>
        <w:t xml:space="preserve"> проведено контрольное мероприятие «Проверка финансово-хозяйственной деятельности муниципального бюджетного общеобразовательного учреждения «</w:t>
      </w:r>
      <w:proofErr w:type="spellStart"/>
      <w:r w:rsidRPr="00927601">
        <w:rPr>
          <w:rFonts w:ascii="Times New Roman" w:hAnsi="Times New Roman" w:cs="Times New Roman"/>
          <w:sz w:val="24"/>
          <w:szCs w:val="24"/>
        </w:rPr>
        <w:t>Усть-Коксинская</w:t>
      </w:r>
      <w:proofErr w:type="spellEnd"/>
      <w:r w:rsidRPr="00927601">
        <w:rPr>
          <w:rFonts w:ascii="Times New Roman" w:hAnsi="Times New Roman" w:cs="Times New Roman"/>
          <w:sz w:val="24"/>
          <w:szCs w:val="24"/>
        </w:rPr>
        <w:t xml:space="preserve"> средняя общеобразовательная школа» в</w:t>
      </w:r>
      <w:r w:rsidR="007944C1" w:rsidRPr="00927601">
        <w:rPr>
          <w:rFonts w:ascii="Times New Roman" w:hAnsi="Times New Roman" w:cs="Times New Roman"/>
          <w:sz w:val="24"/>
          <w:szCs w:val="24"/>
        </w:rPr>
        <w:t xml:space="preserve"> </w:t>
      </w:r>
      <w:r w:rsidRPr="00927601">
        <w:rPr>
          <w:rFonts w:ascii="Times New Roman" w:hAnsi="Times New Roman" w:cs="Times New Roman"/>
          <w:sz w:val="24"/>
          <w:szCs w:val="24"/>
        </w:rPr>
        <w:t>м</w:t>
      </w:r>
      <w:r w:rsidR="007944C1" w:rsidRPr="00927601">
        <w:rPr>
          <w:rFonts w:ascii="Times New Roman" w:hAnsi="Times New Roman" w:cs="Times New Roman"/>
          <w:sz w:val="24"/>
          <w:szCs w:val="24"/>
        </w:rPr>
        <w:t>униципально</w:t>
      </w:r>
      <w:r w:rsidRPr="00927601">
        <w:rPr>
          <w:rFonts w:ascii="Times New Roman" w:hAnsi="Times New Roman" w:cs="Times New Roman"/>
          <w:sz w:val="24"/>
          <w:szCs w:val="24"/>
        </w:rPr>
        <w:t>м</w:t>
      </w:r>
      <w:r w:rsidR="007944C1" w:rsidRPr="00927601">
        <w:rPr>
          <w:rFonts w:ascii="Times New Roman" w:hAnsi="Times New Roman" w:cs="Times New Roman"/>
          <w:sz w:val="24"/>
          <w:szCs w:val="24"/>
        </w:rPr>
        <w:t xml:space="preserve"> бюджетно</w:t>
      </w:r>
      <w:r w:rsidRPr="00927601">
        <w:rPr>
          <w:rFonts w:ascii="Times New Roman" w:hAnsi="Times New Roman" w:cs="Times New Roman"/>
          <w:sz w:val="24"/>
          <w:szCs w:val="24"/>
        </w:rPr>
        <w:t>м</w:t>
      </w:r>
      <w:r w:rsidR="007944C1" w:rsidRPr="00927601">
        <w:rPr>
          <w:rFonts w:ascii="Times New Roman" w:hAnsi="Times New Roman" w:cs="Times New Roman"/>
          <w:sz w:val="24"/>
          <w:szCs w:val="24"/>
        </w:rPr>
        <w:t xml:space="preserve"> учреждение «</w:t>
      </w:r>
      <w:proofErr w:type="spellStart"/>
      <w:r w:rsidR="007944C1" w:rsidRPr="00927601">
        <w:rPr>
          <w:rFonts w:ascii="Times New Roman" w:hAnsi="Times New Roman" w:cs="Times New Roman"/>
          <w:sz w:val="24"/>
          <w:szCs w:val="24"/>
        </w:rPr>
        <w:t>Усть-Коксинская</w:t>
      </w:r>
      <w:proofErr w:type="spellEnd"/>
      <w:r w:rsidR="007944C1" w:rsidRPr="00927601">
        <w:rPr>
          <w:rFonts w:ascii="Times New Roman" w:hAnsi="Times New Roman" w:cs="Times New Roman"/>
          <w:sz w:val="24"/>
          <w:szCs w:val="24"/>
        </w:rPr>
        <w:t xml:space="preserve"> средняя общеобразовательная школа» </w:t>
      </w:r>
      <w:proofErr w:type="gramEnd"/>
    </w:p>
    <w:p w:rsidR="00377E14" w:rsidRPr="00927601" w:rsidRDefault="00067B03" w:rsidP="0030590F">
      <w:pPr>
        <w:spacing w:after="0" w:line="240" w:lineRule="auto"/>
        <w:ind w:firstLine="709"/>
        <w:jc w:val="both"/>
        <w:rPr>
          <w:rFonts w:ascii="Times New Roman" w:hAnsi="Times New Roman" w:cs="Times New Roman"/>
          <w:sz w:val="24"/>
          <w:szCs w:val="24"/>
        </w:rPr>
      </w:pPr>
      <w:r w:rsidRPr="00835A3B">
        <w:rPr>
          <w:rFonts w:ascii="Times New Roman" w:hAnsi="Times New Roman" w:cs="Times New Roman"/>
          <w:sz w:val="24"/>
          <w:szCs w:val="24"/>
        </w:rPr>
        <w:t>По результатам контрольного мероприятия</w:t>
      </w:r>
      <w:r w:rsidR="0098348E" w:rsidRPr="00835A3B">
        <w:rPr>
          <w:rFonts w:ascii="Times New Roman" w:hAnsi="Times New Roman" w:cs="Times New Roman"/>
          <w:sz w:val="24"/>
          <w:szCs w:val="24"/>
        </w:rPr>
        <w:t>,</w:t>
      </w:r>
      <w:r w:rsidR="0098348E">
        <w:rPr>
          <w:rFonts w:ascii="Times New Roman" w:hAnsi="Times New Roman" w:cs="Times New Roman"/>
          <w:b/>
          <w:sz w:val="24"/>
          <w:szCs w:val="24"/>
        </w:rPr>
        <w:t xml:space="preserve"> </w:t>
      </w:r>
      <w:r w:rsidR="0098348E" w:rsidRPr="0098348E">
        <w:rPr>
          <w:rFonts w:ascii="Times New Roman" w:hAnsi="Times New Roman" w:cs="Times New Roman"/>
          <w:sz w:val="24"/>
          <w:szCs w:val="24"/>
        </w:rPr>
        <w:t>проведенного выборочным методом</w:t>
      </w:r>
      <w:r w:rsidR="0098348E">
        <w:rPr>
          <w:rFonts w:ascii="Times New Roman" w:hAnsi="Times New Roman" w:cs="Times New Roman"/>
          <w:sz w:val="24"/>
          <w:szCs w:val="24"/>
        </w:rPr>
        <w:t>,</w:t>
      </w:r>
      <w:r w:rsidRPr="00927601">
        <w:rPr>
          <w:rFonts w:ascii="Times New Roman" w:hAnsi="Times New Roman" w:cs="Times New Roman"/>
          <w:sz w:val="24"/>
          <w:szCs w:val="24"/>
        </w:rPr>
        <w:t xml:space="preserve"> </w:t>
      </w:r>
      <w:r w:rsidR="00835A3B">
        <w:rPr>
          <w:rFonts w:ascii="Times New Roman" w:hAnsi="Times New Roman" w:cs="Times New Roman"/>
          <w:sz w:val="24"/>
          <w:szCs w:val="24"/>
        </w:rPr>
        <w:t>установлено</w:t>
      </w:r>
      <w:r w:rsidR="00377E14" w:rsidRPr="00927601">
        <w:rPr>
          <w:rFonts w:ascii="Times New Roman" w:hAnsi="Times New Roman" w:cs="Times New Roman"/>
          <w:sz w:val="24"/>
          <w:szCs w:val="24"/>
        </w:rPr>
        <w:t xml:space="preserve"> </w:t>
      </w:r>
      <w:r w:rsidR="00835A3B">
        <w:rPr>
          <w:rFonts w:ascii="Times New Roman" w:hAnsi="Times New Roman" w:cs="Times New Roman"/>
          <w:sz w:val="24"/>
          <w:szCs w:val="24"/>
        </w:rPr>
        <w:t>следующее.</w:t>
      </w:r>
      <w:r w:rsidR="00377E14" w:rsidRPr="00927601">
        <w:rPr>
          <w:rFonts w:ascii="Times New Roman" w:hAnsi="Times New Roman" w:cs="Times New Roman"/>
          <w:sz w:val="24"/>
          <w:szCs w:val="24"/>
        </w:rPr>
        <w:t xml:space="preserve"> </w:t>
      </w:r>
    </w:p>
    <w:p w:rsidR="00377E14" w:rsidRDefault="00835A3B" w:rsidP="0030590F">
      <w:pPr>
        <w:autoSpaceDE w:val="0"/>
        <w:autoSpaceDN w:val="0"/>
        <w:adjustRightInd w:val="0"/>
        <w:spacing w:after="0" w:line="240" w:lineRule="auto"/>
        <w:ind w:left="709"/>
        <w:contextualSpacing/>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w:t>
      </w:r>
      <w:r w:rsidR="00377E14" w:rsidRPr="00927601">
        <w:rPr>
          <w:rFonts w:ascii="Times New Roman" w:hAnsi="Times New Roman" w:cs="Times New Roman"/>
          <w:bCs/>
          <w:i/>
          <w:sz w:val="24"/>
          <w:szCs w:val="24"/>
        </w:rPr>
        <w:t>Нарушение порядка формирования муниципального задания</w:t>
      </w:r>
    </w:p>
    <w:p w:rsidR="00EB1942" w:rsidRPr="00EB1942" w:rsidRDefault="00EB1942" w:rsidP="0030590F">
      <w:pPr>
        <w:autoSpaceDE w:val="0"/>
        <w:autoSpaceDN w:val="0"/>
        <w:adjustRightInd w:val="0"/>
        <w:spacing w:after="0" w:line="240" w:lineRule="auto"/>
        <w:ind w:firstLine="540"/>
        <w:jc w:val="both"/>
        <w:rPr>
          <w:rFonts w:ascii="Times New Roman" w:hAnsi="Times New Roman" w:cs="Times New Roman"/>
          <w:sz w:val="24"/>
          <w:szCs w:val="24"/>
        </w:rPr>
      </w:pPr>
      <w:r w:rsidRPr="00EB1942">
        <w:rPr>
          <w:rFonts w:ascii="Times New Roman" w:hAnsi="Times New Roman" w:cs="Times New Roman"/>
          <w:sz w:val="24"/>
          <w:szCs w:val="24"/>
        </w:rPr>
        <w:t>В нарушение п. 1 ст. 69.2 БК РФ муниципальное задание</w:t>
      </w:r>
      <w:r>
        <w:rPr>
          <w:rFonts w:ascii="Times New Roman" w:hAnsi="Times New Roman" w:cs="Times New Roman"/>
          <w:sz w:val="24"/>
          <w:szCs w:val="24"/>
        </w:rPr>
        <w:t xml:space="preserve"> на 2016</w:t>
      </w:r>
      <w:r w:rsidR="0003499B">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03499B">
        <w:rPr>
          <w:rFonts w:ascii="Times New Roman" w:hAnsi="Times New Roman" w:cs="Times New Roman"/>
          <w:sz w:val="24"/>
          <w:szCs w:val="24"/>
        </w:rPr>
        <w:t>на</w:t>
      </w:r>
      <w:r>
        <w:rPr>
          <w:rFonts w:ascii="Times New Roman" w:hAnsi="Times New Roman" w:cs="Times New Roman"/>
          <w:sz w:val="24"/>
          <w:szCs w:val="24"/>
        </w:rPr>
        <w:t xml:space="preserve"> 2017 год</w:t>
      </w:r>
      <w:r w:rsidR="0003499B">
        <w:rPr>
          <w:rFonts w:ascii="Times New Roman" w:hAnsi="Times New Roman" w:cs="Times New Roman"/>
          <w:sz w:val="24"/>
          <w:szCs w:val="24"/>
        </w:rPr>
        <w:t xml:space="preserve"> и плановый период 2018 и 2019 годов</w:t>
      </w:r>
      <w:r w:rsidRPr="00EB1942">
        <w:rPr>
          <w:rFonts w:ascii="Times New Roman" w:hAnsi="Times New Roman" w:cs="Times New Roman"/>
          <w:sz w:val="24"/>
          <w:szCs w:val="24"/>
        </w:rPr>
        <w:t xml:space="preserve"> не содержит показатели, характеризующие качество и объем оказываемых муниципальных услуг (выполняемых работ).</w:t>
      </w:r>
    </w:p>
    <w:p w:rsidR="00EB1942" w:rsidRPr="00171D3B" w:rsidRDefault="00EB1942" w:rsidP="0030590F">
      <w:pPr>
        <w:autoSpaceDE w:val="0"/>
        <w:autoSpaceDN w:val="0"/>
        <w:adjustRightInd w:val="0"/>
        <w:spacing w:after="0" w:line="240" w:lineRule="auto"/>
        <w:ind w:firstLine="540"/>
        <w:jc w:val="both"/>
        <w:rPr>
          <w:rFonts w:ascii="Times New Roman" w:hAnsi="Times New Roman" w:cs="Times New Roman"/>
          <w:sz w:val="24"/>
          <w:szCs w:val="24"/>
        </w:rPr>
      </w:pPr>
      <w:r w:rsidRPr="00171D3B">
        <w:rPr>
          <w:rFonts w:ascii="Times New Roman" w:hAnsi="Times New Roman" w:cs="Times New Roman"/>
          <w:sz w:val="24"/>
          <w:szCs w:val="24"/>
        </w:rPr>
        <w:t>Показатели качества муниципальных услуг рассчитываются по числу обучающихся, таким образом, установленные показатели не зависят от качества предоставления муниципальной услуги,</w:t>
      </w:r>
      <w:r w:rsidR="009A0D83">
        <w:rPr>
          <w:rFonts w:ascii="Times New Roman" w:hAnsi="Times New Roman" w:cs="Times New Roman"/>
          <w:sz w:val="24"/>
          <w:szCs w:val="24"/>
        </w:rPr>
        <w:t xml:space="preserve"> п</w:t>
      </w:r>
      <w:r w:rsidRPr="00171D3B">
        <w:rPr>
          <w:rFonts w:ascii="Times New Roman" w:hAnsi="Times New Roman" w:cs="Times New Roman"/>
          <w:sz w:val="24"/>
          <w:szCs w:val="24"/>
        </w:rPr>
        <w:t>оказатели, характеризующие объем предоставления муниципальной услуги, дублируют числовые показатели, характеризующие качество предоставления муниципальной услуги – «число обучающихся».</w:t>
      </w:r>
    </w:p>
    <w:p w:rsidR="00EB1942" w:rsidRPr="00171D3B" w:rsidRDefault="00EB1942" w:rsidP="0030590F">
      <w:pPr>
        <w:autoSpaceDE w:val="0"/>
        <w:autoSpaceDN w:val="0"/>
        <w:adjustRightInd w:val="0"/>
        <w:spacing w:after="0" w:line="240" w:lineRule="auto"/>
        <w:ind w:firstLine="540"/>
        <w:jc w:val="both"/>
        <w:rPr>
          <w:rFonts w:ascii="Times New Roman" w:hAnsi="Times New Roman" w:cs="Times New Roman"/>
          <w:sz w:val="24"/>
          <w:szCs w:val="24"/>
        </w:rPr>
      </w:pPr>
      <w:r w:rsidRPr="00171D3B">
        <w:rPr>
          <w:rFonts w:ascii="Times New Roman" w:hAnsi="Times New Roman" w:cs="Times New Roman"/>
          <w:sz w:val="24"/>
          <w:szCs w:val="24"/>
        </w:rPr>
        <w:t>Все вышеизложенное свидетельствует об отсутствии четкого механизма формирования показателей муниципального задания для проверяемого учреждения и, как следствие, формальном подходе к его фор</w:t>
      </w:r>
      <w:r w:rsidR="00171D3B">
        <w:rPr>
          <w:rFonts w:ascii="Times New Roman" w:hAnsi="Times New Roman" w:cs="Times New Roman"/>
          <w:sz w:val="24"/>
          <w:szCs w:val="24"/>
        </w:rPr>
        <w:t>мированию</w:t>
      </w:r>
      <w:r w:rsidRPr="00171D3B">
        <w:rPr>
          <w:rFonts w:ascii="Times New Roman" w:hAnsi="Times New Roman" w:cs="Times New Roman"/>
          <w:sz w:val="24"/>
          <w:szCs w:val="24"/>
        </w:rPr>
        <w:t>.</w:t>
      </w:r>
    </w:p>
    <w:p w:rsidR="00CA4171" w:rsidRPr="000974D8" w:rsidRDefault="004C1490" w:rsidP="003059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В нарушение</w:t>
      </w:r>
      <w:r w:rsidR="00377E14" w:rsidRPr="00927601">
        <w:rPr>
          <w:rFonts w:ascii="Times New Roman" w:hAnsi="Times New Roman" w:cs="Times New Roman"/>
          <w:sz w:val="24"/>
          <w:szCs w:val="24"/>
        </w:rPr>
        <w:t xml:space="preserve"> п. 9. </w:t>
      </w:r>
      <w:proofErr w:type="gramStart"/>
      <w:r w:rsidR="00377E14" w:rsidRPr="00927601">
        <w:rPr>
          <w:rFonts w:ascii="Times New Roman" w:hAnsi="Times New Roman" w:cs="Times New Roman"/>
          <w:sz w:val="24"/>
          <w:szCs w:val="24"/>
        </w:rPr>
        <w:t>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утверждённого постановлением администрации МО «</w:t>
      </w:r>
      <w:proofErr w:type="spellStart"/>
      <w:r w:rsidR="00377E14" w:rsidRPr="00927601">
        <w:rPr>
          <w:rFonts w:ascii="Times New Roman" w:hAnsi="Times New Roman" w:cs="Times New Roman"/>
          <w:sz w:val="24"/>
          <w:szCs w:val="24"/>
        </w:rPr>
        <w:t>Усть-Коксинский</w:t>
      </w:r>
      <w:proofErr w:type="spellEnd"/>
      <w:r w:rsidR="00377E14" w:rsidRPr="00927601">
        <w:rPr>
          <w:rFonts w:ascii="Times New Roman" w:hAnsi="Times New Roman" w:cs="Times New Roman"/>
          <w:sz w:val="24"/>
          <w:szCs w:val="24"/>
        </w:rPr>
        <w:t xml:space="preserve"> район» от 06.10.2015 № 611 </w:t>
      </w:r>
      <w:r>
        <w:rPr>
          <w:rFonts w:ascii="Times New Roman" w:hAnsi="Times New Roman" w:cs="Times New Roman"/>
          <w:sz w:val="24"/>
          <w:szCs w:val="24"/>
        </w:rPr>
        <w:t>о</w:t>
      </w:r>
      <w:r w:rsidR="00377E14" w:rsidRPr="00927601">
        <w:rPr>
          <w:rFonts w:ascii="Times New Roman" w:hAnsi="Times New Roman" w:cs="Times New Roman"/>
          <w:sz w:val="24"/>
          <w:szCs w:val="24"/>
        </w:rPr>
        <w:t>бъём субсидий</w:t>
      </w:r>
      <w:r>
        <w:rPr>
          <w:rFonts w:ascii="Times New Roman" w:hAnsi="Times New Roman" w:cs="Times New Roman"/>
          <w:sz w:val="24"/>
          <w:szCs w:val="24"/>
        </w:rPr>
        <w:t xml:space="preserve"> на </w:t>
      </w:r>
      <w:r w:rsidRPr="00927601">
        <w:rPr>
          <w:rFonts w:ascii="Times New Roman" w:hAnsi="Times New Roman" w:cs="Times New Roman"/>
          <w:sz w:val="24"/>
          <w:szCs w:val="24"/>
          <w:shd w:val="clear" w:color="auto" w:fill="FFFFFF"/>
        </w:rPr>
        <w:t>выполнени</w:t>
      </w:r>
      <w:r>
        <w:rPr>
          <w:rFonts w:ascii="Times New Roman" w:hAnsi="Times New Roman" w:cs="Times New Roman"/>
          <w:sz w:val="24"/>
          <w:szCs w:val="24"/>
          <w:shd w:val="clear" w:color="auto" w:fill="FFFFFF"/>
        </w:rPr>
        <w:t>е</w:t>
      </w:r>
      <w:r w:rsidRPr="00927601">
        <w:rPr>
          <w:rFonts w:ascii="Times New Roman" w:hAnsi="Times New Roman" w:cs="Times New Roman"/>
          <w:sz w:val="24"/>
          <w:szCs w:val="24"/>
          <w:shd w:val="clear" w:color="auto" w:fill="FFFFFF"/>
        </w:rPr>
        <w:t xml:space="preserve"> муниципального задания</w:t>
      </w:r>
      <w:r w:rsidR="00377E14" w:rsidRPr="00927601">
        <w:rPr>
          <w:rFonts w:ascii="Times New Roman" w:hAnsi="Times New Roman" w:cs="Times New Roman"/>
          <w:sz w:val="24"/>
          <w:szCs w:val="24"/>
        </w:rPr>
        <w:t xml:space="preserve"> на 2016 год</w:t>
      </w:r>
      <w:r>
        <w:rPr>
          <w:rFonts w:ascii="Times New Roman" w:hAnsi="Times New Roman" w:cs="Times New Roman"/>
          <w:sz w:val="24"/>
          <w:szCs w:val="24"/>
        </w:rPr>
        <w:t>,</w:t>
      </w:r>
      <w:r w:rsidR="00377E14" w:rsidRPr="00927601">
        <w:rPr>
          <w:rFonts w:ascii="Times New Roman" w:hAnsi="Times New Roman" w:cs="Times New Roman"/>
          <w:sz w:val="24"/>
          <w:szCs w:val="24"/>
        </w:rPr>
        <w:t xml:space="preserve"> на 2017 год</w:t>
      </w:r>
      <w:r w:rsidR="00CA4171">
        <w:rPr>
          <w:rFonts w:ascii="Times New Roman" w:hAnsi="Times New Roman" w:cs="Times New Roman"/>
          <w:sz w:val="24"/>
          <w:szCs w:val="24"/>
        </w:rPr>
        <w:t xml:space="preserve"> представлен без </w:t>
      </w:r>
      <w:r w:rsidR="00CA4171" w:rsidRPr="00420F7E">
        <w:rPr>
          <w:rFonts w:ascii="Times New Roman" w:hAnsi="Times New Roman" w:cs="Times New Roman"/>
          <w:sz w:val="24"/>
          <w:szCs w:val="24"/>
        </w:rPr>
        <w:t>расчёта</w:t>
      </w:r>
      <w:r w:rsidR="00420F7E">
        <w:rPr>
          <w:rFonts w:ascii="Times New Roman" w:hAnsi="Times New Roman" w:cs="Times New Roman"/>
          <w:sz w:val="24"/>
          <w:szCs w:val="24"/>
        </w:rPr>
        <w:t xml:space="preserve"> объема</w:t>
      </w:r>
      <w:r w:rsidR="00CA4171" w:rsidRPr="00420F7E">
        <w:rPr>
          <w:rFonts w:ascii="Times New Roman" w:hAnsi="Times New Roman" w:cs="Times New Roman"/>
          <w:sz w:val="24"/>
          <w:szCs w:val="24"/>
        </w:rPr>
        <w:t xml:space="preserve"> нормативных затрат на оказание муниципальных услуг и нормативных затрат на содержание имущества СОШ.</w:t>
      </w:r>
      <w:proofErr w:type="gramEnd"/>
      <w:r w:rsidR="00CA4171" w:rsidRPr="00420F7E">
        <w:rPr>
          <w:rFonts w:ascii="Times New Roman" w:hAnsi="Times New Roman" w:cs="Times New Roman"/>
          <w:sz w:val="24"/>
          <w:szCs w:val="24"/>
        </w:rPr>
        <w:t xml:space="preserve"> Объем финансового обеспечения производился по фактическим расходам отчетного года.</w:t>
      </w:r>
    </w:p>
    <w:p w:rsidR="00377E14" w:rsidRPr="00927601" w:rsidRDefault="00815BC8" w:rsidP="0030590F">
      <w:pPr>
        <w:widowControl w:val="0"/>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В нарушение</w:t>
      </w:r>
      <w:r w:rsidR="00377E14" w:rsidRPr="00927601">
        <w:rPr>
          <w:rFonts w:ascii="Times New Roman" w:hAnsi="Times New Roman" w:cs="Times New Roman"/>
          <w:iCs/>
          <w:sz w:val="24"/>
          <w:szCs w:val="24"/>
        </w:rPr>
        <w:t xml:space="preserve"> требовани</w:t>
      </w:r>
      <w:r>
        <w:rPr>
          <w:rFonts w:ascii="Times New Roman" w:hAnsi="Times New Roman" w:cs="Times New Roman"/>
          <w:iCs/>
          <w:sz w:val="24"/>
          <w:szCs w:val="24"/>
        </w:rPr>
        <w:t>й</w:t>
      </w:r>
      <w:r w:rsidR="00377E14" w:rsidRPr="00927601">
        <w:rPr>
          <w:rFonts w:ascii="Times New Roman" w:hAnsi="Times New Roman" w:cs="Times New Roman"/>
          <w:iCs/>
          <w:sz w:val="24"/>
          <w:szCs w:val="24"/>
        </w:rPr>
        <w:t xml:space="preserve"> ст. 69.2. БК РФ, п. 41 </w:t>
      </w:r>
      <w:r w:rsidR="00377E14" w:rsidRPr="00927601">
        <w:rPr>
          <w:rFonts w:ascii="Times New Roman" w:hAnsi="Times New Roman" w:cs="Times New Roman"/>
          <w:sz w:val="24"/>
          <w:szCs w:val="24"/>
        </w:rPr>
        <w:t xml:space="preserve">Положения № 611 </w:t>
      </w:r>
      <w:r w:rsidR="00377E14" w:rsidRPr="00927601">
        <w:rPr>
          <w:rFonts w:ascii="Times New Roman" w:hAnsi="Times New Roman" w:cs="Times New Roman"/>
          <w:iCs/>
          <w:sz w:val="24"/>
          <w:szCs w:val="24"/>
        </w:rPr>
        <w:t>учредител</w:t>
      </w:r>
      <w:r>
        <w:rPr>
          <w:rFonts w:ascii="Times New Roman" w:hAnsi="Times New Roman" w:cs="Times New Roman"/>
          <w:iCs/>
          <w:sz w:val="24"/>
          <w:szCs w:val="24"/>
        </w:rPr>
        <w:t>ь</w:t>
      </w:r>
      <w:r w:rsidR="00377E14" w:rsidRPr="00927601">
        <w:rPr>
          <w:rFonts w:ascii="Times New Roman" w:hAnsi="Times New Roman" w:cs="Times New Roman"/>
          <w:iCs/>
          <w:sz w:val="24"/>
          <w:szCs w:val="24"/>
        </w:rPr>
        <w:t xml:space="preserve"> </w:t>
      </w:r>
      <w:r>
        <w:rPr>
          <w:rFonts w:ascii="Times New Roman" w:hAnsi="Times New Roman" w:cs="Times New Roman"/>
          <w:iCs/>
          <w:sz w:val="24"/>
          <w:szCs w:val="24"/>
        </w:rPr>
        <w:t xml:space="preserve">не </w:t>
      </w:r>
      <w:r w:rsidR="00377E14" w:rsidRPr="00927601">
        <w:rPr>
          <w:rFonts w:ascii="Times New Roman" w:hAnsi="Times New Roman" w:cs="Times New Roman"/>
          <w:iCs/>
          <w:sz w:val="24"/>
          <w:szCs w:val="24"/>
        </w:rPr>
        <w:t>осуществля</w:t>
      </w:r>
      <w:r>
        <w:rPr>
          <w:rFonts w:ascii="Times New Roman" w:hAnsi="Times New Roman" w:cs="Times New Roman"/>
          <w:iCs/>
          <w:sz w:val="24"/>
          <w:szCs w:val="24"/>
        </w:rPr>
        <w:t>л</w:t>
      </w:r>
      <w:r w:rsidR="00377E14" w:rsidRPr="00927601">
        <w:rPr>
          <w:rFonts w:ascii="Times New Roman" w:hAnsi="Times New Roman" w:cs="Times New Roman"/>
          <w:iCs/>
          <w:sz w:val="24"/>
          <w:szCs w:val="24"/>
        </w:rPr>
        <w:t xml:space="preserve"> </w:t>
      </w:r>
      <w:proofErr w:type="gramStart"/>
      <w:r w:rsidR="00377E14" w:rsidRPr="00927601">
        <w:rPr>
          <w:rFonts w:ascii="Times New Roman" w:hAnsi="Times New Roman" w:cs="Times New Roman"/>
          <w:iCs/>
          <w:sz w:val="24"/>
          <w:szCs w:val="24"/>
        </w:rPr>
        <w:t>контроль за</w:t>
      </w:r>
      <w:proofErr w:type="gramEnd"/>
      <w:r w:rsidR="00377E14" w:rsidRPr="00927601">
        <w:rPr>
          <w:rFonts w:ascii="Times New Roman" w:hAnsi="Times New Roman" w:cs="Times New Roman"/>
          <w:iCs/>
          <w:sz w:val="24"/>
          <w:szCs w:val="24"/>
        </w:rPr>
        <w:t xml:space="preserve"> выполнением муниципального задания.</w:t>
      </w:r>
    </w:p>
    <w:p w:rsidR="00377E14" w:rsidRPr="00927601" w:rsidRDefault="00377E14" w:rsidP="0030590F">
      <w:pPr>
        <w:pStyle w:val="a4"/>
        <w:widowControl w:val="0"/>
        <w:autoSpaceDE w:val="0"/>
        <w:autoSpaceDN w:val="0"/>
        <w:adjustRightInd w:val="0"/>
        <w:spacing w:after="0" w:line="240" w:lineRule="auto"/>
        <w:ind w:left="0" w:firstLine="709"/>
        <w:jc w:val="both"/>
        <w:rPr>
          <w:rFonts w:ascii="Times New Roman" w:hAnsi="Times New Roman" w:cs="Times New Roman"/>
          <w:i/>
          <w:iCs/>
          <w:sz w:val="24"/>
          <w:szCs w:val="24"/>
        </w:rPr>
      </w:pPr>
      <w:r w:rsidRPr="00927601">
        <w:rPr>
          <w:rFonts w:ascii="Times New Roman" w:hAnsi="Times New Roman" w:cs="Times New Roman"/>
          <w:bCs/>
          <w:i/>
          <w:sz w:val="24"/>
          <w:szCs w:val="24"/>
        </w:rPr>
        <w:t xml:space="preserve">Нарушение порядка </w:t>
      </w:r>
      <w:r w:rsidRPr="00927601">
        <w:rPr>
          <w:rFonts w:ascii="Times New Roman" w:hAnsi="Times New Roman" w:cs="Times New Roman"/>
          <w:i/>
          <w:sz w:val="24"/>
          <w:szCs w:val="24"/>
        </w:rPr>
        <w:t>составления и утверждения плана финансово-хозяйственной деятельности</w:t>
      </w:r>
    </w:p>
    <w:p w:rsidR="00377E14" w:rsidRPr="00927601" w:rsidRDefault="00377E14" w:rsidP="003059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01">
        <w:rPr>
          <w:rFonts w:ascii="Times New Roman" w:hAnsi="Times New Roman" w:cs="Times New Roman"/>
          <w:sz w:val="24"/>
          <w:szCs w:val="24"/>
        </w:rPr>
        <w:t>В нарушение п.2 Порядка составления и утверждения плана финансово-хозяйственной деятельности муниципальных учреждений, подведомственных Администрации МО «</w:t>
      </w:r>
      <w:proofErr w:type="spellStart"/>
      <w:r w:rsidRPr="00927601">
        <w:rPr>
          <w:rFonts w:ascii="Times New Roman" w:hAnsi="Times New Roman" w:cs="Times New Roman"/>
          <w:sz w:val="24"/>
          <w:szCs w:val="24"/>
        </w:rPr>
        <w:t>Усть-Коксинский</w:t>
      </w:r>
      <w:proofErr w:type="spellEnd"/>
      <w:r w:rsidRPr="00927601">
        <w:rPr>
          <w:rFonts w:ascii="Times New Roman" w:hAnsi="Times New Roman" w:cs="Times New Roman"/>
          <w:sz w:val="24"/>
          <w:szCs w:val="24"/>
        </w:rPr>
        <w:t xml:space="preserve"> район» РА, учрежденного постановлением Администрации МО «</w:t>
      </w:r>
      <w:proofErr w:type="spellStart"/>
      <w:r w:rsidRPr="00927601">
        <w:rPr>
          <w:rFonts w:ascii="Times New Roman" w:hAnsi="Times New Roman" w:cs="Times New Roman"/>
          <w:sz w:val="24"/>
          <w:szCs w:val="24"/>
        </w:rPr>
        <w:t>Усть-Коксинский</w:t>
      </w:r>
      <w:proofErr w:type="spellEnd"/>
      <w:r w:rsidRPr="00927601">
        <w:rPr>
          <w:rFonts w:ascii="Times New Roman" w:hAnsi="Times New Roman" w:cs="Times New Roman"/>
          <w:sz w:val="24"/>
          <w:szCs w:val="24"/>
        </w:rPr>
        <w:t xml:space="preserve"> район» от 24.08.2011 № 1088-1 и п. 2 Порядка составления и утверждения плана финансово-хозяйственной деятельности муниципальных учреждений, подведомственных Управлению образования и молодежной политики администрации  МО «</w:t>
      </w:r>
      <w:proofErr w:type="spellStart"/>
      <w:r w:rsidRPr="00927601">
        <w:rPr>
          <w:rFonts w:ascii="Times New Roman" w:hAnsi="Times New Roman" w:cs="Times New Roman"/>
          <w:sz w:val="24"/>
          <w:szCs w:val="24"/>
        </w:rPr>
        <w:t>Усть-Коксинский</w:t>
      </w:r>
      <w:proofErr w:type="spellEnd"/>
      <w:r w:rsidRPr="00927601">
        <w:rPr>
          <w:rFonts w:ascii="Times New Roman" w:hAnsi="Times New Roman" w:cs="Times New Roman"/>
          <w:sz w:val="24"/>
          <w:szCs w:val="24"/>
        </w:rPr>
        <w:t xml:space="preserve"> район» РА, который утверждён приказом Управления образования от 29.12.2016 № 518/1</w:t>
      </w:r>
      <w:proofErr w:type="gramEnd"/>
      <w:r w:rsidRPr="00927601">
        <w:rPr>
          <w:rFonts w:ascii="Times New Roman" w:hAnsi="Times New Roman" w:cs="Times New Roman"/>
          <w:sz w:val="24"/>
          <w:szCs w:val="24"/>
        </w:rPr>
        <w:t xml:space="preserve"> планы финансово-хозяйственной деятельности СОШ  утверждены начальником Управления образования на 2015 год, на 2017 год (на 1 финансовый</w:t>
      </w:r>
      <w:r w:rsidRPr="00927601">
        <w:rPr>
          <w:rFonts w:ascii="Times New Roman" w:hAnsi="Times New Roman" w:cs="Times New Roman"/>
          <w:sz w:val="24"/>
          <w:szCs w:val="24"/>
        </w:rPr>
        <w:tab/>
        <w:t xml:space="preserve"> год), а не на финансовый год и плановый период.</w:t>
      </w:r>
    </w:p>
    <w:p w:rsidR="00377E14" w:rsidRPr="00927601" w:rsidRDefault="00377E14" w:rsidP="0030590F">
      <w:pPr>
        <w:pStyle w:val="ConsPlusNormal"/>
        <w:tabs>
          <w:tab w:val="left" w:pos="0"/>
          <w:tab w:val="left" w:pos="708"/>
          <w:tab w:val="left" w:pos="1416"/>
          <w:tab w:val="left" w:pos="2124"/>
          <w:tab w:val="left" w:pos="2832"/>
          <w:tab w:val="left" w:pos="3540"/>
          <w:tab w:val="left" w:pos="4248"/>
          <w:tab w:val="left" w:pos="4956"/>
          <w:tab w:val="left" w:pos="5664"/>
          <w:tab w:val="left" w:pos="6372"/>
          <w:tab w:val="left" w:pos="7080"/>
        </w:tabs>
        <w:ind w:firstLine="709"/>
        <w:jc w:val="both"/>
        <w:rPr>
          <w:sz w:val="24"/>
          <w:szCs w:val="24"/>
        </w:rPr>
      </w:pPr>
      <w:proofErr w:type="gramStart"/>
      <w:r w:rsidRPr="00927601">
        <w:rPr>
          <w:sz w:val="24"/>
          <w:szCs w:val="24"/>
        </w:rPr>
        <w:t xml:space="preserve">В нарушение норм п. 4  Порядка № 1088-1, п. 8, п. 12 Порядка № 518/1 в текстовой (описательной) части плана на 2016 год, на 2017 год не заполнены соответствующие пункты планов, в том числе отсутствует информация о цели деятельности учреждения (подразделения), видах деятельности учреждения (подразделения), отсутствует перечень </w:t>
      </w:r>
      <w:r w:rsidRPr="00927601">
        <w:rPr>
          <w:sz w:val="24"/>
          <w:szCs w:val="24"/>
        </w:rPr>
        <w:lastRenderedPageBreak/>
        <w:t>услуг (работ), осуществляемых, в том числе на платной основе, показатели по поступлениям и выплатам</w:t>
      </w:r>
      <w:proofErr w:type="gramEnd"/>
      <w:r w:rsidRPr="00927601">
        <w:rPr>
          <w:sz w:val="24"/>
          <w:szCs w:val="24"/>
        </w:rPr>
        <w:t xml:space="preserve"> ПФХД СОШ не соответствуют  суммам субсидий, указанных в соглашениях, не выделены в отдельные графы: объем поступлений от оказания услуг (выполнения работ) на платной основе и от иной приносящей доход деятельности, объем субсидий на иные цели,  отсутствуют сведения об операциях с целевыми субсидиями по подразделениям, которые должны выделяться отдельной формой.</w:t>
      </w:r>
    </w:p>
    <w:p w:rsidR="00377E14" w:rsidRPr="00927601" w:rsidRDefault="00377E14" w:rsidP="0030590F">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27601">
        <w:rPr>
          <w:rFonts w:ascii="Times New Roman" w:hAnsi="Times New Roman" w:cs="Times New Roman"/>
          <w:i/>
          <w:color w:val="000000"/>
          <w:sz w:val="24"/>
          <w:szCs w:val="24"/>
        </w:rPr>
        <w:t>Нарушены требования ст. 8 Федерального закона от 6 декабря 2011 г. № 402-ФЗ «О бухгалтерском учете»,</w:t>
      </w:r>
      <w:r w:rsidRPr="00927601">
        <w:rPr>
          <w:rFonts w:ascii="Times New Roman" w:hAnsi="Times New Roman" w:cs="Times New Roman"/>
          <w:i/>
          <w:sz w:val="24"/>
          <w:szCs w:val="24"/>
        </w:rPr>
        <w:t xml:space="preserve"> </w:t>
      </w:r>
      <w:hyperlink r:id="rId8" w:history="1">
        <w:r w:rsidRPr="00927601">
          <w:rPr>
            <w:rFonts w:ascii="Times New Roman" w:hAnsi="Times New Roman" w:cs="Times New Roman"/>
            <w:i/>
            <w:color w:val="0000FF"/>
            <w:sz w:val="24"/>
            <w:szCs w:val="24"/>
          </w:rPr>
          <w:t>п. 6</w:t>
        </w:r>
      </w:hyperlink>
      <w:r w:rsidRPr="00927601">
        <w:rPr>
          <w:rFonts w:ascii="Times New Roman" w:hAnsi="Times New Roman" w:cs="Times New Roman"/>
          <w:i/>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r w:rsidRPr="00927601">
        <w:rPr>
          <w:rFonts w:ascii="Times New Roman" w:hAnsi="Times New Roman" w:cs="Times New Roman"/>
          <w:sz w:val="24"/>
          <w:szCs w:val="24"/>
        </w:rPr>
        <w:t xml:space="preserve">, </w:t>
      </w:r>
      <w:r w:rsidRPr="00927601">
        <w:rPr>
          <w:rFonts w:ascii="Times New Roman" w:hAnsi="Times New Roman" w:cs="Times New Roman"/>
          <w:color w:val="000000"/>
          <w:sz w:val="24"/>
          <w:szCs w:val="24"/>
        </w:rPr>
        <w:t>отсутствует учетная политика МБОУ «</w:t>
      </w:r>
      <w:proofErr w:type="spellStart"/>
      <w:r w:rsidRPr="00927601">
        <w:rPr>
          <w:rFonts w:ascii="Times New Roman" w:hAnsi="Times New Roman" w:cs="Times New Roman"/>
          <w:color w:val="000000"/>
          <w:sz w:val="24"/>
          <w:szCs w:val="24"/>
        </w:rPr>
        <w:t>Усть-Коксинская</w:t>
      </w:r>
      <w:proofErr w:type="spellEnd"/>
      <w:proofErr w:type="gramEnd"/>
      <w:r w:rsidRPr="00927601">
        <w:rPr>
          <w:rFonts w:ascii="Times New Roman" w:hAnsi="Times New Roman" w:cs="Times New Roman"/>
          <w:color w:val="000000"/>
          <w:sz w:val="24"/>
          <w:szCs w:val="24"/>
        </w:rPr>
        <w:t xml:space="preserve"> СОШ», </w:t>
      </w:r>
      <w:proofErr w:type="gramStart"/>
      <w:r w:rsidRPr="00927601">
        <w:rPr>
          <w:rFonts w:ascii="Times New Roman" w:hAnsi="Times New Roman" w:cs="Times New Roman"/>
          <w:color w:val="000000"/>
          <w:sz w:val="24"/>
          <w:szCs w:val="24"/>
        </w:rPr>
        <w:t>которая</w:t>
      </w:r>
      <w:proofErr w:type="gramEnd"/>
      <w:r w:rsidRPr="00927601">
        <w:rPr>
          <w:rFonts w:ascii="Times New Roman" w:hAnsi="Times New Roman" w:cs="Times New Roman"/>
          <w:color w:val="000000"/>
          <w:sz w:val="24"/>
          <w:szCs w:val="24"/>
        </w:rPr>
        <w:t xml:space="preserve"> является основополагающим элементом учетного процесса,  отражает особенности работы учреждения по аспектам, не урегулированным нормативно либо по тем, в отношении которых законодательно предоставлено право выбора.</w:t>
      </w:r>
    </w:p>
    <w:p w:rsidR="00377E14" w:rsidRPr="00927601" w:rsidRDefault="00377E14" w:rsidP="003059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7601">
        <w:rPr>
          <w:rFonts w:ascii="Times New Roman" w:hAnsi="Times New Roman" w:cs="Times New Roman"/>
          <w:color w:val="000000"/>
          <w:sz w:val="24"/>
          <w:szCs w:val="24"/>
        </w:rPr>
        <w:t xml:space="preserve">Отсутствие учетной политики приводит к риску допустить грубые </w:t>
      </w:r>
      <w:proofErr w:type="gramStart"/>
      <w:r w:rsidRPr="00927601">
        <w:rPr>
          <w:rFonts w:ascii="Times New Roman" w:hAnsi="Times New Roman" w:cs="Times New Roman"/>
          <w:color w:val="000000"/>
          <w:sz w:val="24"/>
          <w:szCs w:val="24"/>
        </w:rPr>
        <w:t>нарушения</w:t>
      </w:r>
      <w:proofErr w:type="gramEnd"/>
      <w:r w:rsidRPr="00927601">
        <w:rPr>
          <w:rFonts w:ascii="Times New Roman" w:hAnsi="Times New Roman" w:cs="Times New Roman"/>
          <w:color w:val="000000"/>
          <w:sz w:val="24"/>
          <w:szCs w:val="24"/>
        </w:rPr>
        <w:t xml:space="preserve"> как в бухгалтерском, так и в налоговом учете. </w:t>
      </w:r>
    </w:p>
    <w:p w:rsidR="00377E14" w:rsidRDefault="00377E14" w:rsidP="0030590F">
      <w:pPr>
        <w:spacing w:after="0" w:line="240" w:lineRule="auto"/>
        <w:ind w:firstLine="709"/>
        <w:jc w:val="both"/>
        <w:rPr>
          <w:rFonts w:ascii="Times New Roman" w:hAnsi="Times New Roman" w:cs="Times New Roman"/>
          <w:i/>
          <w:sz w:val="24"/>
          <w:szCs w:val="24"/>
        </w:rPr>
      </w:pPr>
      <w:r w:rsidRPr="00927601">
        <w:rPr>
          <w:rFonts w:ascii="Times New Roman" w:hAnsi="Times New Roman" w:cs="Times New Roman"/>
          <w:i/>
          <w:sz w:val="24"/>
          <w:szCs w:val="24"/>
        </w:rPr>
        <w:t xml:space="preserve">Нарушение </w:t>
      </w:r>
      <w:r w:rsidRPr="00927601">
        <w:rPr>
          <w:rFonts w:ascii="Times New Roman" w:hAnsi="Times New Roman" w:cs="Times New Roman"/>
          <w:i/>
          <w:sz w:val="24"/>
          <w:szCs w:val="24"/>
          <w:shd w:val="clear" w:color="auto" w:fill="FFFFFF"/>
        </w:rPr>
        <w:t>порядка работы с денежной наличностью и порядка ведения кассовых операций</w:t>
      </w:r>
      <w:r w:rsidRPr="00927601">
        <w:rPr>
          <w:rFonts w:ascii="Times New Roman" w:hAnsi="Times New Roman" w:cs="Times New Roman"/>
          <w:i/>
          <w:sz w:val="24"/>
          <w:szCs w:val="24"/>
        </w:rPr>
        <w:t>.</w:t>
      </w:r>
    </w:p>
    <w:p w:rsidR="00F82347" w:rsidRPr="00927601" w:rsidRDefault="00F82347" w:rsidP="0030590F">
      <w:pPr>
        <w:autoSpaceDE w:val="0"/>
        <w:autoSpaceDN w:val="0"/>
        <w:adjustRightInd w:val="0"/>
        <w:spacing w:after="0" w:line="240" w:lineRule="auto"/>
        <w:ind w:firstLine="709"/>
        <w:jc w:val="both"/>
        <w:rPr>
          <w:rFonts w:ascii="Times New Roman" w:hAnsi="Times New Roman" w:cs="Times New Roman"/>
          <w:sz w:val="24"/>
          <w:szCs w:val="24"/>
        </w:rPr>
      </w:pPr>
      <w:r w:rsidRPr="00927601">
        <w:rPr>
          <w:rFonts w:ascii="Times New Roman" w:hAnsi="Times New Roman" w:cs="Times New Roman"/>
          <w:sz w:val="24"/>
          <w:szCs w:val="24"/>
        </w:rPr>
        <w:t xml:space="preserve">Порядок ведения кассовых операций юридическими лицами и упрощенном </w:t>
      </w:r>
      <w:proofErr w:type="gramStart"/>
      <w:r w:rsidRPr="00927601">
        <w:rPr>
          <w:rFonts w:ascii="Times New Roman" w:hAnsi="Times New Roman" w:cs="Times New Roman"/>
          <w:sz w:val="24"/>
          <w:szCs w:val="24"/>
        </w:rPr>
        <w:t>порядке</w:t>
      </w:r>
      <w:proofErr w:type="gramEnd"/>
      <w:r w:rsidRPr="00927601">
        <w:rPr>
          <w:rFonts w:ascii="Times New Roman" w:hAnsi="Times New Roman" w:cs="Times New Roman"/>
          <w:sz w:val="24"/>
          <w:szCs w:val="24"/>
        </w:rPr>
        <w:t xml:space="preserve"> ведения кассовых операций индивидуальными предпринимателями и субъектами малого предпринимательства предусмотрен Указаниями Банка России от 11.03.2014 № 3210-У. </w:t>
      </w:r>
    </w:p>
    <w:p w:rsidR="00F82347" w:rsidRPr="000E0821" w:rsidRDefault="00F82347" w:rsidP="0030590F">
      <w:pPr>
        <w:pStyle w:val="a7"/>
        <w:ind w:right="40" w:firstLine="709"/>
        <w:rPr>
          <w:sz w:val="24"/>
          <w:shd w:val="clear" w:color="auto" w:fill="FFFFFF"/>
        </w:rPr>
      </w:pPr>
      <w:r w:rsidRPr="000E0821">
        <w:rPr>
          <w:sz w:val="24"/>
          <w:shd w:val="clear" w:color="auto" w:fill="FFFFFF"/>
        </w:rPr>
        <w:t xml:space="preserve">Кассовые операции за 2015 и 2016 годы оформлены приходными (ф. 03010001) и расходными (ф. 0310002) кассовыми ордерами </w:t>
      </w:r>
      <w:r w:rsidRPr="009D34D1">
        <w:rPr>
          <w:i/>
          <w:sz w:val="24"/>
          <w:shd w:val="clear" w:color="auto" w:fill="FFFFFF"/>
        </w:rPr>
        <w:t>с нарушением требований</w:t>
      </w:r>
      <w:r w:rsidRPr="009D34D1">
        <w:rPr>
          <w:sz w:val="24"/>
          <w:shd w:val="clear" w:color="auto" w:fill="FFFFFF"/>
        </w:rPr>
        <w:t xml:space="preserve"> </w:t>
      </w:r>
      <w:r w:rsidRPr="009D34D1">
        <w:rPr>
          <w:i/>
          <w:sz w:val="24"/>
          <w:shd w:val="clear" w:color="auto" w:fill="FFFFFF"/>
        </w:rPr>
        <w:t xml:space="preserve">п. 7; 8 </w:t>
      </w:r>
      <w:r w:rsidRPr="009D34D1">
        <w:rPr>
          <w:i/>
          <w:sz w:val="24"/>
        </w:rPr>
        <w:t xml:space="preserve">Инструкцией N 157н, пунктов 4,3; 5; 5.1; 6; 6.1; 6.3 Указания № 3210-У на общую сумму </w:t>
      </w:r>
      <w:r w:rsidR="00753F1D" w:rsidRPr="009D34D1">
        <w:rPr>
          <w:i/>
          <w:sz w:val="24"/>
          <w:shd w:val="clear" w:color="auto" w:fill="FFFFFF"/>
        </w:rPr>
        <w:t>6 569,14</w:t>
      </w:r>
      <w:r w:rsidRPr="009D34D1">
        <w:rPr>
          <w:i/>
          <w:sz w:val="24"/>
          <w:shd w:val="clear" w:color="auto" w:fill="FFFFFF"/>
        </w:rPr>
        <w:t xml:space="preserve"> тыс. рублей</w:t>
      </w:r>
      <w:r w:rsidRPr="009D34D1">
        <w:rPr>
          <w:sz w:val="24"/>
          <w:shd w:val="clear" w:color="auto" w:fill="FFFFFF"/>
        </w:rPr>
        <w:t>.</w:t>
      </w:r>
      <w:r w:rsidRPr="000E0821">
        <w:rPr>
          <w:sz w:val="24"/>
          <w:shd w:val="clear" w:color="auto" w:fill="FFFFFF"/>
        </w:rPr>
        <w:t xml:space="preserve"> </w:t>
      </w:r>
      <w:proofErr w:type="gramStart"/>
      <w:r w:rsidR="00753F1D" w:rsidRPr="000E0821">
        <w:rPr>
          <w:sz w:val="24"/>
          <w:shd w:val="clear" w:color="auto" w:fill="FFFFFF"/>
        </w:rPr>
        <w:t>П</w:t>
      </w:r>
      <w:r w:rsidRPr="000E0821">
        <w:rPr>
          <w:sz w:val="24"/>
          <w:shd w:val="clear" w:color="auto" w:fill="FFFFFF"/>
        </w:rPr>
        <w:t xml:space="preserve">рием и выдача наличных денежных средств </w:t>
      </w:r>
      <w:r w:rsidR="00753F1D" w:rsidRPr="000E0821">
        <w:rPr>
          <w:sz w:val="24"/>
          <w:shd w:val="clear" w:color="auto" w:fill="FFFFFF"/>
        </w:rPr>
        <w:t xml:space="preserve">в учреждении </w:t>
      </w:r>
      <w:r w:rsidRPr="000E0821">
        <w:rPr>
          <w:sz w:val="24"/>
          <w:shd w:val="clear" w:color="auto" w:fill="FFFFFF"/>
        </w:rPr>
        <w:t xml:space="preserve">производились по приходным кассовым ордерам и расходным кассовым ордерам без подписи руководителя, главного бухгалтера, кассира и лиц, получавших денежные средства под отчет, </w:t>
      </w:r>
      <w:r w:rsidRPr="000E0821">
        <w:rPr>
          <w:sz w:val="24"/>
        </w:rPr>
        <w:t>выдача денежных средств в под отчет выдавалась без письменного заявления получателя, на котором обязательно должна стоять разрешительная подпись директора, указываться назначение аванса и срок, на который он выдается</w:t>
      </w:r>
      <w:r w:rsidRPr="000E0821">
        <w:rPr>
          <w:sz w:val="24"/>
          <w:shd w:val="clear" w:color="auto" w:fill="FFFFFF"/>
        </w:rPr>
        <w:t>.</w:t>
      </w:r>
      <w:proofErr w:type="gramEnd"/>
    </w:p>
    <w:p w:rsidR="000E0821" w:rsidRPr="000E0821" w:rsidRDefault="00753F1D" w:rsidP="0030590F">
      <w:pPr>
        <w:pStyle w:val="a7"/>
        <w:ind w:right="40" w:firstLine="709"/>
        <w:rPr>
          <w:spacing w:val="2"/>
          <w:sz w:val="24"/>
          <w:shd w:val="clear" w:color="auto" w:fill="FFFFFF"/>
        </w:rPr>
      </w:pPr>
      <w:r w:rsidRPr="000E0821">
        <w:rPr>
          <w:spacing w:val="2"/>
          <w:sz w:val="24"/>
          <w:shd w:val="clear" w:color="auto" w:fill="FFFFFF"/>
        </w:rPr>
        <w:t>В</w:t>
      </w:r>
      <w:r w:rsidR="00F82347" w:rsidRPr="000E0821">
        <w:rPr>
          <w:spacing w:val="2"/>
          <w:sz w:val="24"/>
          <w:shd w:val="clear" w:color="auto" w:fill="FFFFFF"/>
        </w:rPr>
        <w:t xml:space="preserve"> нарушение п. 11 Инструкции № 157н </w:t>
      </w:r>
      <w:r w:rsidRPr="000E0821">
        <w:rPr>
          <w:spacing w:val="2"/>
          <w:sz w:val="24"/>
          <w:shd w:val="clear" w:color="auto" w:fill="FFFFFF"/>
        </w:rPr>
        <w:t>п</w:t>
      </w:r>
      <w:r w:rsidR="00F82347" w:rsidRPr="000E0821">
        <w:rPr>
          <w:spacing w:val="2"/>
          <w:sz w:val="24"/>
          <w:shd w:val="clear" w:color="auto" w:fill="FFFFFF"/>
        </w:rPr>
        <w:t xml:space="preserve">ервичные кассовые документы </w:t>
      </w:r>
      <w:r w:rsidRPr="000E0821">
        <w:rPr>
          <w:spacing w:val="2"/>
          <w:sz w:val="24"/>
          <w:shd w:val="clear" w:color="auto" w:fill="FFFFFF"/>
        </w:rPr>
        <w:t xml:space="preserve">за 2015 год подшиты </w:t>
      </w:r>
      <w:r w:rsidR="00F82347" w:rsidRPr="000E0821">
        <w:rPr>
          <w:spacing w:val="2"/>
          <w:sz w:val="24"/>
          <w:shd w:val="clear" w:color="auto" w:fill="FFFFFF"/>
        </w:rPr>
        <w:t xml:space="preserve">не в хронологическом порядке, </w:t>
      </w:r>
      <w:r w:rsidRPr="000E0821">
        <w:rPr>
          <w:spacing w:val="2"/>
          <w:sz w:val="24"/>
          <w:shd w:val="clear" w:color="auto" w:fill="FFFFFF"/>
        </w:rPr>
        <w:t xml:space="preserve">за 2016 год кассовые документы не подшиты. </w:t>
      </w:r>
    </w:p>
    <w:p w:rsidR="00F82347" w:rsidRPr="00176CC9" w:rsidRDefault="00753F1D" w:rsidP="0030590F">
      <w:pPr>
        <w:pStyle w:val="a7"/>
        <w:ind w:right="40" w:firstLine="709"/>
        <w:rPr>
          <w:sz w:val="24"/>
        </w:rPr>
      </w:pPr>
      <w:r w:rsidRPr="000E0821">
        <w:rPr>
          <w:spacing w:val="2"/>
          <w:sz w:val="24"/>
          <w:shd w:val="clear" w:color="auto" w:fill="FFFFFF"/>
        </w:rPr>
        <w:t xml:space="preserve">Проверкой установлено отсутствие </w:t>
      </w:r>
      <w:r w:rsidR="000E0821" w:rsidRPr="000E0821">
        <w:rPr>
          <w:spacing w:val="2"/>
          <w:sz w:val="24"/>
          <w:shd w:val="clear" w:color="auto" w:fill="FFFFFF"/>
        </w:rPr>
        <w:t>ряда</w:t>
      </w:r>
      <w:r w:rsidRPr="000E0821">
        <w:rPr>
          <w:spacing w:val="2"/>
          <w:sz w:val="24"/>
          <w:shd w:val="clear" w:color="auto" w:fill="FFFFFF"/>
        </w:rPr>
        <w:t xml:space="preserve"> </w:t>
      </w:r>
      <w:r w:rsidR="00F82347" w:rsidRPr="000E0821">
        <w:rPr>
          <w:spacing w:val="2"/>
          <w:sz w:val="24"/>
          <w:shd w:val="clear" w:color="auto" w:fill="FFFFFF"/>
        </w:rPr>
        <w:t xml:space="preserve">ПКО </w:t>
      </w:r>
      <w:r w:rsidRPr="000E0821">
        <w:rPr>
          <w:spacing w:val="2"/>
          <w:sz w:val="24"/>
          <w:shd w:val="clear" w:color="auto" w:fill="FFFFFF"/>
        </w:rPr>
        <w:t>и</w:t>
      </w:r>
      <w:r w:rsidR="00F82347" w:rsidRPr="000E0821">
        <w:rPr>
          <w:spacing w:val="2"/>
          <w:sz w:val="24"/>
          <w:shd w:val="clear" w:color="auto" w:fill="FFFFFF"/>
        </w:rPr>
        <w:t xml:space="preserve"> РКО</w:t>
      </w:r>
      <w:r w:rsidRPr="000E0821">
        <w:rPr>
          <w:spacing w:val="2"/>
          <w:sz w:val="24"/>
          <w:shd w:val="clear" w:color="auto" w:fill="FFFFFF"/>
        </w:rPr>
        <w:t xml:space="preserve"> за 2015 год</w:t>
      </w:r>
      <w:r w:rsidR="00F82347" w:rsidRPr="000E0821">
        <w:rPr>
          <w:spacing w:val="2"/>
          <w:sz w:val="24"/>
          <w:shd w:val="clear" w:color="auto" w:fill="FFFFFF"/>
        </w:rPr>
        <w:t>,</w:t>
      </w:r>
      <w:r w:rsidRPr="000E0821">
        <w:rPr>
          <w:spacing w:val="2"/>
          <w:sz w:val="24"/>
          <w:shd w:val="clear" w:color="auto" w:fill="FFFFFF"/>
        </w:rPr>
        <w:t xml:space="preserve"> в 2016 году </w:t>
      </w:r>
      <w:r w:rsidR="003F41AD">
        <w:rPr>
          <w:spacing w:val="2"/>
          <w:sz w:val="24"/>
          <w:shd w:val="clear" w:color="auto" w:fill="FFFFFF"/>
        </w:rPr>
        <w:t>нет</w:t>
      </w:r>
      <w:r w:rsidRPr="000E0821">
        <w:rPr>
          <w:spacing w:val="2"/>
          <w:sz w:val="24"/>
          <w:shd w:val="clear" w:color="auto" w:fill="FFFFFF"/>
        </w:rPr>
        <w:t xml:space="preserve"> кассовы</w:t>
      </w:r>
      <w:r w:rsidR="003F41AD">
        <w:rPr>
          <w:spacing w:val="2"/>
          <w:sz w:val="24"/>
          <w:shd w:val="clear" w:color="auto" w:fill="FFFFFF"/>
        </w:rPr>
        <w:t>х документов</w:t>
      </w:r>
      <w:r w:rsidRPr="000E0821">
        <w:rPr>
          <w:spacing w:val="2"/>
          <w:sz w:val="24"/>
          <w:shd w:val="clear" w:color="auto" w:fill="FFFFFF"/>
        </w:rPr>
        <w:t xml:space="preserve"> за ноябрь и декабрь, за проверяемый период 2017 года (январь - </w:t>
      </w:r>
      <w:proofErr w:type="gramStart"/>
      <w:r w:rsidRPr="000E0821">
        <w:rPr>
          <w:spacing w:val="2"/>
          <w:sz w:val="24"/>
          <w:shd w:val="clear" w:color="auto" w:fill="FFFFFF"/>
        </w:rPr>
        <w:t xml:space="preserve">май) </w:t>
      </w:r>
      <w:proofErr w:type="gramEnd"/>
      <w:r w:rsidRPr="000E0821">
        <w:rPr>
          <w:spacing w:val="2"/>
          <w:sz w:val="24"/>
          <w:shd w:val="clear" w:color="auto" w:fill="FFFFFF"/>
        </w:rPr>
        <w:t xml:space="preserve">кассовые документы отсутствуют, </w:t>
      </w:r>
      <w:r w:rsidR="003F41AD">
        <w:rPr>
          <w:spacing w:val="2"/>
          <w:sz w:val="24"/>
          <w:shd w:val="clear" w:color="auto" w:fill="FFFFFF"/>
        </w:rPr>
        <w:t xml:space="preserve">при этом за указанные периоды с лицевого счета СОШ производилось списание денежных средств по заявкам на </w:t>
      </w:r>
      <w:r w:rsidR="002604F4">
        <w:rPr>
          <w:spacing w:val="2"/>
          <w:sz w:val="24"/>
          <w:shd w:val="clear" w:color="auto" w:fill="FFFFFF"/>
        </w:rPr>
        <w:t>получение</w:t>
      </w:r>
      <w:r w:rsidR="003F41AD">
        <w:rPr>
          <w:spacing w:val="2"/>
          <w:sz w:val="24"/>
          <w:shd w:val="clear" w:color="auto" w:fill="FFFFFF"/>
        </w:rPr>
        <w:t xml:space="preserve"> наличных </w:t>
      </w:r>
      <w:r w:rsidR="002604F4">
        <w:rPr>
          <w:spacing w:val="2"/>
          <w:sz w:val="24"/>
          <w:shd w:val="clear" w:color="auto" w:fill="FFFFFF"/>
        </w:rPr>
        <w:t>денег</w:t>
      </w:r>
      <w:r w:rsidR="003F41AD">
        <w:rPr>
          <w:spacing w:val="2"/>
          <w:sz w:val="24"/>
          <w:shd w:val="clear" w:color="auto" w:fill="FFFFFF"/>
        </w:rPr>
        <w:t>. З</w:t>
      </w:r>
      <w:r w:rsidRPr="000E0821">
        <w:rPr>
          <w:spacing w:val="2"/>
          <w:sz w:val="24"/>
          <w:shd w:val="clear" w:color="auto" w:fill="FFFFFF"/>
        </w:rPr>
        <w:t xml:space="preserve">а все проверяемы годы не велся </w:t>
      </w:r>
      <w:r w:rsidR="00F82347" w:rsidRPr="000E0821">
        <w:rPr>
          <w:spacing w:val="2"/>
          <w:sz w:val="24"/>
          <w:shd w:val="clear" w:color="auto" w:fill="FFFFFF"/>
        </w:rPr>
        <w:t xml:space="preserve">регистр бюджетного учета Журнал </w:t>
      </w:r>
      <w:r w:rsidR="00F82347" w:rsidRPr="000E0821">
        <w:rPr>
          <w:sz w:val="24"/>
        </w:rPr>
        <w:t xml:space="preserve">операций </w:t>
      </w:r>
      <w:proofErr w:type="gramStart"/>
      <w:r w:rsidR="00F82347" w:rsidRPr="000E0821">
        <w:rPr>
          <w:sz w:val="24"/>
        </w:rPr>
        <w:t>по</w:t>
      </w:r>
      <w:proofErr w:type="gramEnd"/>
      <w:r w:rsidR="00F82347" w:rsidRPr="000E0821">
        <w:rPr>
          <w:sz w:val="24"/>
        </w:rPr>
        <w:t xml:space="preserve"> счету "Касса"</w:t>
      </w:r>
      <w:r w:rsidR="00176CC9">
        <w:rPr>
          <w:sz w:val="24"/>
        </w:rPr>
        <w:t xml:space="preserve">, что является </w:t>
      </w:r>
      <w:r w:rsidR="00176CC9" w:rsidRPr="00176CC9">
        <w:rPr>
          <w:sz w:val="24"/>
        </w:rPr>
        <w:t>н</w:t>
      </w:r>
      <w:r w:rsidR="00176CC9" w:rsidRPr="00176CC9">
        <w:rPr>
          <w:spacing w:val="2"/>
          <w:sz w:val="24"/>
          <w:shd w:val="clear" w:color="auto" w:fill="FFFFFF"/>
        </w:rPr>
        <w:t>арушением требований п. 1 ст. 10 Закона № 402-ФЗ.</w:t>
      </w:r>
    </w:p>
    <w:p w:rsidR="000E0821" w:rsidRPr="000E0821" w:rsidRDefault="000E0821" w:rsidP="0030590F">
      <w:pPr>
        <w:pStyle w:val="a7"/>
        <w:ind w:right="40" w:firstLine="709"/>
        <w:rPr>
          <w:sz w:val="24"/>
        </w:rPr>
      </w:pPr>
      <w:proofErr w:type="gramStart"/>
      <w:r w:rsidRPr="000E0821">
        <w:rPr>
          <w:sz w:val="24"/>
        </w:rPr>
        <w:t>Среди кассовых документов, КСО обнаружены приходные кассовые ордера (родительская плата за питание) без номеров (первый ПКО датирован 11.11.2015 последний 13.07.2016, всего их установлено в количестве 208 штук, неучтенные платежные ведомости без номеров с подписями получателей денежных средств за май 2016г. на сумму 3,00 тыс. рублей, за июнь 2016г. на сумму 5,25 тыс. рублей и 12,80 тыс. рублей и денежная наличность</w:t>
      </w:r>
      <w:proofErr w:type="gramEnd"/>
      <w:r w:rsidRPr="000E0821">
        <w:rPr>
          <w:sz w:val="24"/>
        </w:rPr>
        <w:t xml:space="preserve"> в сумме 2,45 тыс. рублей - четыре купюры номиналом  0,50 тыс. рублей, четыре купюры номиналом  0,10 тыс. рублей, одна купюра номиналом 0,05 тыс. рублей. </w:t>
      </w:r>
    </w:p>
    <w:p w:rsidR="000E0821" w:rsidRDefault="000E0821" w:rsidP="0030590F">
      <w:pPr>
        <w:pStyle w:val="a7"/>
        <w:ind w:right="40" w:firstLine="709"/>
        <w:rPr>
          <w:szCs w:val="28"/>
        </w:rPr>
      </w:pPr>
      <w:proofErr w:type="gramStart"/>
      <w:r w:rsidRPr="000E0821">
        <w:rPr>
          <w:sz w:val="24"/>
        </w:rPr>
        <w:t xml:space="preserve">По открывшимся фактам председателем КСО были вызваны и в присутствии вызванных и.о. директора СОШ Бочкаревой И.Н., руководителя МКУ «ЦОДОСО» </w:t>
      </w:r>
      <w:r w:rsidRPr="000E0821">
        <w:rPr>
          <w:sz w:val="24"/>
        </w:rPr>
        <w:lastRenderedPageBreak/>
        <w:t xml:space="preserve">Беловой Т.А., лейтенанта полиции </w:t>
      </w:r>
      <w:proofErr w:type="spellStart"/>
      <w:r w:rsidRPr="000E0821">
        <w:rPr>
          <w:sz w:val="24"/>
        </w:rPr>
        <w:t>Восканяна</w:t>
      </w:r>
      <w:proofErr w:type="spellEnd"/>
      <w:r w:rsidRPr="000E0821">
        <w:rPr>
          <w:sz w:val="24"/>
        </w:rPr>
        <w:t xml:space="preserve"> А.У. был составлен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от 02.08.2017 года, денежная сумма в размере 2,45 тыс. рублей была передана</w:t>
      </w:r>
      <w:proofErr w:type="gramEnd"/>
      <w:r w:rsidRPr="000E0821">
        <w:rPr>
          <w:sz w:val="24"/>
        </w:rPr>
        <w:t xml:space="preserve"> и.о. директора Бочкаревой И.Н. на хранение до разбирательств органами полиции</w:t>
      </w:r>
      <w:r>
        <w:rPr>
          <w:szCs w:val="28"/>
        </w:rPr>
        <w:t>.</w:t>
      </w:r>
    </w:p>
    <w:p w:rsidR="000E0821" w:rsidRPr="00E27587" w:rsidRDefault="00E27587" w:rsidP="0030590F">
      <w:pPr>
        <w:pStyle w:val="a7"/>
        <w:ind w:right="40" w:firstLine="709"/>
        <w:rPr>
          <w:sz w:val="24"/>
        </w:rPr>
      </w:pPr>
      <w:proofErr w:type="gramStart"/>
      <w:r w:rsidRPr="00E27587">
        <w:rPr>
          <w:sz w:val="24"/>
        </w:rPr>
        <w:t xml:space="preserve">В нарушение </w:t>
      </w:r>
      <w:hyperlink r:id="rId9" w:anchor="text" w:history="1">
        <w:r w:rsidRPr="00E27587">
          <w:rPr>
            <w:rStyle w:val="a9"/>
            <w:color w:val="auto"/>
            <w:sz w:val="24"/>
            <w:u w:val="none"/>
            <w:shd w:val="clear" w:color="auto" w:fill="FFFFFF"/>
          </w:rPr>
          <w:t>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hyperlink>
      <w:r w:rsidRPr="00E27587">
        <w:rPr>
          <w:rFonts w:ascii="Arial" w:hAnsi="Arial" w:cs="Arial"/>
          <w:spacing w:val="2"/>
          <w:sz w:val="24"/>
          <w:shd w:val="clear" w:color="auto" w:fill="FFFFFF"/>
        </w:rPr>
        <w:t xml:space="preserve"> </w:t>
      </w:r>
      <w:r w:rsidRPr="00E27587">
        <w:rPr>
          <w:spacing w:val="2"/>
          <w:sz w:val="24"/>
          <w:shd w:val="clear" w:color="auto" w:fill="FFFFFF"/>
        </w:rPr>
        <w:t xml:space="preserve">в учреждении не ведется Кассовая книга (ф.0504514), которая </w:t>
      </w:r>
      <w:r w:rsidRPr="00E27587">
        <w:rPr>
          <w:sz w:val="24"/>
        </w:rPr>
        <w:t>применяется для учета движения денежных средств</w:t>
      </w:r>
      <w:proofErr w:type="gramEnd"/>
      <w:r w:rsidRPr="00E27587">
        <w:rPr>
          <w:sz w:val="24"/>
        </w:rPr>
        <w:t xml:space="preserve"> в кассе учреждения и операций с ними.</w:t>
      </w:r>
      <w:r w:rsidRPr="00E27587">
        <w:rPr>
          <w:rFonts w:ascii="Arial" w:hAnsi="Arial" w:cs="Arial"/>
          <w:sz w:val="24"/>
        </w:rPr>
        <w:t xml:space="preserve"> </w:t>
      </w:r>
    </w:p>
    <w:p w:rsidR="0060460E" w:rsidRDefault="0060460E" w:rsidP="0030590F">
      <w:pPr>
        <w:pStyle w:val="a7"/>
        <w:ind w:right="40" w:firstLine="709"/>
        <w:rPr>
          <w:shd w:val="clear" w:color="auto" w:fill="FFFFFF"/>
        </w:rPr>
      </w:pPr>
      <w:r w:rsidRPr="0060460E">
        <w:rPr>
          <w:spacing w:val="2"/>
          <w:sz w:val="24"/>
          <w:shd w:val="clear" w:color="auto" w:fill="FFFFFF"/>
        </w:rPr>
        <w:t xml:space="preserve">В учреждении распечатаны листы кассовой книги и подшиты к первичным кассовым документам за дни, когда происходило движение денежных средств. </w:t>
      </w:r>
      <w:proofErr w:type="gramStart"/>
      <w:r w:rsidR="00F82347" w:rsidRPr="0060460E">
        <w:rPr>
          <w:sz w:val="24"/>
        </w:rPr>
        <w:t>Проверка кассовых листов выявила нарушение п. 4.6 Указания № 3210-У по остатку денежных средств на начало и конец дня, так касса за 02.02.2015г. лист № 1 имеет нулевой остаток на конец дня, в следующем отчете за 10.02.2015г. лист № 2 на начало дня появляется остаток в сумме 2,84 тыс. рублей, то есть з</w:t>
      </w:r>
      <w:r w:rsidR="00F82347" w:rsidRPr="0060460E">
        <w:rPr>
          <w:sz w:val="24"/>
          <w:shd w:val="clear" w:color="auto" w:fill="FFFFFF"/>
        </w:rPr>
        <w:t>аписи в кассовый отчет вносились без сверки с данными</w:t>
      </w:r>
      <w:proofErr w:type="gramEnd"/>
      <w:r w:rsidR="00F82347" w:rsidRPr="0060460E">
        <w:rPr>
          <w:sz w:val="24"/>
          <w:shd w:val="clear" w:color="auto" w:fill="FFFFFF"/>
        </w:rPr>
        <w:t xml:space="preserve"> кассовых документов.</w:t>
      </w:r>
      <w:r w:rsidR="00F82347" w:rsidRPr="005A1B5D">
        <w:rPr>
          <w:shd w:val="clear" w:color="auto" w:fill="FFFFFF"/>
        </w:rPr>
        <w:t xml:space="preserve"> </w:t>
      </w:r>
    </w:p>
    <w:p w:rsidR="001F399E" w:rsidRPr="001F399E" w:rsidRDefault="001F399E" w:rsidP="0030590F">
      <w:pPr>
        <w:autoSpaceDE w:val="0"/>
        <w:autoSpaceDN w:val="0"/>
        <w:adjustRightInd w:val="0"/>
        <w:spacing w:after="0" w:line="240" w:lineRule="auto"/>
        <w:ind w:firstLine="540"/>
        <w:jc w:val="both"/>
        <w:rPr>
          <w:rFonts w:ascii="Times New Roman" w:hAnsi="Times New Roman" w:cs="Times New Roman"/>
          <w:sz w:val="24"/>
          <w:szCs w:val="24"/>
        </w:rPr>
      </w:pPr>
      <w:r w:rsidRPr="001F399E">
        <w:rPr>
          <w:rFonts w:ascii="Times New Roman" w:hAnsi="Times New Roman" w:cs="Times New Roman"/>
          <w:sz w:val="24"/>
          <w:szCs w:val="24"/>
        </w:rPr>
        <w:t xml:space="preserve">Нарушались нормы требований  п. 6.3 Указаний № 3210-У, п. 213 </w:t>
      </w:r>
      <w:r w:rsidRPr="001F399E">
        <w:rPr>
          <w:rFonts w:ascii="Times New Roman" w:eastAsia="Times New Roman" w:hAnsi="Times New Roman" w:cs="Times New Roman"/>
          <w:color w:val="000000"/>
          <w:sz w:val="24"/>
          <w:szCs w:val="24"/>
        </w:rPr>
        <w:t>Инструкции № 157н</w:t>
      </w:r>
      <w:r w:rsidRPr="001F399E">
        <w:rPr>
          <w:rFonts w:ascii="Times New Roman" w:hAnsi="Times New Roman" w:cs="Times New Roman"/>
          <w:color w:val="000000"/>
          <w:sz w:val="24"/>
          <w:szCs w:val="24"/>
        </w:rPr>
        <w:t xml:space="preserve">, </w:t>
      </w:r>
      <w:r w:rsidRPr="001F399E">
        <w:rPr>
          <w:rFonts w:ascii="Times New Roman" w:hAnsi="Times New Roman" w:cs="Times New Roman"/>
          <w:sz w:val="24"/>
          <w:szCs w:val="24"/>
        </w:rPr>
        <w:t xml:space="preserve">денежные средства под отчет выдавались </w:t>
      </w:r>
      <w:r w:rsidRPr="001F399E">
        <w:rPr>
          <w:rFonts w:ascii="Times New Roman" w:hAnsi="Times New Roman" w:cs="Times New Roman"/>
          <w:color w:val="000000"/>
          <w:sz w:val="24"/>
          <w:szCs w:val="24"/>
        </w:rPr>
        <w:t xml:space="preserve">без </w:t>
      </w:r>
      <w:r w:rsidRPr="001F399E">
        <w:rPr>
          <w:rFonts w:ascii="Times New Roman" w:hAnsi="Times New Roman" w:cs="Times New Roman"/>
          <w:sz w:val="24"/>
          <w:szCs w:val="24"/>
        </w:rPr>
        <w:t xml:space="preserve">письменного заявления подотчетного лица, </w:t>
      </w:r>
      <w:r w:rsidRPr="001F399E">
        <w:rPr>
          <w:rFonts w:ascii="Times New Roman" w:eastAsia="Times New Roman" w:hAnsi="Times New Roman" w:cs="Times New Roman"/>
          <w:color w:val="000000"/>
          <w:sz w:val="24"/>
          <w:szCs w:val="24"/>
        </w:rPr>
        <w:t xml:space="preserve">в котором должна быть указана информация о </w:t>
      </w:r>
      <w:r w:rsidRPr="001F399E">
        <w:rPr>
          <w:rFonts w:ascii="Times New Roman" w:hAnsi="Times New Roman" w:cs="Times New Roman"/>
          <w:sz w:val="24"/>
          <w:szCs w:val="24"/>
        </w:rPr>
        <w:t>назначении аванса, расчет (обоснование) размера аванса и срока, на который он выдается.</w:t>
      </w:r>
    </w:p>
    <w:p w:rsidR="00E50709" w:rsidRDefault="00E50709" w:rsidP="0030590F">
      <w:pPr>
        <w:autoSpaceDE w:val="0"/>
        <w:autoSpaceDN w:val="0"/>
        <w:adjustRightInd w:val="0"/>
        <w:spacing w:after="0" w:line="240" w:lineRule="auto"/>
        <w:ind w:firstLine="540"/>
        <w:jc w:val="both"/>
        <w:rPr>
          <w:rFonts w:ascii="Times New Roman" w:hAnsi="Times New Roman" w:cs="Times New Roman"/>
          <w:sz w:val="24"/>
          <w:szCs w:val="24"/>
        </w:rPr>
      </w:pPr>
      <w:r w:rsidRPr="00E50709">
        <w:rPr>
          <w:rFonts w:ascii="Times New Roman" w:hAnsi="Times New Roman" w:cs="Times New Roman"/>
          <w:sz w:val="24"/>
          <w:szCs w:val="24"/>
          <w:shd w:val="clear" w:color="auto" w:fill="FFFFFF"/>
        </w:rPr>
        <w:t>В представленных</w:t>
      </w:r>
      <w:r w:rsidRPr="00E50709">
        <w:rPr>
          <w:sz w:val="24"/>
          <w:szCs w:val="24"/>
          <w:shd w:val="clear" w:color="auto" w:fill="FFFFFF"/>
        </w:rPr>
        <w:t xml:space="preserve"> </w:t>
      </w:r>
      <w:r w:rsidRPr="00E50709">
        <w:rPr>
          <w:rFonts w:ascii="Times New Roman" w:hAnsi="Times New Roman" w:cs="Times New Roman"/>
          <w:sz w:val="24"/>
          <w:szCs w:val="24"/>
        </w:rPr>
        <w:t xml:space="preserve">Авансовых отчетах в </w:t>
      </w:r>
      <w:r w:rsidRPr="00CB3349">
        <w:rPr>
          <w:rFonts w:ascii="Times New Roman" w:hAnsi="Times New Roman" w:cs="Times New Roman"/>
          <w:i/>
          <w:sz w:val="24"/>
          <w:szCs w:val="24"/>
        </w:rPr>
        <w:t>нарушение требований ст. 9 Закона № 402-ФЗ, п. 7 Инструкции № 157</w:t>
      </w:r>
      <w:r w:rsidRPr="00E50709">
        <w:rPr>
          <w:rFonts w:ascii="Times New Roman" w:hAnsi="Times New Roman" w:cs="Times New Roman"/>
          <w:sz w:val="24"/>
          <w:szCs w:val="24"/>
        </w:rPr>
        <w:t xml:space="preserve"> отсутствуют дат</w:t>
      </w:r>
      <w:r>
        <w:rPr>
          <w:rFonts w:ascii="Times New Roman" w:hAnsi="Times New Roman" w:cs="Times New Roman"/>
          <w:sz w:val="24"/>
          <w:szCs w:val="24"/>
        </w:rPr>
        <w:t>ы утверждения авансовых</w:t>
      </w:r>
      <w:r w:rsidRPr="00E50709">
        <w:rPr>
          <w:rFonts w:ascii="Times New Roman" w:hAnsi="Times New Roman" w:cs="Times New Roman"/>
          <w:sz w:val="24"/>
          <w:szCs w:val="24"/>
        </w:rPr>
        <w:t xml:space="preserve"> отчет</w:t>
      </w:r>
      <w:r>
        <w:rPr>
          <w:rFonts w:ascii="Times New Roman" w:hAnsi="Times New Roman" w:cs="Times New Roman"/>
          <w:sz w:val="24"/>
          <w:szCs w:val="24"/>
        </w:rPr>
        <w:t>ов</w:t>
      </w:r>
      <w:r w:rsidRPr="00E50709">
        <w:rPr>
          <w:rFonts w:ascii="Times New Roman" w:hAnsi="Times New Roman" w:cs="Times New Roman"/>
          <w:sz w:val="24"/>
          <w:szCs w:val="24"/>
        </w:rPr>
        <w:t xml:space="preserve">, отражение бухгалтерских проводок, даты, номера, наименования подтверждающих документов принятых к учету, подписи подотчетных лиц.    </w:t>
      </w:r>
    </w:p>
    <w:p w:rsidR="00F669B9" w:rsidRPr="00CB3349" w:rsidRDefault="003238EE" w:rsidP="0030590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Установлены н</w:t>
      </w:r>
      <w:r w:rsidRPr="003238EE">
        <w:rPr>
          <w:rFonts w:ascii="Times New Roman" w:hAnsi="Times New Roman" w:cs="Times New Roman"/>
          <w:sz w:val="24"/>
          <w:szCs w:val="24"/>
        </w:rPr>
        <w:t>еправомерн</w:t>
      </w:r>
      <w:r>
        <w:rPr>
          <w:rFonts w:ascii="Times New Roman" w:hAnsi="Times New Roman" w:cs="Times New Roman"/>
          <w:sz w:val="24"/>
          <w:szCs w:val="24"/>
        </w:rPr>
        <w:t>ые</w:t>
      </w:r>
      <w:r w:rsidRPr="003238EE">
        <w:rPr>
          <w:rFonts w:ascii="Times New Roman" w:hAnsi="Times New Roman" w:cs="Times New Roman"/>
          <w:sz w:val="24"/>
          <w:szCs w:val="24"/>
        </w:rPr>
        <w:t xml:space="preserve"> перечислен</w:t>
      </w:r>
      <w:r>
        <w:rPr>
          <w:rFonts w:ascii="Times New Roman" w:hAnsi="Times New Roman" w:cs="Times New Roman"/>
          <w:sz w:val="24"/>
          <w:szCs w:val="24"/>
        </w:rPr>
        <w:t>ия</w:t>
      </w:r>
      <w:r w:rsidRPr="003238EE">
        <w:rPr>
          <w:rFonts w:ascii="Times New Roman" w:hAnsi="Times New Roman" w:cs="Times New Roman"/>
          <w:b/>
          <w:i/>
          <w:sz w:val="24"/>
          <w:szCs w:val="24"/>
        </w:rPr>
        <w:t xml:space="preserve"> </w:t>
      </w:r>
      <w:r w:rsidRPr="003238EE">
        <w:rPr>
          <w:rFonts w:ascii="Times New Roman" w:hAnsi="Times New Roman" w:cs="Times New Roman"/>
          <w:sz w:val="24"/>
          <w:szCs w:val="24"/>
        </w:rPr>
        <w:t>компенсационны</w:t>
      </w:r>
      <w:r>
        <w:rPr>
          <w:rFonts w:ascii="Times New Roman" w:hAnsi="Times New Roman" w:cs="Times New Roman"/>
          <w:sz w:val="24"/>
          <w:szCs w:val="24"/>
        </w:rPr>
        <w:t>х</w:t>
      </w:r>
      <w:r w:rsidRPr="003238EE">
        <w:rPr>
          <w:rFonts w:ascii="Times New Roman" w:hAnsi="Times New Roman" w:cs="Times New Roman"/>
          <w:sz w:val="24"/>
          <w:szCs w:val="24"/>
        </w:rPr>
        <w:t xml:space="preserve"> выплат по возмещению командировочных расходов без оправдательных документов за</w:t>
      </w:r>
      <w:r w:rsidRPr="003238EE">
        <w:rPr>
          <w:rFonts w:ascii="Times New Roman" w:hAnsi="Times New Roman" w:cs="Times New Roman"/>
          <w:b/>
          <w:i/>
          <w:sz w:val="24"/>
          <w:szCs w:val="24"/>
        </w:rPr>
        <w:t xml:space="preserve">  </w:t>
      </w:r>
      <w:r w:rsidRPr="003238EE">
        <w:rPr>
          <w:rFonts w:ascii="Times New Roman" w:hAnsi="Times New Roman" w:cs="Times New Roman"/>
          <w:sz w:val="24"/>
          <w:szCs w:val="24"/>
        </w:rPr>
        <w:t xml:space="preserve">проживание </w:t>
      </w:r>
      <w:r w:rsidRPr="00CB3349">
        <w:rPr>
          <w:rFonts w:ascii="Times New Roman" w:hAnsi="Times New Roman" w:cs="Times New Roman"/>
          <w:sz w:val="24"/>
          <w:szCs w:val="24"/>
        </w:rPr>
        <w:t xml:space="preserve">в </w:t>
      </w:r>
      <w:r w:rsidRPr="00CB3349">
        <w:rPr>
          <w:rFonts w:ascii="Times New Roman" w:hAnsi="Times New Roman" w:cs="Times New Roman"/>
          <w:i/>
          <w:sz w:val="24"/>
          <w:szCs w:val="24"/>
        </w:rPr>
        <w:t>сумме 2,50 тыс. рублей</w:t>
      </w:r>
      <w:r w:rsidRPr="00CB3349">
        <w:rPr>
          <w:rFonts w:ascii="Times New Roman" w:hAnsi="Times New Roman" w:cs="Times New Roman"/>
          <w:sz w:val="24"/>
          <w:szCs w:val="24"/>
        </w:rPr>
        <w:t>,</w:t>
      </w:r>
      <w:r w:rsidRPr="00CB3349">
        <w:rPr>
          <w:rFonts w:ascii="Times New Roman" w:hAnsi="Times New Roman" w:cs="Times New Roman"/>
          <w:i/>
          <w:sz w:val="24"/>
          <w:szCs w:val="24"/>
        </w:rPr>
        <w:t xml:space="preserve"> </w:t>
      </w:r>
      <w:r w:rsidRPr="00CB3349">
        <w:rPr>
          <w:rFonts w:ascii="Times New Roman" w:hAnsi="Times New Roman" w:cs="Times New Roman"/>
          <w:sz w:val="24"/>
          <w:szCs w:val="24"/>
        </w:rPr>
        <w:t>суточные</w:t>
      </w:r>
      <w:r w:rsidRPr="00CB3349">
        <w:rPr>
          <w:rFonts w:ascii="Times New Roman" w:hAnsi="Times New Roman" w:cs="Times New Roman"/>
          <w:i/>
          <w:sz w:val="24"/>
          <w:szCs w:val="24"/>
        </w:rPr>
        <w:t xml:space="preserve"> </w:t>
      </w:r>
      <w:r w:rsidRPr="00CB3349">
        <w:rPr>
          <w:rFonts w:ascii="Times New Roman" w:hAnsi="Times New Roman" w:cs="Times New Roman"/>
          <w:sz w:val="24"/>
          <w:szCs w:val="24"/>
        </w:rPr>
        <w:t xml:space="preserve">в </w:t>
      </w:r>
      <w:r w:rsidRPr="00CB3349">
        <w:rPr>
          <w:rFonts w:ascii="Times New Roman" w:hAnsi="Times New Roman" w:cs="Times New Roman"/>
          <w:i/>
          <w:sz w:val="24"/>
          <w:szCs w:val="24"/>
        </w:rPr>
        <w:t>сумме 0,30 тыс.  рублей</w:t>
      </w:r>
      <w:r w:rsidRPr="00CB3349">
        <w:rPr>
          <w:rFonts w:ascii="Times New Roman" w:hAnsi="Times New Roman" w:cs="Times New Roman"/>
          <w:sz w:val="24"/>
          <w:szCs w:val="24"/>
        </w:rPr>
        <w:t>, проезд в</w:t>
      </w:r>
      <w:r w:rsidRPr="00CB3349">
        <w:rPr>
          <w:rFonts w:ascii="Times New Roman" w:hAnsi="Times New Roman" w:cs="Times New Roman"/>
          <w:i/>
          <w:sz w:val="24"/>
          <w:szCs w:val="24"/>
        </w:rPr>
        <w:t xml:space="preserve"> сумме 1,76 тыс. рублей</w:t>
      </w:r>
      <w:r w:rsidR="00F669B9" w:rsidRPr="00CB3349">
        <w:rPr>
          <w:rFonts w:ascii="Times New Roman" w:hAnsi="Times New Roman" w:cs="Times New Roman"/>
          <w:sz w:val="24"/>
          <w:szCs w:val="24"/>
        </w:rPr>
        <w:t xml:space="preserve"> и </w:t>
      </w:r>
      <w:r w:rsidR="00F669B9" w:rsidRPr="00CB3349">
        <w:rPr>
          <w:rFonts w:ascii="Times New Roman" w:hAnsi="Times New Roman" w:cs="Times New Roman"/>
          <w:i/>
          <w:sz w:val="24"/>
          <w:szCs w:val="24"/>
        </w:rPr>
        <w:t>неправомерная выдача денежных средств</w:t>
      </w:r>
      <w:r w:rsidR="00F669B9" w:rsidRPr="00CB3349">
        <w:rPr>
          <w:rFonts w:ascii="Times New Roman" w:hAnsi="Times New Roman" w:cs="Times New Roman"/>
          <w:sz w:val="24"/>
          <w:szCs w:val="24"/>
        </w:rPr>
        <w:t xml:space="preserve"> по РКО № 4 в сумме </w:t>
      </w:r>
      <w:r w:rsidR="00F669B9" w:rsidRPr="00CB3349">
        <w:rPr>
          <w:rFonts w:ascii="Times New Roman" w:hAnsi="Times New Roman" w:cs="Times New Roman"/>
          <w:i/>
          <w:sz w:val="24"/>
          <w:szCs w:val="24"/>
        </w:rPr>
        <w:t>1, 92 тыс. рублей</w:t>
      </w:r>
      <w:r w:rsidR="00F669B9" w:rsidRPr="00CB3349">
        <w:rPr>
          <w:rFonts w:ascii="Times New Roman" w:hAnsi="Times New Roman" w:cs="Times New Roman"/>
          <w:sz w:val="24"/>
          <w:szCs w:val="24"/>
        </w:rPr>
        <w:t xml:space="preserve">, по РКО № 5 в сумме </w:t>
      </w:r>
      <w:r w:rsidR="00F669B9" w:rsidRPr="00CB3349">
        <w:rPr>
          <w:rFonts w:ascii="Times New Roman" w:hAnsi="Times New Roman" w:cs="Times New Roman"/>
          <w:i/>
          <w:sz w:val="24"/>
          <w:szCs w:val="24"/>
        </w:rPr>
        <w:t>2,81тыс.  рублей</w:t>
      </w:r>
      <w:r w:rsidR="00F669B9" w:rsidRPr="00CB3349">
        <w:rPr>
          <w:rFonts w:ascii="Times New Roman" w:hAnsi="Times New Roman" w:cs="Times New Roman"/>
          <w:sz w:val="24"/>
          <w:szCs w:val="24"/>
        </w:rPr>
        <w:t xml:space="preserve">. </w:t>
      </w:r>
      <w:proofErr w:type="gramEnd"/>
    </w:p>
    <w:p w:rsidR="00377E14" w:rsidRDefault="00377E14" w:rsidP="0030590F">
      <w:pPr>
        <w:pStyle w:val="a4"/>
        <w:autoSpaceDE w:val="0"/>
        <w:autoSpaceDN w:val="0"/>
        <w:adjustRightInd w:val="0"/>
        <w:spacing w:after="0" w:line="240" w:lineRule="auto"/>
        <w:ind w:left="0" w:firstLine="709"/>
        <w:contextualSpacing/>
        <w:jc w:val="both"/>
        <w:rPr>
          <w:rFonts w:ascii="Times New Roman" w:hAnsi="Times New Roman" w:cs="Times New Roman"/>
          <w:i/>
          <w:spacing w:val="2"/>
          <w:sz w:val="24"/>
          <w:szCs w:val="24"/>
          <w:shd w:val="clear" w:color="auto" w:fill="FFFFFF"/>
        </w:rPr>
      </w:pPr>
      <w:r w:rsidRPr="00927601">
        <w:rPr>
          <w:rFonts w:ascii="Times New Roman" w:hAnsi="Times New Roman" w:cs="Times New Roman"/>
          <w:i/>
          <w:sz w:val="24"/>
          <w:szCs w:val="24"/>
        </w:rPr>
        <w:t>Искажение бухгалтерской отчётности</w:t>
      </w:r>
      <w:r w:rsidRPr="00927601">
        <w:rPr>
          <w:rFonts w:ascii="Times New Roman" w:hAnsi="Times New Roman" w:cs="Times New Roman"/>
          <w:i/>
          <w:spacing w:val="2"/>
          <w:sz w:val="24"/>
          <w:szCs w:val="24"/>
          <w:shd w:val="clear" w:color="auto" w:fill="FFFFFF"/>
        </w:rPr>
        <w:t>.</w:t>
      </w:r>
    </w:p>
    <w:p w:rsidR="005A69CA" w:rsidRPr="00BE2C03" w:rsidRDefault="005A69CA" w:rsidP="0030590F">
      <w:pPr>
        <w:pStyle w:val="a7"/>
        <w:ind w:right="40" w:firstLine="708"/>
        <w:rPr>
          <w:sz w:val="24"/>
          <w:shd w:val="clear" w:color="auto" w:fill="FFFFFF"/>
        </w:rPr>
      </w:pPr>
      <w:proofErr w:type="gramStart"/>
      <w:r w:rsidRPr="00BE2C03">
        <w:rPr>
          <w:sz w:val="24"/>
          <w:shd w:val="clear" w:color="auto" w:fill="FFFFFF"/>
        </w:rPr>
        <w:t>Согласно отчета кассира (лист № 40) от 29.12.2015г.  на конец 2015 года в кассе остался неиспользованный остаток денежных средств в сумме 3,40 тыс. рублей</w:t>
      </w:r>
      <w:r w:rsidR="002902D5">
        <w:rPr>
          <w:sz w:val="24"/>
          <w:shd w:val="clear" w:color="auto" w:fill="FFFFFF"/>
        </w:rPr>
        <w:t xml:space="preserve">, который </w:t>
      </w:r>
      <w:r w:rsidR="002902D5" w:rsidRPr="002902D5">
        <w:rPr>
          <w:sz w:val="24"/>
          <w:shd w:val="clear" w:color="auto" w:fill="FFFFFF"/>
        </w:rPr>
        <w:t>числится на начала 2016 года, о чем свидетельствует кассовый отчет лист № 1 от 09.02.2016г.</w:t>
      </w:r>
      <w:r w:rsidRPr="00BE2C03">
        <w:rPr>
          <w:sz w:val="24"/>
          <w:shd w:val="clear" w:color="auto" w:fill="FFFFFF"/>
        </w:rPr>
        <w:t xml:space="preserve">, в </w:t>
      </w:r>
      <w:r w:rsidRPr="00BE2C03">
        <w:rPr>
          <w:sz w:val="24"/>
        </w:rPr>
        <w:t>Балансе государственного (муниципального) учреждения (ф. 0503730) на 01.01.2016г., остаток на начало года по коду строки 177 (счет Касса</w:t>
      </w:r>
      <w:proofErr w:type="gramEnd"/>
      <w:r w:rsidRPr="00BE2C03">
        <w:rPr>
          <w:sz w:val="24"/>
        </w:rPr>
        <w:t xml:space="preserve"> (</w:t>
      </w:r>
      <w:proofErr w:type="gramStart"/>
      <w:r w:rsidRPr="00BE2C03">
        <w:rPr>
          <w:sz w:val="24"/>
        </w:rPr>
        <w:t xml:space="preserve">020134000)) нулевой, </w:t>
      </w:r>
      <w:r w:rsidR="00BE2C03">
        <w:rPr>
          <w:sz w:val="24"/>
        </w:rPr>
        <w:t xml:space="preserve">то есть </w:t>
      </w:r>
      <w:r w:rsidR="006F5D01">
        <w:rPr>
          <w:sz w:val="24"/>
        </w:rPr>
        <w:t>выявлено</w:t>
      </w:r>
      <w:r w:rsidR="00BE2C03">
        <w:rPr>
          <w:sz w:val="24"/>
        </w:rPr>
        <w:t xml:space="preserve"> искажение бухгалтерской отчетности</w:t>
      </w:r>
      <w:r w:rsidRPr="00BE2C03">
        <w:rPr>
          <w:sz w:val="24"/>
        </w:rPr>
        <w:t>.</w:t>
      </w:r>
      <w:r w:rsidRPr="00BE2C03">
        <w:rPr>
          <w:sz w:val="24"/>
          <w:shd w:val="clear" w:color="auto" w:fill="FFFFFF"/>
        </w:rPr>
        <w:t xml:space="preserve"> </w:t>
      </w:r>
      <w:proofErr w:type="gramEnd"/>
    </w:p>
    <w:p w:rsidR="00377E14" w:rsidRPr="00927601" w:rsidRDefault="00377E14" w:rsidP="0030590F">
      <w:pPr>
        <w:autoSpaceDE w:val="0"/>
        <w:autoSpaceDN w:val="0"/>
        <w:adjustRightInd w:val="0"/>
        <w:spacing w:after="0" w:line="240" w:lineRule="auto"/>
        <w:ind w:firstLine="709"/>
        <w:jc w:val="both"/>
        <w:rPr>
          <w:rFonts w:ascii="Times New Roman" w:hAnsi="Times New Roman" w:cs="Times New Roman"/>
          <w:sz w:val="24"/>
          <w:szCs w:val="24"/>
        </w:rPr>
      </w:pPr>
      <w:r w:rsidRPr="00927601">
        <w:rPr>
          <w:rFonts w:ascii="Times New Roman" w:hAnsi="Times New Roman" w:cs="Times New Roman"/>
          <w:sz w:val="24"/>
          <w:szCs w:val="24"/>
        </w:rPr>
        <w:t>Согласно представленным проверке документам</w:t>
      </w:r>
      <w:r w:rsidR="00067E48">
        <w:rPr>
          <w:rFonts w:ascii="Times New Roman" w:hAnsi="Times New Roman" w:cs="Times New Roman"/>
          <w:sz w:val="24"/>
          <w:szCs w:val="24"/>
        </w:rPr>
        <w:t>,</w:t>
      </w:r>
      <w:r w:rsidRPr="00927601">
        <w:rPr>
          <w:rFonts w:ascii="Times New Roman" w:hAnsi="Times New Roman" w:cs="Times New Roman"/>
          <w:sz w:val="24"/>
          <w:szCs w:val="24"/>
        </w:rPr>
        <w:t xml:space="preserve"> </w:t>
      </w:r>
      <w:r w:rsidR="00067E48">
        <w:rPr>
          <w:rFonts w:ascii="Times New Roman" w:hAnsi="Times New Roman" w:cs="Times New Roman"/>
          <w:sz w:val="24"/>
          <w:szCs w:val="24"/>
        </w:rPr>
        <w:t>Баланса государственного (муниципального) учреждения (ф. 0503730)</w:t>
      </w:r>
      <w:r w:rsidRPr="00927601">
        <w:rPr>
          <w:rFonts w:ascii="Times New Roman" w:hAnsi="Times New Roman" w:cs="Times New Roman"/>
          <w:sz w:val="24"/>
          <w:szCs w:val="24"/>
        </w:rPr>
        <w:t xml:space="preserve"> и Главной книги учреждения неиспользованный остаток средств </w:t>
      </w:r>
      <w:r w:rsidRPr="009D34D1">
        <w:rPr>
          <w:rFonts w:ascii="Times New Roman" w:hAnsi="Times New Roman" w:cs="Times New Roman"/>
          <w:sz w:val="24"/>
          <w:szCs w:val="24"/>
        </w:rPr>
        <w:t xml:space="preserve">на 01.01.2016 года </w:t>
      </w:r>
      <w:r w:rsidRPr="00927601">
        <w:rPr>
          <w:rFonts w:ascii="Times New Roman" w:hAnsi="Times New Roman" w:cs="Times New Roman"/>
          <w:sz w:val="24"/>
          <w:szCs w:val="24"/>
        </w:rPr>
        <w:t>по видам деятельности составляет:</w:t>
      </w:r>
    </w:p>
    <w:p w:rsidR="00377E14" w:rsidRPr="00927601" w:rsidRDefault="00377E14" w:rsidP="0030590F">
      <w:pPr>
        <w:pStyle w:val="a7"/>
        <w:ind w:left="40" w:right="40" w:firstLine="668"/>
        <w:rPr>
          <w:sz w:val="24"/>
        </w:rPr>
      </w:pPr>
      <w:r w:rsidRPr="00927601">
        <w:rPr>
          <w:sz w:val="24"/>
        </w:rPr>
        <w:t>- от приносящей доход деятельности по счету 2.201.11 «Денежные средства на лицевых счетах учреждения в органе казначейства» - в Балансе по состоянию на 01.01.2016 г. отражен нулевой остаток, по данным Главной книги – «-» 234,79 тыс. рублей, искажение более чем на 10 %;</w:t>
      </w:r>
    </w:p>
    <w:p w:rsidR="00377E14" w:rsidRPr="00927601" w:rsidRDefault="00377E14" w:rsidP="0030590F">
      <w:pPr>
        <w:pStyle w:val="a7"/>
        <w:ind w:left="40" w:right="40" w:firstLine="668"/>
        <w:rPr>
          <w:sz w:val="24"/>
        </w:rPr>
      </w:pPr>
      <w:r w:rsidRPr="00927601">
        <w:rPr>
          <w:sz w:val="24"/>
        </w:rPr>
        <w:t>- на выполнение государственного (муниципального) задания показатели счета 4.201.11 «Денежные средства на лицевых счетах учреждения в органе казначейства» в Балансе по состоянию на 01.01.2016 г. числится остаток неиспользованных сре</w:t>
      </w:r>
      <w:proofErr w:type="gramStart"/>
      <w:r w:rsidRPr="00927601">
        <w:rPr>
          <w:sz w:val="24"/>
        </w:rPr>
        <w:t>дств в с</w:t>
      </w:r>
      <w:proofErr w:type="gramEnd"/>
      <w:r w:rsidRPr="00927601">
        <w:rPr>
          <w:sz w:val="24"/>
        </w:rPr>
        <w:t>умме 354,70 тыс. рублей, по данным Главной книги – 772,53 тыс. рублей, искажение более чем на 10 %;</w:t>
      </w:r>
    </w:p>
    <w:p w:rsidR="00377E14" w:rsidRPr="009D34D1" w:rsidRDefault="00377E14" w:rsidP="0030590F">
      <w:pPr>
        <w:pStyle w:val="a7"/>
        <w:ind w:left="40" w:right="40" w:firstLine="668"/>
        <w:rPr>
          <w:sz w:val="24"/>
        </w:rPr>
      </w:pPr>
      <w:r w:rsidRPr="00927601">
        <w:rPr>
          <w:sz w:val="24"/>
        </w:rPr>
        <w:lastRenderedPageBreak/>
        <w:t xml:space="preserve">- деятельности с целевыми средствами данные счета 5.201.11 «Денежные средства на лицевых счетах учреждения в органе казначейства» в Балансе по состоянию на 01.01.2016 г. остатка средств по деятельности с целевыми средствами не числится, по </w:t>
      </w:r>
      <w:r w:rsidRPr="009D34D1">
        <w:rPr>
          <w:sz w:val="24"/>
        </w:rPr>
        <w:t>данным Главной книги остаток в сумме 86,63 тыс. рублей, искажение более чем на 10 %;</w:t>
      </w:r>
    </w:p>
    <w:p w:rsidR="00377E14" w:rsidRPr="009D34D1" w:rsidRDefault="00377E14" w:rsidP="0030590F">
      <w:pPr>
        <w:pStyle w:val="a7"/>
        <w:ind w:left="709" w:right="40"/>
        <w:rPr>
          <w:sz w:val="24"/>
        </w:rPr>
      </w:pPr>
      <w:r w:rsidRPr="009D34D1">
        <w:rPr>
          <w:sz w:val="24"/>
        </w:rPr>
        <w:t xml:space="preserve">На 01.01.2017 г. </w:t>
      </w:r>
    </w:p>
    <w:p w:rsidR="00377E14" w:rsidRPr="00927601" w:rsidRDefault="00377E14" w:rsidP="0030590F">
      <w:pPr>
        <w:pStyle w:val="a7"/>
        <w:ind w:right="40" w:firstLine="709"/>
        <w:rPr>
          <w:sz w:val="24"/>
        </w:rPr>
      </w:pPr>
      <w:proofErr w:type="gramStart"/>
      <w:r w:rsidRPr="009D34D1">
        <w:rPr>
          <w:sz w:val="24"/>
        </w:rPr>
        <w:t>- от приносящей</w:t>
      </w:r>
      <w:r w:rsidRPr="00927601">
        <w:rPr>
          <w:sz w:val="24"/>
        </w:rPr>
        <w:t xml:space="preserve"> доход деятельности по счету 2.201.11 «Денежные средства на лицевых счетах учреждения в органе казначейства» в Балансе по состоянию на 01.01.2017 г. числился остаток неиспользованных средств от приносящей доход деятельности в сумме 2,00 тыс. рублей, по данным Главной книги – «-» 2 366,76 тыс. рублей, кредитовый остаток по счету 0.201.11 недопустим, искажение более чем на 10 %;</w:t>
      </w:r>
      <w:proofErr w:type="gramEnd"/>
    </w:p>
    <w:p w:rsidR="00377E14" w:rsidRPr="00927601" w:rsidRDefault="00377E14" w:rsidP="0030590F">
      <w:pPr>
        <w:pStyle w:val="a7"/>
        <w:ind w:right="40" w:firstLine="709"/>
        <w:rPr>
          <w:sz w:val="24"/>
        </w:rPr>
      </w:pPr>
      <w:r w:rsidRPr="00927601">
        <w:rPr>
          <w:sz w:val="24"/>
        </w:rPr>
        <w:t>- средства во временном распоряжении по счету 3.201.11 «Денежные средства на лицевых счетах учреждения в органе казначейства» в Балансе по состоянию на 01.01.2017 г. числился остаток неиспользованных средств во временном распоряжении в сумме 82,05 тыс. рублей, в Главной книге по состоянию на 01.01.2017 г. остаток нулевой, искажение более чем на 10 %;</w:t>
      </w:r>
    </w:p>
    <w:p w:rsidR="00377E14" w:rsidRPr="00927601" w:rsidRDefault="00377E14" w:rsidP="0030590F">
      <w:pPr>
        <w:pStyle w:val="a7"/>
        <w:ind w:right="40" w:firstLine="709"/>
        <w:rPr>
          <w:sz w:val="24"/>
        </w:rPr>
      </w:pPr>
      <w:r w:rsidRPr="00927601">
        <w:rPr>
          <w:sz w:val="24"/>
        </w:rPr>
        <w:t>- на выполнение государственного (муниципального) задания показатели счета 4.201.11 «Денежные средства на лицевых счетах учреждения в органе казначейства» в Балансе по состоянию на 01.01.2017 г. числился остаток неиспользованных сре</w:t>
      </w:r>
      <w:proofErr w:type="gramStart"/>
      <w:r w:rsidRPr="00927601">
        <w:rPr>
          <w:sz w:val="24"/>
        </w:rPr>
        <w:t>дств в с</w:t>
      </w:r>
      <w:proofErr w:type="gramEnd"/>
      <w:r w:rsidRPr="00927601">
        <w:rPr>
          <w:sz w:val="24"/>
        </w:rPr>
        <w:t>умме 1 363,47 тыс. рублей, по данным Главной книги – «-» 17 453,67 тыс. рублей, искажение более чем на 10 %;</w:t>
      </w:r>
    </w:p>
    <w:p w:rsidR="00377E14" w:rsidRPr="00927601" w:rsidRDefault="00377E14" w:rsidP="0030590F">
      <w:pPr>
        <w:pStyle w:val="a7"/>
        <w:ind w:right="40" w:firstLine="709"/>
        <w:rPr>
          <w:sz w:val="24"/>
        </w:rPr>
      </w:pPr>
      <w:r w:rsidRPr="00927601">
        <w:rPr>
          <w:sz w:val="24"/>
        </w:rPr>
        <w:t>- деятельности с целевыми средствами данные счета 5.201.11 «Денежные средства на лицевых счетах учреждения в органе казначейства» в Балансе по состоянию на 01.01.2017 г. остатка средств равен 93,71 тыс. рублей, по данным Главной книги остаток в сумме 4 014,30 тыс. рублей, искажение более чем на 10 %.</w:t>
      </w:r>
    </w:p>
    <w:p w:rsidR="00377E14" w:rsidRDefault="00377E14" w:rsidP="0030590F">
      <w:pPr>
        <w:autoSpaceDE w:val="0"/>
        <w:spacing w:after="0" w:line="240" w:lineRule="auto"/>
        <w:ind w:firstLine="709"/>
        <w:jc w:val="both"/>
        <w:rPr>
          <w:rFonts w:ascii="Times New Roman" w:hAnsi="Times New Roman" w:cs="Times New Roman"/>
          <w:i/>
          <w:sz w:val="24"/>
          <w:szCs w:val="24"/>
        </w:rPr>
      </w:pPr>
      <w:r w:rsidRPr="00927601">
        <w:rPr>
          <w:rFonts w:ascii="Times New Roman" w:hAnsi="Times New Roman" w:cs="Times New Roman"/>
          <w:i/>
          <w:sz w:val="24"/>
          <w:szCs w:val="24"/>
        </w:rPr>
        <w:t>Нарушение норм трудового законодательства и иных нормативных правовых и локальных актов, с</w:t>
      </w:r>
      <w:r w:rsidR="00DA1655">
        <w:rPr>
          <w:rFonts w:ascii="Times New Roman" w:hAnsi="Times New Roman" w:cs="Times New Roman"/>
          <w:i/>
          <w:sz w:val="24"/>
          <w:szCs w:val="24"/>
        </w:rPr>
        <w:t>одержащих нормы трудового права</w:t>
      </w:r>
    </w:p>
    <w:p w:rsidR="009375CB" w:rsidRPr="009375CB" w:rsidRDefault="009375CB" w:rsidP="009375CB">
      <w:pPr>
        <w:pStyle w:val="a3"/>
        <w:shd w:val="clear" w:color="auto" w:fill="FFFFFF"/>
        <w:spacing w:before="0" w:beforeAutospacing="0" w:after="0" w:afterAutospacing="0"/>
        <w:ind w:firstLine="709"/>
        <w:jc w:val="both"/>
        <w:textAlignment w:val="baseline"/>
        <w:rPr>
          <w:color w:val="000000"/>
        </w:rPr>
      </w:pPr>
      <w:r w:rsidRPr="009375CB">
        <w:rPr>
          <w:color w:val="000000"/>
        </w:rPr>
        <w:t xml:space="preserve">Проверка правильности составления штатного расписания установила следующее, </w:t>
      </w:r>
      <w:r w:rsidRPr="009375CB">
        <w:t>в СОШ формировались штатные расписания по каждому филиалу, по группам должностей, что явилось нарушением норм установленных:</w:t>
      </w:r>
    </w:p>
    <w:p w:rsidR="009375CB" w:rsidRPr="009375CB" w:rsidRDefault="009375CB" w:rsidP="009375CB">
      <w:pPr>
        <w:pStyle w:val="a3"/>
        <w:shd w:val="clear" w:color="auto" w:fill="FFFFFF"/>
        <w:spacing w:before="0" w:beforeAutospacing="0" w:after="0" w:afterAutospacing="0"/>
        <w:ind w:firstLine="709"/>
        <w:jc w:val="both"/>
        <w:textAlignment w:val="baseline"/>
      </w:pPr>
      <w:r w:rsidRPr="009375CB">
        <w:t>- п. 19, п. 35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(далее – Единых рекомендаций) на 2015 год, утверждены решением Российской трехсторонней комиссии по регулированию социально-трудовых отношений от 24.12.2014, протокол N 11;</w:t>
      </w:r>
    </w:p>
    <w:p w:rsidR="009375CB" w:rsidRPr="009375CB" w:rsidRDefault="009375CB" w:rsidP="009375CB">
      <w:pPr>
        <w:pStyle w:val="a3"/>
        <w:shd w:val="clear" w:color="auto" w:fill="FFFFFF"/>
        <w:spacing w:before="0" w:beforeAutospacing="0" w:after="0" w:afterAutospacing="0"/>
        <w:ind w:firstLine="709"/>
        <w:jc w:val="both"/>
        <w:textAlignment w:val="baseline"/>
      </w:pPr>
      <w:r w:rsidRPr="009375CB">
        <w:t>- п. 19, п. 34 Единых рекомендаций на 2016 год, утвержденных решением Российской трехсторонней комиссии по регулированию социально-трудовых отношений от 25.12.2015, протокол N 12;</w:t>
      </w:r>
    </w:p>
    <w:p w:rsidR="009375CB" w:rsidRPr="009375CB" w:rsidRDefault="009375CB" w:rsidP="009375CB">
      <w:pPr>
        <w:autoSpaceDE w:val="0"/>
        <w:autoSpaceDN w:val="0"/>
        <w:adjustRightInd w:val="0"/>
        <w:spacing w:after="0" w:line="240" w:lineRule="auto"/>
        <w:ind w:firstLine="709"/>
        <w:jc w:val="both"/>
        <w:rPr>
          <w:rFonts w:ascii="Times New Roman" w:hAnsi="Times New Roman" w:cs="Times New Roman"/>
          <w:sz w:val="24"/>
          <w:szCs w:val="24"/>
        </w:rPr>
      </w:pPr>
      <w:r w:rsidRPr="009375CB">
        <w:rPr>
          <w:rFonts w:ascii="Times New Roman" w:hAnsi="Times New Roman" w:cs="Times New Roman"/>
          <w:sz w:val="24"/>
          <w:szCs w:val="24"/>
        </w:rPr>
        <w:t>- п. 19, п. 34 Единых рекомендаций на 2017 год утвержденных решением Российской трехсторонней комиссии по регулированию социально-трудовых отношений от 23.12.2016, протокол N 11;</w:t>
      </w:r>
    </w:p>
    <w:p w:rsidR="009375CB" w:rsidRPr="009375CB" w:rsidRDefault="009375CB" w:rsidP="009375C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9375CB">
        <w:rPr>
          <w:rFonts w:ascii="Times New Roman" w:hAnsi="Times New Roman" w:cs="Times New Roman"/>
          <w:sz w:val="24"/>
          <w:szCs w:val="24"/>
        </w:rPr>
        <w:t xml:space="preserve">- п. 10 </w:t>
      </w:r>
      <w:r w:rsidRPr="009375CB">
        <w:rPr>
          <w:rFonts w:ascii="Times New Roman" w:hAnsi="Times New Roman" w:cs="Times New Roman"/>
          <w:color w:val="000000"/>
          <w:sz w:val="24"/>
          <w:szCs w:val="24"/>
        </w:rPr>
        <w:t xml:space="preserve">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РФ от 05.08.2008 N 583 (далее – Положение № 583). Штатное расписание учреждения утверждается руководителем учреждения и включает в себя все должности служащих (профессии рабочих) данного учреждения, и </w:t>
      </w:r>
      <w:r w:rsidRPr="009375CB">
        <w:rPr>
          <w:rFonts w:ascii="Times New Roman" w:hAnsi="Times New Roman" w:cs="Times New Roman"/>
          <w:sz w:val="24"/>
          <w:szCs w:val="24"/>
        </w:rPr>
        <w:t>формируется единое штатное расписание в учреждении независимо от того, к каким видам экономической деятельности относятся структурные подразделения учреждения</w:t>
      </w:r>
      <w:r w:rsidRPr="009375CB">
        <w:rPr>
          <w:rFonts w:ascii="Times New Roman" w:hAnsi="Times New Roman" w:cs="Times New Roman"/>
          <w:color w:val="000000"/>
          <w:sz w:val="24"/>
          <w:szCs w:val="24"/>
        </w:rPr>
        <w:t xml:space="preserve">. </w:t>
      </w:r>
    </w:p>
    <w:p w:rsidR="009375CB" w:rsidRDefault="009375CB" w:rsidP="009375C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9375CB">
        <w:rPr>
          <w:rFonts w:ascii="Times New Roman" w:hAnsi="Times New Roman" w:cs="Times New Roman"/>
          <w:color w:val="000000"/>
          <w:sz w:val="24"/>
          <w:szCs w:val="24"/>
        </w:rPr>
        <w:t xml:space="preserve">- </w:t>
      </w:r>
      <w:proofErr w:type="gramStart"/>
      <w:r w:rsidRPr="009375CB">
        <w:rPr>
          <w:rFonts w:ascii="Times New Roman" w:hAnsi="Times New Roman" w:cs="Times New Roman"/>
          <w:color w:val="000000"/>
          <w:sz w:val="24"/>
          <w:szCs w:val="24"/>
        </w:rPr>
        <w:t>р</w:t>
      </w:r>
      <w:proofErr w:type="gramEnd"/>
      <w:r w:rsidRPr="009375CB">
        <w:rPr>
          <w:rFonts w:ascii="Times New Roman" w:hAnsi="Times New Roman" w:cs="Times New Roman"/>
          <w:color w:val="000000"/>
          <w:sz w:val="24"/>
          <w:szCs w:val="24"/>
        </w:rPr>
        <w:t>аздела 1 Постановления Госкомстата № 1.</w:t>
      </w:r>
    </w:p>
    <w:p w:rsidR="000E3133" w:rsidRPr="009375CB" w:rsidRDefault="000E3133" w:rsidP="009375CB">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Штатные расписания филиалов не утверждены приказами директора СОШ.</w:t>
      </w:r>
    </w:p>
    <w:p w:rsidR="009375CB" w:rsidRDefault="009375CB" w:rsidP="009375CB">
      <w:pPr>
        <w:spacing w:after="0" w:line="240" w:lineRule="auto"/>
        <w:ind w:firstLine="540"/>
        <w:jc w:val="both"/>
        <w:rPr>
          <w:rFonts w:ascii="Times New Roman" w:hAnsi="Times New Roman" w:cs="Times New Roman"/>
          <w:color w:val="000000"/>
          <w:sz w:val="24"/>
          <w:szCs w:val="24"/>
          <w:shd w:val="clear" w:color="auto" w:fill="FFFFFF"/>
        </w:rPr>
      </w:pPr>
      <w:r w:rsidRPr="00DA1655">
        <w:rPr>
          <w:rFonts w:ascii="Times New Roman" w:hAnsi="Times New Roman" w:cs="Times New Roman"/>
          <w:color w:val="2D2D2D"/>
          <w:spacing w:val="2"/>
          <w:sz w:val="24"/>
          <w:szCs w:val="24"/>
          <w:shd w:val="clear" w:color="auto" w:fill="FFFFFF"/>
        </w:rPr>
        <w:t xml:space="preserve">Проверка штатных расписаний за 2015, 2016, 2017 годы показала нарушение норм, ст. 57 ТК РФ, Приказа № 761н, в штатных расписаниях СОШ нет должностей </w:t>
      </w:r>
      <w:r w:rsidRPr="00DA1655">
        <w:rPr>
          <w:rFonts w:ascii="Times New Roman" w:hAnsi="Times New Roman" w:cs="Times New Roman"/>
          <w:color w:val="2D2D2D"/>
          <w:spacing w:val="2"/>
          <w:sz w:val="24"/>
          <w:szCs w:val="24"/>
          <w:shd w:val="clear" w:color="auto" w:fill="FFFFFF"/>
        </w:rPr>
        <w:lastRenderedPageBreak/>
        <w:t xml:space="preserve">«Преподаватель» и/или «Учитель», </w:t>
      </w:r>
      <w:r w:rsidRPr="000E3133">
        <w:rPr>
          <w:rFonts w:ascii="Times New Roman" w:hAnsi="Times New Roman" w:cs="Times New Roman"/>
          <w:color w:val="2D2D2D"/>
          <w:spacing w:val="2"/>
          <w:sz w:val="24"/>
          <w:szCs w:val="24"/>
          <w:shd w:val="clear" w:color="auto" w:fill="FFFFFF"/>
        </w:rPr>
        <w:t>указанные д</w:t>
      </w:r>
      <w:r w:rsidRPr="000E3133">
        <w:rPr>
          <w:rFonts w:ascii="Times New Roman" w:hAnsi="Times New Roman" w:cs="Times New Roman"/>
          <w:color w:val="000000"/>
          <w:sz w:val="24"/>
          <w:szCs w:val="24"/>
          <w:shd w:val="clear" w:color="auto" w:fill="FFFFFF"/>
        </w:rPr>
        <w:t>олжности должны быть указаны в штатном расписании, так как им выплачивается должностной оклад</w:t>
      </w:r>
      <w:r w:rsidRPr="00DA1655">
        <w:rPr>
          <w:rFonts w:ascii="Times New Roman" w:hAnsi="Times New Roman" w:cs="Times New Roman"/>
          <w:color w:val="000000"/>
          <w:sz w:val="24"/>
          <w:szCs w:val="24"/>
          <w:shd w:val="clear" w:color="auto" w:fill="FFFFFF"/>
        </w:rPr>
        <w:t xml:space="preserve">. </w:t>
      </w:r>
    </w:p>
    <w:p w:rsidR="00377E14" w:rsidRDefault="00E74BF4" w:rsidP="003059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Нарушен</w:t>
      </w:r>
      <w:proofErr w:type="gramEnd"/>
      <w:r w:rsidR="00377E14" w:rsidRPr="00927601">
        <w:rPr>
          <w:rFonts w:ascii="Times New Roman" w:hAnsi="Times New Roman" w:cs="Times New Roman"/>
          <w:sz w:val="24"/>
          <w:szCs w:val="24"/>
        </w:rPr>
        <w:t xml:space="preserve"> п. 42, п. 43 Положения об оплате труда работников муниципального общеобразовательного учреждения «</w:t>
      </w:r>
      <w:proofErr w:type="spellStart"/>
      <w:r w:rsidR="00377E14" w:rsidRPr="00927601">
        <w:rPr>
          <w:rFonts w:ascii="Times New Roman" w:hAnsi="Times New Roman" w:cs="Times New Roman"/>
          <w:sz w:val="24"/>
          <w:szCs w:val="24"/>
        </w:rPr>
        <w:t>Усть-Коксинская</w:t>
      </w:r>
      <w:proofErr w:type="spellEnd"/>
      <w:r w:rsidR="00377E14" w:rsidRPr="00927601">
        <w:rPr>
          <w:rFonts w:ascii="Times New Roman" w:hAnsi="Times New Roman" w:cs="Times New Roman"/>
          <w:sz w:val="24"/>
          <w:szCs w:val="24"/>
        </w:rPr>
        <w:t xml:space="preserve"> общеобразовательная школа», утверждено приказом директора от 25.05.2011 № 145</w:t>
      </w:r>
      <w:r>
        <w:rPr>
          <w:rFonts w:ascii="Times New Roman" w:hAnsi="Times New Roman" w:cs="Times New Roman"/>
          <w:sz w:val="24"/>
          <w:szCs w:val="24"/>
        </w:rPr>
        <w:t>,</w:t>
      </w:r>
      <w:r w:rsidR="00377E14" w:rsidRPr="00927601">
        <w:rPr>
          <w:rFonts w:ascii="Times New Roman" w:hAnsi="Times New Roman" w:cs="Times New Roman"/>
          <w:sz w:val="24"/>
          <w:szCs w:val="24"/>
        </w:rPr>
        <w:t xml:space="preserve"> в части начисления выплат стимулирующего характера без соответствующих приказов на общую сумму 113,11 тыс. рублей.</w:t>
      </w:r>
    </w:p>
    <w:p w:rsidR="00835A3B" w:rsidRPr="00927601" w:rsidRDefault="00835A3B" w:rsidP="0030590F">
      <w:pPr>
        <w:spacing w:after="0" w:line="240" w:lineRule="auto"/>
        <w:ind w:firstLine="709"/>
        <w:jc w:val="both"/>
        <w:rPr>
          <w:rFonts w:ascii="Times New Roman" w:hAnsi="Times New Roman" w:cs="Times New Roman"/>
          <w:kern w:val="1"/>
          <w:sz w:val="24"/>
          <w:szCs w:val="24"/>
          <w:lang w:eastAsia="ar-SA"/>
        </w:rPr>
      </w:pPr>
      <w:r w:rsidRPr="00835A3B">
        <w:rPr>
          <w:rFonts w:ascii="Times New Roman" w:hAnsi="Times New Roman" w:cs="Times New Roman"/>
          <w:kern w:val="1"/>
          <w:sz w:val="24"/>
          <w:szCs w:val="24"/>
          <w:lang w:eastAsia="ar-SA"/>
        </w:rPr>
        <w:t>По итогам контрольного мероприятия общая сумма нарушений составила 43 422,96 тыс. рублей</w:t>
      </w:r>
      <w:r w:rsidRPr="00927601">
        <w:rPr>
          <w:rFonts w:ascii="Times New Roman" w:hAnsi="Times New Roman" w:cs="Times New Roman"/>
          <w:kern w:val="1"/>
          <w:sz w:val="24"/>
          <w:szCs w:val="24"/>
          <w:lang w:eastAsia="ar-SA"/>
        </w:rPr>
        <w:t>, в том числе по классификации:</w:t>
      </w:r>
    </w:p>
    <w:p w:rsidR="00835A3B" w:rsidRPr="00927601" w:rsidRDefault="00835A3B" w:rsidP="0030590F">
      <w:pPr>
        <w:tabs>
          <w:tab w:val="left" w:pos="709"/>
        </w:tabs>
        <w:spacing w:after="0" w:line="240" w:lineRule="auto"/>
        <w:jc w:val="both"/>
        <w:rPr>
          <w:rFonts w:ascii="Times New Roman" w:hAnsi="Times New Roman" w:cs="Times New Roman"/>
          <w:kern w:val="1"/>
          <w:sz w:val="24"/>
          <w:szCs w:val="24"/>
          <w:lang w:eastAsia="ar-SA"/>
        </w:rPr>
      </w:pPr>
      <w:r w:rsidRPr="00927601">
        <w:rPr>
          <w:rFonts w:ascii="Times New Roman" w:hAnsi="Times New Roman" w:cs="Times New Roman"/>
          <w:kern w:val="1"/>
          <w:sz w:val="24"/>
          <w:szCs w:val="24"/>
          <w:lang w:eastAsia="ar-SA"/>
        </w:rPr>
        <w:tab/>
        <w:t xml:space="preserve">- </w:t>
      </w:r>
      <w:r w:rsidRPr="00835A3B">
        <w:rPr>
          <w:rFonts w:ascii="Times New Roman" w:hAnsi="Times New Roman" w:cs="Times New Roman"/>
          <w:kern w:val="1"/>
          <w:sz w:val="24"/>
          <w:szCs w:val="24"/>
          <w:lang w:eastAsia="ar-SA"/>
        </w:rPr>
        <w:t>неправомерные – 122,40 тыс.</w:t>
      </w:r>
      <w:r w:rsidRPr="00927601">
        <w:rPr>
          <w:rFonts w:ascii="Times New Roman" w:hAnsi="Times New Roman" w:cs="Times New Roman"/>
          <w:kern w:val="1"/>
          <w:sz w:val="24"/>
          <w:szCs w:val="24"/>
          <w:lang w:eastAsia="ar-SA"/>
        </w:rPr>
        <w:t xml:space="preserve"> рублей, </w:t>
      </w:r>
      <w:r w:rsidRPr="00927601">
        <w:rPr>
          <w:rFonts w:ascii="Times New Roman" w:hAnsi="Times New Roman" w:cs="Times New Roman"/>
          <w:bCs/>
          <w:sz w:val="24"/>
          <w:szCs w:val="24"/>
        </w:rPr>
        <w:t>выразившиеся</w:t>
      </w:r>
      <w:r w:rsidRPr="00927601">
        <w:rPr>
          <w:rFonts w:ascii="Times New Roman" w:hAnsi="Times New Roman" w:cs="Times New Roman"/>
          <w:kern w:val="1"/>
          <w:sz w:val="24"/>
          <w:szCs w:val="24"/>
          <w:lang w:eastAsia="ar-SA"/>
        </w:rPr>
        <w:t xml:space="preserve"> в выплатах  надбавок</w:t>
      </w:r>
      <w:r w:rsidR="006539DF">
        <w:rPr>
          <w:rFonts w:ascii="Times New Roman" w:hAnsi="Times New Roman" w:cs="Times New Roman"/>
          <w:kern w:val="1"/>
          <w:sz w:val="24"/>
          <w:szCs w:val="24"/>
          <w:lang w:eastAsia="ar-SA"/>
        </w:rPr>
        <w:t xml:space="preserve"> и выдачи денежных средств</w:t>
      </w:r>
      <w:r w:rsidRPr="00927601">
        <w:rPr>
          <w:rFonts w:ascii="Times New Roman" w:hAnsi="Times New Roman" w:cs="Times New Roman"/>
          <w:kern w:val="1"/>
          <w:sz w:val="24"/>
          <w:szCs w:val="24"/>
          <w:lang w:eastAsia="ar-SA"/>
        </w:rPr>
        <w:t xml:space="preserve"> без наличия правовых оснований;</w:t>
      </w:r>
    </w:p>
    <w:p w:rsidR="00835A3B" w:rsidRPr="00927601" w:rsidRDefault="00835A3B" w:rsidP="0030590F">
      <w:pPr>
        <w:spacing w:after="0" w:line="240" w:lineRule="auto"/>
        <w:ind w:firstLine="709"/>
        <w:jc w:val="both"/>
        <w:rPr>
          <w:rFonts w:ascii="Times New Roman" w:hAnsi="Times New Roman" w:cs="Times New Roman"/>
          <w:sz w:val="24"/>
          <w:szCs w:val="24"/>
        </w:rPr>
      </w:pPr>
      <w:r w:rsidRPr="00927601">
        <w:rPr>
          <w:rFonts w:ascii="Times New Roman" w:hAnsi="Times New Roman" w:cs="Times New Roman"/>
          <w:kern w:val="1"/>
          <w:sz w:val="24"/>
          <w:szCs w:val="24"/>
          <w:lang w:eastAsia="ar-SA"/>
        </w:rPr>
        <w:t xml:space="preserve">- </w:t>
      </w:r>
      <w:r w:rsidRPr="00835A3B">
        <w:rPr>
          <w:rFonts w:ascii="Times New Roman" w:hAnsi="Times New Roman" w:cs="Times New Roman"/>
          <w:kern w:val="1"/>
          <w:sz w:val="24"/>
          <w:szCs w:val="24"/>
          <w:lang w:eastAsia="ar-SA"/>
        </w:rPr>
        <w:t>прочие нарушения – 43 300,56 тыс.</w:t>
      </w:r>
      <w:r w:rsidRPr="00927601">
        <w:rPr>
          <w:rFonts w:ascii="Times New Roman" w:hAnsi="Times New Roman" w:cs="Times New Roman"/>
          <w:kern w:val="1"/>
          <w:sz w:val="24"/>
          <w:szCs w:val="24"/>
          <w:lang w:eastAsia="ar-SA"/>
        </w:rPr>
        <w:t xml:space="preserve"> рублей, выразившиеся в нарушении </w:t>
      </w:r>
      <w:r w:rsidR="004D38E9" w:rsidRPr="00927601">
        <w:rPr>
          <w:rFonts w:ascii="Times New Roman" w:hAnsi="Times New Roman" w:cs="Times New Roman"/>
          <w:kern w:val="1"/>
          <w:sz w:val="24"/>
          <w:szCs w:val="24"/>
          <w:lang w:eastAsia="ar-SA"/>
        </w:rPr>
        <w:t>Закона № 402-ФЗ</w:t>
      </w:r>
      <w:r w:rsidR="004D38E9">
        <w:rPr>
          <w:rFonts w:ascii="Times New Roman" w:hAnsi="Times New Roman" w:cs="Times New Roman"/>
          <w:kern w:val="1"/>
          <w:sz w:val="24"/>
          <w:szCs w:val="24"/>
          <w:lang w:eastAsia="ar-SA"/>
        </w:rPr>
        <w:t>,</w:t>
      </w:r>
      <w:r w:rsidR="004D38E9" w:rsidRPr="00927601">
        <w:rPr>
          <w:rFonts w:ascii="Times New Roman" w:hAnsi="Times New Roman" w:cs="Times New Roman"/>
          <w:kern w:val="1"/>
          <w:sz w:val="24"/>
          <w:szCs w:val="24"/>
          <w:lang w:eastAsia="ar-SA"/>
        </w:rPr>
        <w:t xml:space="preserve"> </w:t>
      </w:r>
      <w:r w:rsidRPr="00927601">
        <w:rPr>
          <w:rFonts w:ascii="Times New Roman" w:hAnsi="Times New Roman" w:cs="Times New Roman"/>
          <w:kern w:val="1"/>
          <w:sz w:val="24"/>
          <w:szCs w:val="24"/>
          <w:lang w:eastAsia="ar-SA"/>
        </w:rPr>
        <w:t>трудового законодательства, иных нормативных правовых актов  Российской Федерации, Республики Алтай,  муниципального образования «</w:t>
      </w:r>
      <w:proofErr w:type="spellStart"/>
      <w:r w:rsidRPr="00927601">
        <w:rPr>
          <w:rFonts w:ascii="Times New Roman" w:hAnsi="Times New Roman" w:cs="Times New Roman"/>
          <w:kern w:val="1"/>
          <w:sz w:val="24"/>
          <w:szCs w:val="24"/>
          <w:lang w:eastAsia="ar-SA"/>
        </w:rPr>
        <w:t>Усть-Коксинский</w:t>
      </w:r>
      <w:proofErr w:type="spellEnd"/>
      <w:r w:rsidRPr="00927601">
        <w:rPr>
          <w:rFonts w:ascii="Times New Roman" w:hAnsi="Times New Roman" w:cs="Times New Roman"/>
          <w:kern w:val="1"/>
          <w:sz w:val="24"/>
          <w:szCs w:val="24"/>
          <w:lang w:eastAsia="ar-SA"/>
        </w:rPr>
        <w:t xml:space="preserve"> район».</w:t>
      </w:r>
    </w:p>
    <w:p w:rsidR="00377E14" w:rsidRPr="00927601" w:rsidRDefault="00835A3B" w:rsidP="0030590F">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377E14" w:rsidRPr="00927601">
        <w:rPr>
          <w:rFonts w:ascii="Times New Roman" w:hAnsi="Times New Roman" w:cs="Times New Roman"/>
          <w:sz w:val="24"/>
          <w:szCs w:val="24"/>
        </w:rPr>
        <w:t>тчет</w:t>
      </w:r>
      <w:r>
        <w:rPr>
          <w:rFonts w:ascii="Times New Roman" w:hAnsi="Times New Roman" w:cs="Times New Roman"/>
          <w:sz w:val="24"/>
          <w:szCs w:val="24"/>
        </w:rPr>
        <w:t xml:space="preserve"> о результатах</w:t>
      </w:r>
      <w:r w:rsidR="00377E14" w:rsidRPr="00927601">
        <w:rPr>
          <w:rFonts w:ascii="Times New Roman" w:hAnsi="Times New Roman" w:cs="Times New Roman"/>
          <w:sz w:val="24"/>
          <w:szCs w:val="24"/>
        </w:rPr>
        <w:t xml:space="preserve"> контрольного мероприятия «Проверка финансово-хозяйственной деятельности муниципального бюджетного общеобразовательного учреждения «</w:t>
      </w:r>
      <w:proofErr w:type="spellStart"/>
      <w:r w:rsidR="00377E14" w:rsidRPr="00927601">
        <w:rPr>
          <w:rFonts w:ascii="Times New Roman" w:hAnsi="Times New Roman" w:cs="Times New Roman"/>
          <w:sz w:val="24"/>
          <w:szCs w:val="24"/>
        </w:rPr>
        <w:t>Усть-Коксинская</w:t>
      </w:r>
      <w:proofErr w:type="spellEnd"/>
      <w:r w:rsidR="00377E14" w:rsidRPr="00927601">
        <w:rPr>
          <w:rFonts w:ascii="Times New Roman" w:hAnsi="Times New Roman" w:cs="Times New Roman"/>
          <w:sz w:val="24"/>
          <w:szCs w:val="24"/>
        </w:rPr>
        <w:t xml:space="preserve"> средняя общеобразовательная школа»  </w:t>
      </w:r>
      <w:r>
        <w:rPr>
          <w:rFonts w:ascii="Times New Roman" w:hAnsi="Times New Roman" w:cs="Times New Roman"/>
          <w:sz w:val="24"/>
          <w:szCs w:val="24"/>
        </w:rPr>
        <w:t>направлен</w:t>
      </w:r>
      <w:r w:rsidR="00377E14" w:rsidRPr="00927601">
        <w:rPr>
          <w:rFonts w:ascii="Times New Roman" w:hAnsi="Times New Roman" w:cs="Times New Roman"/>
          <w:sz w:val="24"/>
          <w:szCs w:val="24"/>
        </w:rPr>
        <w:t xml:space="preserve"> и.о. Главы МО «</w:t>
      </w:r>
      <w:proofErr w:type="spellStart"/>
      <w:r w:rsidR="00377E14" w:rsidRPr="00927601">
        <w:rPr>
          <w:rFonts w:ascii="Times New Roman" w:hAnsi="Times New Roman" w:cs="Times New Roman"/>
          <w:sz w:val="24"/>
          <w:szCs w:val="24"/>
        </w:rPr>
        <w:t>Усть-Коксинский</w:t>
      </w:r>
      <w:proofErr w:type="spellEnd"/>
      <w:r w:rsidR="00377E14" w:rsidRPr="00927601">
        <w:rPr>
          <w:rFonts w:ascii="Times New Roman" w:hAnsi="Times New Roman" w:cs="Times New Roman"/>
          <w:sz w:val="24"/>
          <w:szCs w:val="24"/>
        </w:rPr>
        <w:t xml:space="preserve"> район». </w:t>
      </w:r>
    </w:p>
    <w:p w:rsidR="00377E14" w:rsidRPr="00927601" w:rsidRDefault="00377E14" w:rsidP="0030590F">
      <w:pPr>
        <w:pStyle w:val="21"/>
        <w:spacing w:after="0" w:line="240" w:lineRule="auto"/>
        <w:ind w:firstLine="709"/>
        <w:jc w:val="both"/>
        <w:rPr>
          <w:rFonts w:cs="Times New Roman"/>
          <w:sz w:val="24"/>
          <w:szCs w:val="24"/>
        </w:rPr>
      </w:pPr>
      <w:r w:rsidRPr="00927601">
        <w:rPr>
          <w:rFonts w:cs="Times New Roman"/>
          <w:sz w:val="24"/>
          <w:szCs w:val="24"/>
        </w:rPr>
        <w:t>Направ</w:t>
      </w:r>
      <w:r w:rsidR="00835A3B">
        <w:rPr>
          <w:rFonts w:cs="Times New Roman"/>
          <w:sz w:val="24"/>
          <w:szCs w:val="24"/>
        </w:rPr>
        <w:t>лено</w:t>
      </w:r>
      <w:r w:rsidRPr="00927601">
        <w:rPr>
          <w:rFonts w:cs="Times New Roman"/>
          <w:sz w:val="24"/>
          <w:szCs w:val="24"/>
        </w:rPr>
        <w:t xml:space="preserve"> представление в МБОУ «</w:t>
      </w:r>
      <w:proofErr w:type="spellStart"/>
      <w:r w:rsidRPr="00927601">
        <w:rPr>
          <w:rFonts w:cs="Times New Roman"/>
          <w:sz w:val="24"/>
          <w:szCs w:val="24"/>
        </w:rPr>
        <w:t>Усть-Коксинская</w:t>
      </w:r>
      <w:proofErr w:type="spellEnd"/>
      <w:r w:rsidRPr="00927601">
        <w:rPr>
          <w:rFonts w:cs="Times New Roman"/>
          <w:sz w:val="24"/>
          <w:szCs w:val="24"/>
        </w:rPr>
        <w:t xml:space="preserve"> СОШ» для  рассмотрения и принятия мер по устранению выявленных нарушений и недостатков.</w:t>
      </w:r>
    </w:p>
    <w:p w:rsidR="00377E14" w:rsidRPr="00927601" w:rsidRDefault="00377E14" w:rsidP="0030590F">
      <w:pPr>
        <w:spacing w:line="240" w:lineRule="auto"/>
        <w:ind w:firstLine="709"/>
        <w:jc w:val="both"/>
        <w:rPr>
          <w:rFonts w:ascii="Times New Roman" w:hAnsi="Times New Roman" w:cs="Times New Roman"/>
          <w:sz w:val="24"/>
          <w:szCs w:val="24"/>
        </w:rPr>
      </w:pPr>
      <w:r w:rsidRPr="00927601">
        <w:rPr>
          <w:rFonts w:ascii="Times New Roman" w:eastAsia="Times New Roman" w:hAnsi="Times New Roman" w:cs="Times New Roman"/>
          <w:sz w:val="24"/>
          <w:szCs w:val="24"/>
          <w:lang w:eastAsia="ar-SA"/>
        </w:rPr>
        <w:t xml:space="preserve">Акт и Отчет </w:t>
      </w:r>
      <w:r w:rsidRPr="00927601">
        <w:rPr>
          <w:rFonts w:ascii="Times New Roman" w:eastAsia="Times New Roman" w:hAnsi="Times New Roman" w:cs="Times New Roman"/>
          <w:sz w:val="24"/>
          <w:szCs w:val="24"/>
        </w:rPr>
        <w:t>о результатах проверки</w:t>
      </w:r>
      <w:r w:rsidRPr="00927601">
        <w:rPr>
          <w:rFonts w:ascii="Times New Roman" w:eastAsia="Times New Roman" w:hAnsi="Times New Roman" w:cs="Times New Roman"/>
          <w:sz w:val="24"/>
          <w:szCs w:val="24"/>
          <w:lang w:eastAsia="ar-SA"/>
        </w:rPr>
        <w:t xml:space="preserve"> </w:t>
      </w:r>
      <w:r w:rsidR="00835A3B">
        <w:rPr>
          <w:rFonts w:ascii="Times New Roman" w:eastAsia="Times New Roman" w:hAnsi="Times New Roman" w:cs="Times New Roman"/>
          <w:sz w:val="24"/>
          <w:szCs w:val="24"/>
          <w:lang w:eastAsia="ar-SA"/>
        </w:rPr>
        <w:t>переданы</w:t>
      </w:r>
      <w:r w:rsidR="00835A3B" w:rsidRPr="00927601">
        <w:rPr>
          <w:rFonts w:ascii="Times New Roman" w:eastAsia="Times New Roman" w:hAnsi="Times New Roman" w:cs="Times New Roman"/>
          <w:sz w:val="24"/>
          <w:szCs w:val="24"/>
          <w:lang w:eastAsia="ar-SA"/>
        </w:rPr>
        <w:t xml:space="preserve"> </w:t>
      </w:r>
      <w:r w:rsidRPr="00927601">
        <w:rPr>
          <w:rFonts w:ascii="Times New Roman" w:eastAsia="Times New Roman" w:hAnsi="Times New Roman" w:cs="Times New Roman"/>
          <w:sz w:val="24"/>
          <w:szCs w:val="24"/>
          <w:lang w:eastAsia="ar-SA"/>
        </w:rPr>
        <w:t xml:space="preserve">в </w:t>
      </w:r>
      <w:r w:rsidRPr="00927601">
        <w:rPr>
          <w:rFonts w:ascii="Times New Roman" w:eastAsia="Times New Roman" w:hAnsi="Times New Roman" w:cs="Times New Roman"/>
          <w:sz w:val="24"/>
          <w:szCs w:val="24"/>
        </w:rPr>
        <w:t xml:space="preserve">Прокуратуру </w:t>
      </w:r>
      <w:proofErr w:type="spellStart"/>
      <w:r w:rsidRPr="00927601">
        <w:rPr>
          <w:rFonts w:ascii="Times New Roman" w:eastAsia="Times New Roman" w:hAnsi="Times New Roman" w:cs="Times New Roman"/>
          <w:sz w:val="24"/>
          <w:szCs w:val="24"/>
        </w:rPr>
        <w:t>Усть-Коксинского</w:t>
      </w:r>
      <w:proofErr w:type="spellEnd"/>
      <w:r w:rsidRPr="00927601">
        <w:rPr>
          <w:rFonts w:ascii="Times New Roman" w:eastAsia="Times New Roman" w:hAnsi="Times New Roman" w:cs="Times New Roman"/>
          <w:sz w:val="24"/>
          <w:szCs w:val="24"/>
        </w:rPr>
        <w:t xml:space="preserve"> района для сведения.</w:t>
      </w:r>
    </w:p>
    <w:p w:rsidR="008063B9" w:rsidRPr="00927601" w:rsidRDefault="008063B9" w:rsidP="0030590F">
      <w:pPr>
        <w:spacing w:line="240" w:lineRule="auto"/>
        <w:ind w:firstLine="709"/>
        <w:jc w:val="both"/>
        <w:rPr>
          <w:rFonts w:ascii="Times New Roman CYR" w:hAnsi="Times New Roman CYR" w:cs="Times New Roman CYR"/>
          <w:sz w:val="24"/>
          <w:szCs w:val="24"/>
        </w:rPr>
      </w:pPr>
    </w:p>
    <w:sectPr w:rsidR="008063B9" w:rsidRPr="00927601" w:rsidSect="00F3228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BB" w:rsidRDefault="00715CBB" w:rsidP="00F3228C">
      <w:pPr>
        <w:spacing w:after="0" w:line="240" w:lineRule="auto"/>
      </w:pPr>
      <w:r>
        <w:separator/>
      </w:r>
    </w:p>
  </w:endnote>
  <w:endnote w:type="continuationSeparator" w:id="1">
    <w:p w:rsidR="00715CBB" w:rsidRDefault="00715CBB" w:rsidP="00F3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0677"/>
      <w:docPartObj>
        <w:docPartGallery w:val="Page Numbers (Bottom of Page)"/>
        <w:docPartUnique/>
      </w:docPartObj>
    </w:sdtPr>
    <w:sdtContent>
      <w:p w:rsidR="00387839" w:rsidRDefault="002F1993">
        <w:pPr>
          <w:pStyle w:val="aa"/>
          <w:jc w:val="center"/>
        </w:pPr>
        <w:fldSimple w:instr=" PAGE   \* MERGEFORMAT ">
          <w:r w:rsidR="009D34D1">
            <w:rPr>
              <w:noProof/>
            </w:rPr>
            <w:t>5</w:t>
          </w:r>
        </w:fldSimple>
      </w:p>
    </w:sdtContent>
  </w:sdt>
  <w:p w:rsidR="00387839" w:rsidRDefault="003878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BB" w:rsidRDefault="00715CBB" w:rsidP="00F3228C">
      <w:pPr>
        <w:spacing w:after="0" w:line="240" w:lineRule="auto"/>
      </w:pPr>
      <w:r>
        <w:separator/>
      </w:r>
    </w:p>
  </w:footnote>
  <w:footnote w:type="continuationSeparator" w:id="1">
    <w:p w:rsidR="00715CBB" w:rsidRDefault="00715CBB" w:rsidP="00F32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56"/>
    <w:multiLevelType w:val="hybridMultilevel"/>
    <w:tmpl w:val="F0188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F9622D"/>
    <w:multiLevelType w:val="hybridMultilevel"/>
    <w:tmpl w:val="B3D8FE28"/>
    <w:lvl w:ilvl="0" w:tplc="09A2E3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3096E"/>
    <w:multiLevelType w:val="hybridMultilevel"/>
    <w:tmpl w:val="F828B2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D5447"/>
    <w:multiLevelType w:val="hybridMultilevel"/>
    <w:tmpl w:val="C53AE7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C48D6"/>
    <w:multiLevelType w:val="hybridMultilevel"/>
    <w:tmpl w:val="1EAAA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1B5C11"/>
    <w:multiLevelType w:val="multilevel"/>
    <w:tmpl w:val="713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877C9"/>
    <w:multiLevelType w:val="multilevel"/>
    <w:tmpl w:val="5F8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14EA8"/>
    <w:multiLevelType w:val="hybridMultilevel"/>
    <w:tmpl w:val="9A3204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0507C6"/>
    <w:multiLevelType w:val="hybridMultilevel"/>
    <w:tmpl w:val="744AAE66"/>
    <w:lvl w:ilvl="0" w:tplc="6966DC82">
      <w:start w:val="1"/>
      <w:numFmt w:val="decimal"/>
      <w:lvlText w:val="%1."/>
      <w:lvlJc w:val="left"/>
      <w:pPr>
        <w:tabs>
          <w:tab w:val="num" w:pos="720"/>
        </w:tabs>
        <w:ind w:left="567" w:hanging="207"/>
      </w:pPr>
      <w:rPr>
        <w:rFonts w:hint="default"/>
      </w:rPr>
    </w:lvl>
    <w:lvl w:ilvl="1" w:tplc="53E61912">
      <w:start w:val="1"/>
      <w:numFmt w:val="bullet"/>
      <w:lvlText w:val=""/>
      <w:lvlJc w:val="left"/>
      <w:pPr>
        <w:tabs>
          <w:tab w:val="num" w:pos="1440"/>
        </w:tabs>
        <w:ind w:left="1440" w:hanging="360"/>
      </w:pPr>
      <w:rPr>
        <w:rFonts w:ascii="Wingdings 2" w:hAnsi="Wingdings 2" w:hint="default"/>
      </w:rPr>
    </w:lvl>
    <w:lvl w:ilvl="2" w:tplc="3664209C" w:tentative="1">
      <w:start w:val="1"/>
      <w:numFmt w:val="bullet"/>
      <w:lvlText w:val=""/>
      <w:lvlJc w:val="left"/>
      <w:pPr>
        <w:tabs>
          <w:tab w:val="num" w:pos="2160"/>
        </w:tabs>
        <w:ind w:left="2160" w:hanging="360"/>
      </w:pPr>
      <w:rPr>
        <w:rFonts w:ascii="Wingdings 2" w:hAnsi="Wingdings 2" w:hint="default"/>
      </w:rPr>
    </w:lvl>
    <w:lvl w:ilvl="3" w:tplc="87A41A02" w:tentative="1">
      <w:start w:val="1"/>
      <w:numFmt w:val="bullet"/>
      <w:lvlText w:val=""/>
      <w:lvlJc w:val="left"/>
      <w:pPr>
        <w:tabs>
          <w:tab w:val="num" w:pos="2880"/>
        </w:tabs>
        <w:ind w:left="2880" w:hanging="360"/>
      </w:pPr>
      <w:rPr>
        <w:rFonts w:ascii="Wingdings 2" w:hAnsi="Wingdings 2" w:hint="default"/>
      </w:rPr>
    </w:lvl>
    <w:lvl w:ilvl="4" w:tplc="39EEAE90" w:tentative="1">
      <w:start w:val="1"/>
      <w:numFmt w:val="bullet"/>
      <w:lvlText w:val=""/>
      <w:lvlJc w:val="left"/>
      <w:pPr>
        <w:tabs>
          <w:tab w:val="num" w:pos="3600"/>
        </w:tabs>
        <w:ind w:left="3600" w:hanging="360"/>
      </w:pPr>
      <w:rPr>
        <w:rFonts w:ascii="Wingdings 2" w:hAnsi="Wingdings 2" w:hint="default"/>
      </w:rPr>
    </w:lvl>
    <w:lvl w:ilvl="5" w:tplc="4CE20CD8" w:tentative="1">
      <w:start w:val="1"/>
      <w:numFmt w:val="bullet"/>
      <w:lvlText w:val=""/>
      <w:lvlJc w:val="left"/>
      <w:pPr>
        <w:tabs>
          <w:tab w:val="num" w:pos="4320"/>
        </w:tabs>
        <w:ind w:left="4320" w:hanging="360"/>
      </w:pPr>
      <w:rPr>
        <w:rFonts w:ascii="Wingdings 2" w:hAnsi="Wingdings 2" w:hint="default"/>
      </w:rPr>
    </w:lvl>
    <w:lvl w:ilvl="6" w:tplc="1F7EA41E" w:tentative="1">
      <w:start w:val="1"/>
      <w:numFmt w:val="bullet"/>
      <w:lvlText w:val=""/>
      <w:lvlJc w:val="left"/>
      <w:pPr>
        <w:tabs>
          <w:tab w:val="num" w:pos="5040"/>
        </w:tabs>
        <w:ind w:left="5040" w:hanging="360"/>
      </w:pPr>
      <w:rPr>
        <w:rFonts w:ascii="Wingdings 2" w:hAnsi="Wingdings 2" w:hint="default"/>
      </w:rPr>
    </w:lvl>
    <w:lvl w:ilvl="7" w:tplc="BD04B5B0" w:tentative="1">
      <w:start w:val="1"/>
      <w:numFmt w:val="bullet"/>
      <w:lvlText w:val=""/>
      <w:lvlJc w:val="left"/>
      <w:pPr>
        <w:tabs>
          <w:tab w:val="num" w:pos="5760"/>
        </w:tabs>
        <w:ind w:left="5760" w:hanging="360"/>
      </w:pPr>
      <w:rPr>
        <w:rFonts w:ascii="Wingdings 2" w:hAnsi="Wingdings 2" w:hint="default"/>
      </w:rPr>
    </w:lvl>
    <w:lvl w:ilvl="8" w:tplc="96E09338" w:tentative="1">
      <w:start w:val="1"/>
      <w:numFmt w:val="bullet"/>
      <w:lvlText w:val=""/>
      <w:lvlJc w:val="left"/>
      <w:pPr>
        <w:tabs>
          <w:tab w:val="num" w:pos="6480"/>
        </w:tabs>
        <w:ind w:left="6480" w:hanging="360"/>
      </w:pPr>
      <w:rPr>
        <w:rFonts w:ascii="Wingdings 2" w:hAnsi="Wingdings 2" w:hint="default"/>
      </w:rPr>
    </w:lvl>
  </w:abstractNum>
  <w:abstractNum w:abstractNumId="9">
    <w:nsid w:val="26832E49"/>
    <w:multiLevelType w:val="multilevel"/>
    <w:tmpl w:val="C632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D0C96"/>
    <w:multiLevelType w:val="multilevel"/>
    <w:tmpl w:val="321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C55CB"/>
    <w:multiLevelType w:val="multilevel"/>
    <w:tmpl w:val="3962E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C93D52"/>
    <w:multiLevelType w:val="multilevel"/>
    <w:tmpl w:val="82D0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63157"/>
    <w:multiLevelType w:val="hybridMultilevel"/>
    <w:tmpl w:val="1D1643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2200A1"/>
    <w:multiLevelType w:val="hybridMultilevel"/>
    <w:tmpl w:val="1D2A447A"/>
    <w:lvl w:ilvl="0" w:tplc="8518689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B7E54"/>
    <w:multiLevelType w:val="multilevel"/>
    <w:tmpl w:val="3EDC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C1466"/>
    <w:multiLevelType w:val="hybridMultilevel"/>
    <w:tmpl w:val="85F2FB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070C1A"/>
    <w:multiLevelType w:val="hybridMultilevel"/>
    <w:tmpl w:val="72B04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4116855"/>
    <w:multiLevelType w:val="multilevel"/>
    <w:tmpl w:val="7F8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17D62"/>
    <w:multiLevelType w:val="multilevel"/>
    <w:tmpl w:val="ECE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90DC6"/>
    <w:multiLevelType w:val="multilevel"/>
    <w:tmpl w:val="228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72917"/>
    <w:multiLevelType w:val="hybridMultilevel"/>
    <w:tmpl w:val="4B76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3537B"/>
    <w:multiLevelType w:val="hybridMultilevel"/>
    <w:tmpl w:val="37169606"/>
    <w:lvl w:ilvl="0" w:tplc="EBB8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E13E72"/>
    <w:multiLevelType w:val="multilevel"/>
    <w:tmpl w:val="930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26CAE"/>
    <w:multiLevelType w:val="multilevel"/>
    <w:tmpl w:val="4210E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B6828"/>
    <w:multiLevelType w:val="multilevel"/>
    <w:tmpl w:val="101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606EF7"/>
    <w:multiLevelType w:val="multilevel"/>
    <w:tmpl w:val="7480C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4"/>
  </w:num>
  <w:num w:numId="4">
    <w:abstractNumId w:val="26"/>
  </w:num>
  <w:num w:numId="5">
    <w:abstractNumId w:val="14"/>
  </w:num>
  <w:num w:numId="6">
    <w:abstractNumId w:val="2"/>
  </w:num>
  <w:num w:numId="7">
    <w:abstractNumId w:val="3"/>
  </w:num>
  <w:num w:numId="8">
    <w:abstractNumId w:val="8"/>
  </w:num>
  <w:num w:numId="9">
    <w:abstractNumId w:val="13"/>
  </w:num>
  <w:num w:numId="10">
    <w:abstractNumId w:val="7"/>
  </w:num>
  <w:num w:numId="11">
    <w:abstractNumId w:val="16"/>
  </w:num>
  <w:num w:numId="12">
    <w:abstractNumId w:val="22"/>
  </w:num>
  <w:num w:numId="13">
    <w:abstractNumId w:val="11"/>
  </w:num>
  <w:num w:numId="14">
    <w:abstractNumId w:val="0"/>
  </w:num>
  <w:num w:numId="15">
    <w:abstractNumId w:val="4"/>
  </w:num>
  <w:num w:numId="16">
    <w:abstractNumId w:val="17"/>
  </w:num>
  <w:num w:numId="17">
    <w:abstractNumId w:val="5"/>
  </w:num>
  <w:num w:numId="18">
    <w:abstractNumId w:val="19"/>
  </w:num>
  <w:num w:numId="19">
    <w:abstractNumId w:val="10"/>
  </w:num>
  <w:num w:numId="20">
    <w:abstractNumId w:val="15"/>
  </w:num>
  <w:num w:numId="21">
    <w:abstractNumId w:val="18"/>
  </w:num>
  <w:num w:numId="22">
    <w:abstractNumId w:val="20"/>
  </w:num>
  <w:num w:numId="23">
    <w:abstractNumId w:val="25"/>
  </w:num>
  <w:num w:numId="24">
    <w:abstractNumId w:val="6"/>
  </w:num>
  <w:num w:numId="25">
    <w:abstractNumId w:val="23"/>
  </w:num>
  <w:num w:numId="26">
    <w:abstractNumId w:val="2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6C02"/>
    <w:rsid w:val="000007B2"/>
    <w:rsid w:val="00000E8A"/>
    <w:rsid w:val="000044EF"/>
    <w:rsid w:val="00005BF1"/>
    <w:rsid w:val="00006734"/>
    <w:rsid w:val="00007012"/>
    <w:rsid w:val="00007C37"/>
    <w:rsid w:val="00010623"/>
    <w:rsid w:val="00011471"/>
    <w:rsid w:val="00012443"/>
    <w:rsid w:val="00012E10"/>
    <w:rsid w:val="00013DD7"/>
    <w:rsid w:val="00014776"/>
    <w:rsid w:val="00015852"/>
    <w:rsid w:val="00016942"/>
    <w:rsid w:val="0002067B"/>
    <w:rsid w:val="00022208"/>
    <w:rsid w:val="00022B42"/>
    <w:rsid w:val="00022FE7"/>
    <w:rsid w:val="00023492"/>
    <w:rsid w:val="00023D6F"/>
    <w:rsid w:val="0002407F"/>
    <w:rsid w:val="0002587A"/>
    <w:rsid w:val="0002673A"/>
    <w:rsid w:val="00026BC5"/>
    <w:rsid w:val="00026E09"/>
    <w:rsid w:val="00027ECD"/>
    <w:rsid w:val="000304E7"/>
    <w:rsid w:val="00030F1A"/>
    <w:rsid w:val="00031459"/>
    <w:rsid w:val="00031E5F"/>
    <w:rsid w:val="00032157"/>
    <w:rsid w:val="00033E34"/>
    <w:rsid w:val="0003499B"/>
    <w:rsid w:val="0003505C"/>
    <w:rsid w:val="00035808"/>
    <w:rsid w:val="000366BE"/>
    <w:rsid w:val="000377D6"/>
    <w:rsid w:val="00043677"/>
    <w:rsid w:val="00043DC2"/>
    <w:rsid w:val="000452D4"/>
    <w:rsid w:val="000473A2"/>
    <w:rsid w:val="00050A98"/>
    <w:rsid w:val="000514F9"/>
    <w:rsid w:val="000517E2"/>
    <w:rsid w:val="0005275D"/>
    <w:rsid w:val="00052C2D"/>
    <w:rsid w:val="00053446"/>
    <w:rsid w:val="00057E82"/>
    <w:rsid w:val="0006377D"/>
    <w:rsid w:val="00063CAB"/>
    <w:rsid w:val="00064E2C"/>
    <w:rsid w:val="00065A43"/>
    <w:rsid w:val="0006700A"/>
    <w:rsid w:val="00067AB0"/>
    <w:rsid w:val="00067B03"/>
    <w:rsid w:val="00067E48"/>
    <w:rsid w:val="0007163B"/>
    <w:rsid w:val="000720E0"/>
    <w:rsid w:val="000721D3"/>
    <w:rsid w:val="00074684"/>
    <w:rsid w:val="000747DB"/>
    <w:rsid w:val="00075556"/>
    <w:rsid w:val="00076351"/>
    <w:rsid w:val="0008072C"/>
    <w:rsid w:val="00081619"/>
    <w:rsid w:val="00081763"/>
    <w:rsid w:val="00081826"/>
    <w:rsid w:val="00081D31"/>
    <w:rsid w:val="00083E65"/>
    <w:rsid w:val="000853D5"/>
    <w:rsid w:val="00085A08"/>
    <w:rsid w:val="00085A1C"/>
    <w:rsid w:val="00086412"/>
    <w:rsid w:val="000865DD"/>
    <w:rsid w:val="0008762D"/>
    <w:rsid w:val="00087845"/>
    <w:rsid w:val="00090603"/>
    <w:rsid w:val="000911F6"/>
    <w:rsid w:val="00091937"/>
    <w:rsid w:val="00093F62"/>
    <w:rsid w:val="000955D4"/>
    <w:rsid w:val="00096859"/>
    <w:rsid w:val="00096F3D"/>
    <w:rsid w:val="000974D8"/>
    <w:rsid w:val="000976B9"/>
    <w:rsid w:val="000978AD"/>
    <w:rsid w:val="000A0A56"/>
    <w:rsid w:val="000A1720"/>
    <w:rsid w:val="000A18C1"/>
    <w:rsid w:val="000A1A86"/>
    <w:rsid w:val="000A1EDC"/>
    <w:rsid w:val="000A319E"/>
    <w:rsid w:val="000A357A"/>
    <w:rsid w:val="000A534E"/>
    <w:rsid w:val="000A6DA4"/>
    <w:rsid w:val="000A6E27"/>
    <w:rsid w:val="000A779B"/>
    <w:rsid w:val="000B1509"/>
    <w:rsid w:val="000B1F26"/>
    <w:rsid w:val="000B2E65"/>
    <w:rsid w:val="000B32C2"/>
    <w:rsid w:val="000B4E20"/>
    <w:rsid w:val="000B61C2"/>
    <w:rsid w:val="000B6AEE"/>
    <w:rsid w:val="000B6B47"/>
    <w:rsid w:val="000C0A03"/>
    <w:rsid w:val="000C0CF1"/>
    <w:rsid w:val="000C487F"/>
    <w:rsid w:val="000C4C0D"/>
    <w:rsid w:val="000C5233"/>
    <w:rsid w:val="000C58AB"/>
    <w:rsid w:val="000C591D"/>
    <w:rsid w:val="000C6314"/>
    <w:rsid w:val="000C6E20"/>
    <w:rsid w:val="000D0442"/>
    <w:rsid w:val="000D0487"/>
    <w:rsid w:val="000D199E"/>
    <w:rsid w:val="000D1C19"/>
    <w:rsid w:val="000D358F"/>
    <w:rsid w:val="000D3D06"/>
    <w:rsid w:val="000D4CA4"/>
    <w:rsid w:val="000D57F7"/>
    <w:rsid w:val="000D5C1B"/>
    <w:rsid w:val="000D61E2"/>
    <w:rsid w:val="000D6806"/>
    <w:rsid w:val="000D700C"/>
    <w:rsid w:val="000D7AA6"/>
    <w:rsid w:val="000E0821"/>
    <w:rsid w:val="000E0D7B"/>
    <w:rsid w:val="000E3133"/>
    <w:rsid w:val="000E3CAF"/>
    <w:rsid w:val="000E6389"/>
    <w:rsid w:val="000E68BC"/>
    <w:rsid w:val="000E6E53"/>
    <w:rsid w:val="000E7F9E"/>
    <w:rsid w:val="000F03CA"/>
    <w:rsid w:val="000F0616"/>
    <w:rsid w:val="000F35E9"/>
    <w:rsid w:val="000F384C"/>
    <w:rsid w:val="000F403F"/>
    <w:rsid w:val="000F41A2"/>
    <w:rsid w:val="000F4509"/>
    <w:rsid w:val="000F4CCF"/>
    <w:rsid w:val="000F51B8"/>
    <w:rsid w:val="000F6467"/>
    <w:rsid w:val="000F6616"/>
    <w:rsid w:val="0010249E"/>
    <w:rsid w:val="001038FF"/>
    <w:rsid w:val="00103EDA"/>
    <w:rsid w:val="0010403C"/>
    <w:rsid w:val="00105927"/>
    <w:rsid w:val="00105D2E"/>
    <w:rsid w:val="00105DD9"/>
    <w:rsid w:val="00105E42"/>
    <w:rsid w:val="00107B5E"/>
    <w:rsid w:val="00110588"/>
    <w:rsid w:val="00111DC3"/>
    <w:rsid w:val="00112DD6"/>
    <w:rsid w:val="001133A6"/>
    <w:rsid w:val="001137B8"/>
    <w:rsid w:val="0011483C"/>
    <w:rsid w:val="0011542E"/>
    <w:rsid w:val="00117A90"/>
    <w:rsid w:val="00121514"/>
    <w:rsid w:val="00122769"/>
    <w:rsid w:val="00122FDF"/>
    <w:rsid w:val="00124BAC"/>
    <w:rsid w:val="001252E4"/>
    <w:rsid w:val="00125A3A"/>
    <w:rsid w:val="00127300"/>
    <w:rsid w:val="0013022F"/>
    <w:rsid w:val="001312B5"/>
    <w:rsid w:val="001320DF"/>
    <w:rsid w:val="001323F6"/>
    <w:rsid w:val="00136EA7"/>
    <w:rsid w:val="0013718B"/>
    <w:rsid w:val="00141B97"/>
    <w:rsid w:val="00142506"/>
    <w:rsid w:val="00142C29"/>
    <w:rsid w:val="001446F9"/>
    <w:rsid w:val="00145E7B"/>
    <w:rsid w:val="00147AE4"/>
    <w:rsid w:val="00150060"/>
    <w:rsid w:val="00150702"/>
    <w:rsid w:val="001509FA"/>
    <w:rsid w:val="00150E50"/>
    <w:rsid w:val="00151C70"/>
    <w:rsid w:val="00153CCA"/>
    <w:rsid w:val="00154EB0"/>
    <w:rsid w:val="0015575C"/>
    <w:rsid w:val="00157AA5"/>
    <w:rsid w:val="00161288"/>
    <w:rsid w:val="00161E7F"/>
    <w:rsid w:val="001620AD"/>
    <w:rsid w:val="00163226"/>
    <w:rsid w:val="00163AD7"/>
    <w:rsid w:val="00163DCE"/>
    <w:rsid w:val="00164F2E"/>
    <w:rsid w:val="00167DA5"/>
    <w:rsid w:val="0017168C"/>
    <w:rsid w:val="00171D3B"/>
    <w:rsid w:val="0017433C"/>
    <w:rsid w:val="00174745"/>
    <w:rsid w:val="00174784"/>
    <w:rsid w:val="0017514F"/>
    <w:rsid w:val="00175DCC"/>
    <w:rsid w:val="00175E8B"/>
    <w:rsid w:val="00176CC9"/>
    <w:rsid w:val="00176E05"/>
    <w:rsid w:val="001814BA"/>
    <w:rsid w:val="00182FD4"/>
    <w:rsid w:val="001849FC"/>
    <w:rsid w:val="001872FA"/>
    <w:rsid w:val="001877AF"/>
    <w:rsid w:val="00190A9F"/>
    <w:rsid w:val="00192160"/>
    <w:rsid w:val="0019266D"/>
    <w:rsid w:val="00192793"/>
    <w:rsid w:val="00192CF8"/>
    <w:rsid w:val="001939BE"/>
    <w:rsid w:val="0019594E"/>
    <w:rsid w:val="00195CC3"/>
    <w:rsid w:val="001976CF"/>
    <w:rsid w:val="00197A55"/>
    <w:rsid w:val="001A0091"/>
    <w:rsid w:val="001A1218"/>
    <w:rsid w:val="001A1CFD"/>
    <w:rsid w:val="001A1EAB"/>
    <w:rsid w:val="001A3087"/>
    <w:rsid w:val="001A38A7"/>
    <w:rsid w:val="001A4B5F"/>
    <w:rsid w:val="001A6C2A"/>
    <w:rsid w:val="001A7201"/>
    <w:rsid w:val="001B0FB3"/>
    <w:rsid w:val="001B1C45"/>
    <w:rsid w:val="001B1F62"/>
    <w:rsid w:val="001B2587"/>
    <w:rsid w:val="001B25B5"/>
    <w:rsid w:val="001B2E4A"/>
    <w:rsid w:val="001B438C"/>
    <w:rsid w:val="001B5D93"/>
    <w:rsid w:val="001B6814"/>
    <w:rsid w:val="001B740B"/>
    <w:rsid w:val="001B7A52"/>
    <w:rsid w:val="001C0034"/>
    <w:rsid w:val="001C0AE0"/>
    <w:rsid w:val="001C0D7D"/>
    <w:rsid w:val="001C162A"/>
    <w:rsid w:val="001C1BBF"/>
    <w:rsid w:val="001C441D"/>
    <w:rsid w:val="001C4BB7"/>
    <w:rsid w:val="001C4EC9"/>
    <w:rsid w:val="001C4F52"/>
    <w:rsid w:val="001C52D4"/>
    <w:rsid w:val="001C5F4E"/>
    <w:rsid w:val="001C641D"/>
    <w:rsid w:val="001C65A6"/>
    <w:rsid w:val="001C78A9"/>
    <w:rsid w:val="001C7D7E"/>
    <w:rsid w:val="001D13E4"/>
    <w:rsid w:val="001D1AAC"/>
    <w:rsid w:val="001D2C70"/>
    <w:rsid w:val="001D3BF9"/>
    <w:rsid w:val="001D47DD"/>
    <w:rsid w:val="001D6387"/>
    <w:rsid w:val="001D65BB"/>
    <w:rsid w:val="001D69B9"/>
    <w:rsid w:val="001E4CD9"/>
    <w:rsid w:val="001E578E"/>
    <w:rsid w:val="001E665C"/>
    <w:rsid w:val="001E6678"/>
    <w:rsid w:val="001E699F"/>
    <w:rsid w:val="001E7FF6"/>
    <w:rsid w:val="001F0D5D"/>
    <w:rsid w:val="001F169A"/>
    <w:rsid w:val="001F2A7E"/>
    <w:rsid w:val="001F2DAC"/>
    <w:rsid w:val="001F3693"/>
    <w:rsid w:val="001F399E"/>
    <w:rsid w:val="001F628A"/>
    <w:rsid w:val="0020095A"/>
    <w:rsid w:val="002013F8"/>
    <w:rsid w:val="00202557"/>
    <w:rsid w:val="00203931"/>
    <w:rsid w:val="00205F65"/>
    <w:rsid w:val="002074C6"/>
    <w:rsid w:val="00207F89"/>
    <w:rsid w:val="00211462"/>
    <w:rsid w:val="002115A6"/>
    <w:rsid w:val="002129A1"/>
    <w:rsid w:val="00213196"/>
    <w:rsid w:val="00214297"/>
    <w:rsid w:val="002148E3"/>
    <w:rsid w:val="00214962"/>
    <w:rsid w:val="00214AC0"/>
    <w:rsid w:val="00214D8A"/>
    <w:rsid w:val="002176FB"/>
    <w:rsid w:val="00217EB3"/>
    <w:rsid w:val="0022163C"/>
    <w:rsid w:val="00221CB5"/>
    <w:rsid w:val="00222723"/>
    <w:rsid w:val="002259A8"/>
    <w:rsid w:val="00225D51"/>
    <w:rsid w:val="0022713E"/>
    <w:rsid w:val="002271AF"/>
    <w:rsid w:val="0022756F"/>
    <w:rsid w:val="0023252D"/>
    <w:rsid w:val="00232C28"/>
    <w:rsid w:val="002344C4"/>
    <w:rsid w:val="002344D1"/>
    <w:rsid w:val="002361AA"/>
    <w:rsid w:val="002379F3"/>
    <w:rsid w:val="00237E5E"/>
    <w:rsid w:val="00237FED"/>
    <w:rsid w:val="00240ADA"/>
    <w:rsid w:val="00242F03"/>
    <w:rsid w:val="00243234"/>
    <w:rsid w:val="00243556"/>
    <w:rsid w:val="00244CF6"/>
    <w:rsid w:val="0024510B"/>
    <w:rsid w:val="0024570F"/>
    <w:rsid w:val="002458D4"/>
    <w:rsid w:val="0024614B"/>
    <w:rsid w:val="002473AF"/>
    <w:rsid w:val="00247B1B"/>
    <w:rsid w:val="00250AE7"/>
    <w:rsid w:val="00250BC5"/>
    <w:rsid w:val="00251283"/>
    <w:rsid w:val="00252CD7"/>
    <w:rsid w:val="0025437C"/>
    <w:rsid w:val="002553D6"/>
    <w:rsid w:val="002564E4"/>
    <w:rsid w:val="002604F4"/>
    <w:rsid w:val="00260F4B"/>
    <w:rsid w:val="00260FE7"/>
    <w:rsid w:val="00261572"/>
    <w:rsid w:val="0026375D"/>
    <w:rsid w:val="00263D48"/>
    <w:rsid w:val="00263F41"/>
    <w:rsid w:val="0026720A"/>
    <w:rsid w:val="00271321"/>
    <w:rsid w:val="00271E69"/>
    <w:rsid w:val="00274FC9"/>
    <w:rsid w:val="00275DBA"/>
    <w:rsid w:val="00275E4F"/>
    <w:rsid w:val="002760A8"/>
    <w:rsid w:val="002800E3"/>
    <w:rsid w:val="00281E42"/>
    <w:rsid w:val="00282ADF"/>
    <w:rsid w:val="00282CDF"/>
    <w:rsid w:val="00283F11"/>
    <w:rsid w:val="00285E06"/>
    <w:rsid w:val="00286551"/>
    <w:rsid w:val="002878EA"/>
    <w:rsid w:val="002879F1"/>
    <w:rsid w:val="002902D5"/>
    <w:rsid w:val="00290A2F"/>
    <w:rsid w:val="002930C9"/>
    <w:rsid w:val="00294C66"/>
    <w:rsid w:val="00295041"/>
    <w:rsid w:val="00295B20"/>
    <w:rsid w:val="00297DA4"/>
    <w:rsid w:val="002A11A9"/>
    <w:rsid w:val="002A12E9"/>
    <w:rsid w:val="002A1AF4"/>
    <w:rsid w:val="002A25A6"/>
    <w:rsid w:val="002A62E5"/>
    <w:rsid w:val="002A68C1"/>
    <w:rsid w:val="002A69EA"/>
    <w:rsid w:val="002A6DDC"/>
    <w:rsid w:val="002B16C3"/>
    <w:rsid w:val="002B1903"/>
    <w:rsid w:val="002B1B86"/>
    <w:rsid w:val="002B2A9F"/>
    <w:rsid w:val="002B79F4"/>
    <w:rsid w:val="002B7ADB"/>
    <w:rsid w:val="002C239B"/>
    <w:rsid w:val="002C247B"/>
    <w:rsid w:val="002C39B1"/>
    <w:rsid w:val="002C4386"/>
    <w:rsid w:val="002C4D12"/>
    <w:rsid w:val="002C567B"/>
    <w:rsid w:val="002D13F1"/>
    <w:rsid w:val="002D3487"/>
    <w:rsid w:val="002D7774"/>
    <w:rsid w:val="002E0DAF"/>
    <w:rsid w:val="002E0DCA"/>
    <w:rsid w:val="002E1F8C"/>
    <w:rsid w:val="002E3161"/>
    <w:rsid w:val="002E3435"/>
    <w:rsid w:val="002E5646"/>
    <w:rsid w:val="002E5CDF"/>
    <w:rsid w:val="002E7510"/>
    <w:rsid w:val="002F07D1"/>
    <w:rsid w:val="002F0D61"/>
    <w:rsid w:val="002F1461"/>
    <w:rsid w:val="002F1993"/>
    <w:rsid w:val="002F5CCD"/>
    <w:rsid w:val="00300CEA"/>
    <w:rsid w:val="0030170A"/>
    <w:rsid w:val="00301831"/>
    <w:rsid w:val="00301FA7"/>
    <w:rsid w:val="003022EA"/>
    <w:rsid w:val="0030431F"/>
    <w:rsid w:val="0030590F"/>
    <w:rsid w:val="003072B1"/>
    <w:rsid w:val="003121C0"/>
    <w:rsid w:val="00312851"/>
    <w:rsid w:val="00313C24"/>
    <w:rsid w:val="003141A9"/>
    <w:rsid w:val="003148BB"/>
    <w:rsid w:val="00315834"/>
    <w:rsid w:val="00316584"/>
    <w:rsid w:val="00320B19"/>
    <w:rsid w:val="003222BC"/>
    <w:rsid w:val="003225B8"/>
    <w:rsid w:val="00323868"/>
    <w:rsid w:val="003238EE"/>
    <w:rsid w:val="00324598"/>
    <w:rsid w:val="0032511D"/>
    <w:rsid w:val="00325CAE"/>
    <w:rsid w:val="00327171"/>
    <w:rsid w:val="003273A3"/>
    <w:rsid w:val="00327AAD"/>
    <w:rsid w:val="003326FB"/>
    <w:rsid w:val="00333C6E"/>
    <w:rsid w:val="00333E24"/>
    <w:rsid w:val="003405D3"/>
    <w:rsid w:val="0034147F"/>
    <w:rsid w:val="003446AC"/>
    <w:rsid w:val="003448FE"/>
    <w:rsid w:val="003449EF"/>
    <w:rsid w:val="00345731"/>
    <w:rsid w:val="003475DA"/>
    <w:rsid w:val="003500B7"/>
    <w:rsid w:val="003514F2"/>
    <w:rsid w:val="00353FFA"/>
    <w:rsid w:val="00353FFB"/>
    <w:rsid w:val="00354DF8"/>
    <w:rsid w:val="00355742"/>
    <w:rsid w:val="00356211"/>
    <w:rsid w:val="0036059F"/>
    <w:rsid w:val="0036074C"/>
    <w:rsid w:val="00363702"/>
    <w:rsid w:val="003647E4"/>
    <w:rsid w:val="0036514A"/>
    <w:rsid w:val="00365E55"/>
    <w:rsid w:val="003672CD"/>
    <w:rsid w:val="003675F6"/>
    <w:rsid w:val="00367B4E"/>
    <w:rsid w:val="00370BF2"/>
    <w:rsid w:val="00371010"/>
    <w:rsid w:val="00373695"/>
    <w:rsid w:val="00373CBD"/>
    <w:rsid w:val="00376F66"/>
    <w:rsid w:val="00377226"/>
    <w:rsid w:val="00377383"/>
    <w:rsid w:val="00377B5E"/>
    <w:rsid w:val="00377D31"/>
    <w:rsid w:val="00377E14"/>
    <w:rsid w:val="00382146"/>
    <w:rsid w:val="00383026"/>
    <w:rsid w:val="003831F0"/>
    <w:rsid w:val="003842FC"/>
    <w:rsid w:val="00384A70"/>
    <w:rsid w:val="0038591B"/>
    <w:rsid w:val="00387839"/>
    <w:rsid w:val="00387E7F"/>
    <w:rsid w:val="003901CF"/>
    <w:rsid w:val="00390C80"/>
    <w:rsid w:val="00391B29"/>
    <w:rsid w:val="003925EE"/>
    <w:rsid w:val="00392A53"/>
    <w:rsid w:val="003944E6"/>
    <w:rsid w:val="00395E0A"/>
    <w:rsid w:val="00396F64"/>
    <w:rsid w:val="00396FE8"/>
    <w:rsid w:val="003A1958"/>
    <w:rsid w:val="003A2BED"/>
    <w:rsid w:val="003A340C"/>
    <w:rsid w:val="003A3BF7"/>
    <w:rsid w:val="003A3E13"/>
    <w:rsid w:val="003A62C6"/>
    <w:rsid w:val="003A6446"/>
    <w:rsid w:val="003B2ABD"/>
    <w:rsid w:val="003B4BC0"/>
    <w:rsid w:val="003B60FE"/>
    <w:rsid w:val="003B68C6"/>
    <w:rsid w:val="003B77B1"/>
    <w:rsid w:val="003C2BF5"/>
    <w:rsid w:val="003C35B2"/>
    <w:rsid w:val="003C4849"/>
    <w:rsid w:val="003C5E33"/>
    <w:rsid w:val="003C7082"/>
    <w:rsid w:val="003C795D"/>
    <w:rsid w:val="003C7FD2"/>
    <w:rsid w:val="003D1634"/>
    <w:rsid w:val="003D29AC"/>
    <w:rsid w:val="003D3A02"/>
    <w:rsid w:val="003D3E3B"/>
    <w:rsid w:val="003D43A6"/>
    <w:rsid w:val="003D4AA8"/>
    <w:rsid w:val="003D51F1"/>
    <w:rsid w:val="003D5DAC"/>
    <w:rsid w:val="003D62C0"/>
    <w:rsid w:val="003D6648"/>
    <w:rsid w:val="003D6725"/>
    <w:rsid w:val="003D7C94"/>
    <w:rsid w:val="003D7DFD"/>
    <w:rsid w:val="003E0CD6"/>
    <w:rsid w:val="003E0E54"/>
    <w:rsid w:val="003E19CF"/>
    <w:rsid w:val="003E1FE7"/>
    <w:rsid w:val="003E270F"/>
    <w:rsid w:val="003E2B55"/>
    <w:rsid w:val="003E2F40"/>
    <w:rsid w:val="003E3023"/>
    <w:rsid w:val="003E44EA"/>
    <w:rsid w:val="003E4645"/>
    <w:rsid w:val="003E647A"/>
    <w:rsid w:val="003E758E"/>
    <w:rsid w:val="003E7DFB"/>
    <w:rsid w:val="003F26F5"/>
    <w:rsid w:val="003F29CA"/>
    <w:rsid w:val="003F34F8"/>
    <w:rsid w:val="003F41AD"/>
    <w:rsid w:val="003F423C"/>
    <w:rsid w:val="003F4657"/>
    <w:rsid w:val="003F4FFB"/>
    <w:rsid w:val="003F642C"/>
    <w:rsid w:val="003F6832"/>
    <w:rsid w:val="003F74B4"/>
    <w:rsid w:val="003F76C4"/>
    <w:rsid w:val="003F7A89"/>
    <w:rsid w:val="00400048"/>
    <w:rsid w:val="00400115"/>
    <w:rsid w:val="004007CD"/>
    <w:rsid w:val="00400A6B"/>
    <w:rsid w:val="00401ADE"/>
    <w:rsid w:val="004038E9"/>
    <w:rsid w:val="00404C33"/>
    <w:rsid w:val="00406F4D"/>
    <w:rsid w:val="00407B44"/>
    <w:rsid w:val="00412BB9"/>
    <w:rsid w:val="00413394"/>
    <w:rsid w:val="004142E4"/>
    <w:rsid w:val="00414A63"/>
    <w:rsid w:val="00415391"/>
    <w:rsid w:val="00417FC1"/>
    <w:rsid w:val="0042031D"/>
    <w:rsid w:val="004207CE"/>
    <w:rsid w:val="00420B96"/>
    <w:rsid w:val="00420F7E"/>
    <w:rsid w:val="0042245A"/>
    <w:rsid w:val="004230F3"/>
    <w:rsid w:val="00425096"/>
    <w:rsid w:val="00425E01"/>
    <w:rsid w:val="004260F2"/>
    <w:rsid w:val="004262EA"/>
    <w:rsid w:val="004269FD"/>
    <w:rsid w:val="00426BC6"/>
    <w:rsid w:val="00430625"/>
    <w:rsid w:val="00430AF7"/>
    <w:rsid w:val="00430F5F"/>
    <w:rsid w:val="00431E01"/>
    <w:rsid w:val="00434319"/>
    <w:rsid w:val="00435A64"/>
    <w:rsid w:val="00436D28"/>
    <w:rsid w:val="0043700E"/>
    <w:rsid w:val="00437F44"/>
    <w:rsid w:val="004442DC"/>
    <w:rsid w:val="00444D06"/>
    <w:rsid w:val="00444DCB"/>
    <w:rsid w:val="004457FA"/>
    <w:rsid w:val="0044585D"/>
    <w:rsid w:val="00446C63"/>
    <w:rsid w:val="00447566"/>
    <w:rsid w:val="00451B23"/>
    <w:rsid w:val="00451E36"/>
    <w:rsid w:val="00452380"/>
    <w:rsid w:val="00457FBE"/>
    <w:rsid w:val="00461763"/>
    <w:rsid w:val="00462D6E"/>
    <w:rsid w:val="004635D5"/>
    <w:rsid w:val="00463944"/>
    <w:rsid w:val="00463DDF"/>
    <w:rsid w:val="00465D52"/>
    <w:rsid w:val="0046609B"/>
    <w:rsid w:val="00466CBA"/>
    <w:rsid w:val="00467D13"/>
    <w:rsid w:val="00471482"/>
    <w:rsid w:val="00471F94"/>
    <w:rsid w:val="004732CD"/>
    <w:rsid w:val="004733CC"/>
    <w:rsid w:val="00473752"/>
    <w:rsid w:val="00475125"/>
    <w:rsid w:val="004775AA"/>
    <w:rsid w:val="00477B1A"/>
    <w:rsid w:val="0048086A"/>
    <w:rsid w:val="0048331B"/>
    <w:rsid w:val="00483C12"/>
    <w:rsid w:val="00484305"/>
    <w:rsid w:val="00484380"/>
    <w:rsid w:val="004850CE"/>
    <w:rsid w:val="00486132"/>
    <w:rsid w:val="004873CF"/>
    <w:rsid w:val="004907FC"/>
    <w:rsid w:val="00491862"/>
    <w:rsid w:val="00492A1F"/>
    <w:rsid w:val="004945F0"/>
    <w:rsid w:val="004959AB"/>
    <w:rsid w:val="004A07AD"/>
    <w:rsid w:val="004A0D92"/>
    <w:rsid w:val="004A4922"/>
    <w:rsid w:val="004A7019"/>
    <w:rsid w:val="004B2740"/>
    <w:rsid w:val="004B357E"/>
    <w:rsid w:val="004B3721"/>
    <w:rsid w:val="004B6122"/>
    <w:rsid w:val="004C1490"/>
    <w:rsid w:val="004C1552"/>
    <w:rsid w:val="004C40F0"/>
    <w:rsid w:val="004C4EA0"/>
    <w:rsid w:val="004C5BE9"/>
    <w:rsid w:val="004C73EE"/>
    <w:rsid w:val="004C782B"/>
    <w:rsid w:val="004D12A1"/>
    <w:rsid w:val="004D2D91"/>
    <w:rsid w:val="004D2DF4"/>
    <w:rsid w:val="004D2F3A"/>
    <w:rsid w:val="004D2FCC"/>
    <w:rsid w:val="004D3172"/>
    <w:rsid w:val="004D38E9"/>
    <w:rsid w:val="004D5E9A"/>
    <w:rsid w:val="004E2BCA"/>
    <w:rsid w:val="004E544A"/>
    <w:rsid w:val="004E7150"/>
    <w:rsid w:val="004E78B3"/>
    <w:rsid w:val="004F0942"/>
    <w:rsid w:val="004F1055"/>
    <w:rsid w:val="004F31E8"/>
    <w:rsid w:val="004F6271"/>
    <w:rsid w:val="004F7EBC"/>
    <w:rsid w:val="0050224C"/>
    <w:rsid w:val="00502852"/>
    <w:rsid w:val="00503E38"/>
    <w:rsid w:val="005049F9"/>
    <w:rsid w:val="00505FDB"/>
    <w:rsid w:val="005066BC"/>
    <w:rsid w:val="00507ABB"/>
    <w:rsid w:val="00507B84"/>
    <w:rsid w:val="005120C1"/>
    <w:rsid w:val="00512304"/>
    <w:rsid w:val="00512378"/>
    <w:rsid w:val="00512640"/>
    <w:rsid w:val="0051404B"/>
    <w:rsid w:val="00515E7D"/>
    <w:rsid w:val="00521ECA"/>
    <w:rsid w:val="00521FC9"/>
    <w:rsid w:val="005234F5"/>
    <w:rsid w:val="00523DB9"/>
    <w:rsid w:val="00526144"/>
    <w:rsid w:val="00526154"/>
    <w:rsid w:val="00526B4A"/>
    <w:rsid w:val="00527380"/>
    <w:rsid w:val="0053009F"/>
    <w:rsid w:val="005319D8"/>
    <w:rsid w:val="00531C1D"/>
    <w:rsid w:val="00531FC7"/>
    <w:rsid w:val="0053464F"/>
    <w:rsid w:val="00534B38"/>
    <w:rsid w:val="005356A7"/>
    <w:rsid w:val="00540583"/>
    <w:rsid w:val="0054092E"/>
    <w:rsid w:val="0054231E"/>
    <w:rsid w:val="00542530"/>
    <w:rsid w:val="005426CB"/>
    <w:rsid w:val="005434B3"/>
    <w:rsid w:val="00544A6F"/>
    <w:rsid w:val="005457BE"/>
    <w:rsid w:val="00545B6A"/>
    <w:rsid w:val="00546237"/>
    <w:rsid w:val="00546648"/>
    <w:rsid w:val="00546C8F"/>
    <w:rsid w:val="005473E0"/>
    <w:rsid w:val="00547B32"/>
    <w:rsid w:val="00547BE6"/>
    <w:rsid w:val="00550607"/>
    <w:rsid w:val="00550D4E"/>
    <w:rsid w:val="005524F5"/>
    <w:rsid w:val="0055292C"/>
    <w:rsid w:val="0055388B"/>
    <w:rsid w:val="00554D0C"/>
    <w:rsid w:val="00557865"/>
    <w:rsid w:val="00560C24"/>
    <w:rsid w:val="005613E3"/>
    <w:rsid w:val="00561BA0"/>
    <w:rsid w:val="0056206F"/>
    <w:rsid w:val="00562C26"/>
    <w:rsid w:val="00564283"/>
    <w:rsid w:val="00565548"/>
    <w:rsid w:val="00565640"/>
    <w:rsid w:val="00567222"/>
    <w:rsid w:val="00570546"/>
    <w:rsid w:val="005705C9"/>
    <w:rsid w:val="0057081B"/>
    <w:rsid w:val="005710A6"/>
    <w:rsid w:val="00574C8F"/>
    <w:rsid w:val="00575884"/>
    <w:rsid w:val="00576777"/>
    <w:rsid w:val="00576BFD"/>
    <w:rsid w:val="00577A7B"/>
    <w:rsid w:val="00577B7F"/>
    <w:rsid w:val="00583555"/>
    <w:rsid w:val="00583A11"/>
    <w:rsid w:val="0058580F"/>
    <w:rsid w:val="00585E9F"/>
    <w:rsid w:val="00591BE7"/>
    <w:rsid w:val="00592253"/>
    <w:rsid w:val="00592F1C"/>
    <w:rsid w:val="00593C89"/>
    <w:rsid w:val="0059488A"/>
    <w:rsid w:val="005951C5"/>
    <w:rsid w:val="005956F8"/>
    <w:rsid w:val="0059661A"/>
    <w:rsid w:val="005A1B5D"/>
    <w:rsid w:val="005A1FB5"/>
    <w:rsid w:val="005A2893"/>
    <w:rsid w:val="005A453E"/>
    <w:rsid w:val="005A5409"/>
    <w:rsid w:val="005A659C"/>
    <w:rsid w:val="005A69CA"/>
    <w:rsid w:val="005B0C1B"/>
    <w:rsid w:val="005B0CF0"/>
    <w:rsid w:val="005B195E"/>
    <w:rsid w:val="005B1BB4"/>
    <w:rsid w:val="005B1C94"/>
    <w:rsid w:val="005B2AD8"/>
    <w:rsid w:val="005B3128"/>
    <w:rsid w:val="005B36E1"/>
    <w:rsid w:val="005B371F"/>
    <w:rsid w:val="005B3A6D"/>
    <w:rsid w:val="005B433B"/>
    <w:rsid w:val="005B7652"/>
    <w:rsid w:val="005C0B17"/>
    <w:rsid w:val="005C0D19"/>
    <w:rsid w:val="005C1913"/>
    <w:rsid w:val="005C2539"/>
    <w:rsid w:val="005C2946"/>
    <w:rsid w:val="005C38ED"/>
    <w:rsid w:val="005C5A0D"/>
    <w:rsid w:val="005C638F"/>
    <w:rsid w:val="005C65C8"/>
    <w:rsid w:val="005D0052"/>
    <w:rsid w:val="005D007F"/>
    <w:rsid w:val="005D0ECD"/>
    <w:rsid w:val="005D1B09"/>
    <w:rsid w:val="005D2CC9"/>
    <w:rsid w:val="005D3CBE"/>
    <w:rsid w:val="005D49CF"/>
    <w:rsid w:val="005D5073"/>
    <w:rsid w:val="005D56C5"/>
    <w:rsid w:val="005D5AE5"/>
    <w:rsid w:val="005D5B24"/>
    <w:rsid w:val="005D61EC"/>
    <w:rsid w:val="005E0301"/>
    <w:rsid w:val="005E05A1"/>
    <w:rsid w:val="005E0FC5"/>
    <w:rsid w:val="005E1333"/>
    <w:rsid w:val="005E1657"/>
    <w:rsid w:val="005E25AA"/>
    <w:rsid w:val="005E268F"/>
    <w:rsid w:val="005E2D12"/>
    <w:rsid w:val="005E4338"/>
    <w:rsid w:val="005E6E81"/>
    <w:rsid w:val="005F1C23"/>
    <w:rsid w:val="005F2434"/>
    <w:rsid w:val="005F2E3C"/>
    <w:rsid w:val="005F77A0"/>
    <w:rsid w:val="00601C15"/>
    <w:rsid w:val="00601CB0"/>
    <w:rsid w:val="006027C2"/>
    <w:rsid w:val="00603B93"/>
    <w:rsid w:val="0060460E"/>
    <w:rsid w:val="00605184"/>
    <w:rsid w:val="00607731"/>
    <w:rsid w:val="00607E80"/>
    <w:rsid w:val="00610C18"/>
    <w:rsid w:val="006112EE"/>
    <w:rsid w:val="006123B1"/>
    <w:rsid w:val="006125A9"/>
    <w:rsid w:val="0061341B"/>
    <w:rsid w:val="00615744"/>
    <w:rsid w:val="00615F14"/>
    <w:rsid w:val="00616C67"/>
    <w:rsid w:val="00617101"/>
    <w:rsid w:val="0061789C"/>
    <w:rsid w:val="006208AA"/>
    <w:rsid w:val="00620CFE"/>
    <w:rsid w:val="0062194F"/>
    <w:rsid w:val="00622176"/>
    <w:rsid w:val="006239EA"/>
    <w:rsid w:val="00623BF4"/>
    <w:rsid w:val="00624074"/>
    <w:rsid w:val="006263AD"/>
    <w:rsid w:val="006272B2"/>
    <w:rsid w:val="0062777A"/>
    <w:rsid w:val="0063095F"/>
    <w:rsid w:val="00632FE9"/>
    <w:rsid w:val="0063386A"/>
    <w:rsid w:val="00636361"/>
    <w:rsid w:val="006368F3"/>
    <w:rsid w:val="006375BB"/>
    <w:rsid w:val="006400D6"/>
    <w:rsid w:val="00642752"/>
    <w:rsid w:val="00642B97"/>
    <w:rsid w:val="00643D3A"/>
    <w:rsid w:val="006440D3"/>
    <w:rsid w:val="00647A04"/>
    <w:rsid w:val="00647D24"/>
    <w:rsid w:val="006504F4"/>
    <w:rsid w:val="00650C31"/>
    <w:rsid w:val="00652264"/>
    <w:rsid w:val="006532D5"/>
    <w:rsid w:val="006539DF"/>
    <w:rsid w:val="0065449B"/>
    <w:rsid w:val="006544FA"/>
    <w:rsid w:val="00654C98"/>
    <w:rsid w:val="00655979"/>
    <w:rsid w:val="00655D69"/>
    <w:rsid w:val="0065645F"/>
    <w:rsid w:val="00656721"/>
    <w:rsid w:val="00657FB5"/>
    <w:rsid w:val="00657FFC"/>
    <w:rsid w:val="00661394"/>
    <w:rsid w:val="006614ED"/>
    <w:rsid w:val="00662F9D"/>
    <w:rsid w:val="006631A7"/>
    <w:rsid w:val="0066443B"/>
    <w:rsid w:val="00666F7A"/>
    <w:rsid w:val="00670ACD"/>
    <w:rsid w:val="006715B0"/>
    <w:rsid w:val="00672997"/>
    <w:rsid w:val="0067311D"/>
    <w:rsid w:val="006731A8"/>
    <w:rsid w:val="006731AC"/>
    <w:rsid w:val="006744E7"/>
    <w:rsid w:val="0067469F"/>
    <w:rsid w:val="006767C7"/>
    <w:rsid w:val="0067784D"/>
    <w:rsid w:val="00677B2E"/>
    <w:rsid w:val="00677BE4"/>
    <w:rsid w:val="006813DE"/>
    <w:rsid w:val="00682FA1"/>
    <w:rsid w:val="00683BB0"/>
    <w:rsid w:val="00683E43"/>
    <w:rsid w:val="00684B50"/>
    <w:rsid w:val="00685236"/>
    <w:rsid w:val="00685348"/>
    <w:rsid w:val="006854C3"/>
    <w:rsid w:val="00685D45"/>
    <w:rsid w:val="006909F6"/>
    <w:rsid w:val="00691583"/>
    <w:rsid w:val="00693E04"/>
    <w:rsid w:val="00694609"/>
    <w:rsid w:val="00694763"/>
    <w:rsid w:val="00694CD7"/>
    <w:rsid w:val="00697CB9"/>
    <w:rsid w:val="006A06E9"/>
    <w:rsid w:val="006A29A3"/>
    <w:rsid w:val="006A3149"/>
    <w:rsid w:val="006A452B"/>
    <w:rsid w:val="006A52EB"/>
    <w:rsid w:val="006A5F52"/>
    <w:rsid w:val="006A604A"/>
    <w:rsid w:val="006A6170"/>
    <w:rsid w:val="006A6BC5"/>
    <w:rsid w:val="006A70C3"/>
    <w:rsid w:val="006A7455"/>
    <w:rsid w:val="006A7BFD"/>
    <w:rsid w:val="006B0FF4"/>
    <w:rsid w:val="006B2FD7"/>
    <w:rsid w:val="006B3303"/>
    <w:rsid w:val="006B3D65"/>
    <w:rsid w:val="006B5193"/>
    <w:rsid w:val="006B561F"/>
    <w:rsid w:val="006B7AFB"/>
    <w:rsid w:val="006C0AEA"/>
    <w:rsid w:val="006C107C"/>
    <w:rsid w:val="006C16D7"/>
    <w:rsid w:val="006C1E13"/>
    <w:rsid w:val="006C21E2"/>
    <w:rsid w:val="006C2C5F"/>
    <w:rsid w:val="006C31AF"/>
    <w:rsid w:val="006C4B6E"/>
    <w:rsid w:val="006C6636"/>
    <w:rsid w:val="006C695A"/>
    <w:rsid w:val="006C6ACD"/>
    <w:rsid w:val="006D213C"/>
    <w:rsid w:val="006D213F"/>
    <w:rsid w:val="006D2851"/>
    <w:rsid w:val="006D353D"/>
    <w:rsid w:val="006D4BD8"/>
    <w:rsid w:val="006D5829"/>
    <w:rsid w:val="006D586E"/>
    <w:rsid w:val="006D5951"/>
    <w:rsid w:val="006E352A"/>
    <w:rsid w:val="006E4EF1"/>
    <w:rsid w:val="006E5D6E"/>
    <w:rsid w:val="006E647C"/>
    <w:rsid w:val="006E6A48"/>
    <w:rsid w:val="006E6DAC"/>
    <w:rsid w:val="006E7604"/>
    <w:rsid w:val="006F2CCF"/>
    <w:rsid w:val="006F3797"/>
    <w:rsid w:val="006F5D01"/>
    <w:rsid w:val="006F698B"/>
    <w:rsid w:val="006F6F09"/>
    <w:rsid w:val="006F7CBE"/>
    <w:rsid w:val="00703217"/>
    <w:rsid w:val="0070632A"/>
    <w:rsid w:val="00710352"/>
    <w:rsid w:val="0071078C"/>
    <w:rsid w:val="007126F3"/>
    <w:rsid w:val="00715CBB"/>
    <w:rsid w:val="007160CC"/>
    <w:rsid w:val="00716F2D"/>
    <w:rsid w:val="007170DB"/>
    <w:rsid w:val="007177D7"/>
    <w:rsid w:val="00722E23"/>
    <w:rsid w:val="007259DF"/>
    <w:rsid w:val="007266CE"/>
    <w:rsid w:val="0072696F"/>
    <w:rsid w:val="0072714C"/>
    <w:rsid w:val="00727990"/>
    <w:rsid w:val="00727D1D"/>
    <w:rsid w:val="007311FB"/>
    <w:rsid w:val="007319D3"/>
    <w:rsid w:val="00732EAB"/>
    <w:rsid w:val="0073331D"/>
    <w:rsid w:val="00733693"/>
    <w:rsid w:val="007350A7"/>
    <w:rsid w:val="007361E2"/>
    <w:rsid w:val="00736392"/>
    <w:rsid w:val="00736594"/>
    <w:rsid w:val="00736D74"/>
    <w:rsid w:val="007413EC"/>
    <w:rsid w:val="00743E73"/>
    <w:rsid w:val="00744309"/>
    <w:rsid w:val="00744DCA"/>
    <w:rsid w:val="00744EF8"/>
    <w:rsid w:val="00746006"/>
    <w:rsid w:val="0074643B"/>
    <w:rsid w:val="0074690B"/>
    <w:rsid w:val="007507CC"/>
    <w:rsid w:val="007513D9"/>
    <w:rsid w:val="00751FBF"/>
    <w:rsid w:val="00752669"/>
    <w:rsid w:val="00753614"/>
    <w:rsid w:val="00753F1D"/>
    <w:rsid w:val="007542C9"/>
    <w:rsid w:val="00754466"/>
    <w:rsid w:val="007546E2"/>
    <w:rsid w:val="00754BEE"/>
    <w:rsid w:val="007551A3"/>
    <w:rsid w:val="007569AC"/>
    <w:rsid w:val="00756C24"/>
    <w:rsid w:val="00757517"/>
    <w:rsid w:val="00757ED9"/>
    <w:rsid w:val="00761200"/>
    <w:rsid w:val="00761984"/>
    <w:rsid w:val="007620D7"/>
    <w:rsid w:val="0076233F"/>
    <w:rsid w:val="007624A0"/>
    <w:rsid w:val="007642DB"/>
    <w:rsid w:val="00765025"/>
    <w:rsid w:val="00765D9F"/>
    <w:rsid w:val="00766D33"/>
    <w:rsid w:val="00767A7C"/>
    <w:rsid w:val="007713A1"/>
    <w:rsid w:val="0077157E"/>
    <w:rsid w:val="00771D44"/>
    <w:rsid w:val="00773744"/>
    <w:rsid w:val="007738B3"/>
    <w:rsid w:val="007739D0"/>
    <w:rsid w:val="007744F8"/>
    <w:rsid w:val="00774CA1"/>
    <w:rsid w:val="00775F08"/>
    <w:rsid w:val="00776AF2"/>
    <w:rsid w:val="00780109"/>
    <w:rsid w:val="00782F6D"/>
    <w:rsid w:val="007832A1"/>
    <w:rsid w:val="007839A8"/>
    <w:rsid w:val="007842E3"/>
    <w:rsid w:val="007860FC"/>
    <w:rsid w:val="00786BEF"/>
    <w:rsid w:val="0079003F"/>
    <w:rsid w:val="00791B94"/>
    <w:rsid w:val="007944C1"/>
    <w:rsid w:val="00794F5F"/>
    <w:rsid w:val="007A0198"/>
    <w:rsid w:val="007A11B6"/>
    <w:rsid w:val="007A4AC2"/>
    <w:rsid w:val="007A4C1E"/>
    <w:rsid w:val="007A512C"/>
    <w:rsid w:val="007A65B5"/>
    <w:rsid w:val="007A681E"/>
    <w:rsid w:val="007B03E5"/>
    <w:rsid w:val="007B06FE"/>
    <w:rsid w:val="007B0E91"/>
    <w:rsid w:val="007B12A9"/>
    <w:rsid w:val="007B15B8"/>
    <w:rsid w:val="007B2779"/>
    <w:rsid w:val="007B465C"/>
    <w:rsid w:val="007B4742"/>
    <w:rsid w:val="007B488C"/>
    <w:rsid w:val="007B5959"/>
    <w:rsid w:val="007B6010"/>
    <w:rsid w:val="007B6378"/>
    <w:rsid w:val="007B684D"/>
    <w:rsid w:val="007B7D49"/>
    <w:rsid w:val="007C2198"/>
    <w:rsid w:val="007C24D5"/>
    <w:rsid w:val="007C2B5D"/>
    <w:rsid w:val="007C2EE0"/>
    <w:rsid w:val="007C4223"/>
    <w:rsid w:val="007C4808"/>
    <w:rsid w:val="007C5020"/>
    <w:rsid w:val="007C50F8"/>
    <w:rsid w:val="007C5689"/>
    <w:rsid w:val="007C7DB3"/>
    <w:rsid w:val="007D0561"/>
    <w:rsid w:val="007D1E33"/>
    <w:rsid w:val="007D3D24"/>
    <w:rsid w:val="007D5AC4"/>
    <w:rsid w:val="007D690B"/>
    <w:rsid w:val="007D74D3"/>
    <w:rsid w:val="007D776C"/>
    <w:rsid w:val="007D7894"/>
    <w:rsid w:val="007D7CB3"/>
    <w:rsid w:val="007D7F98"/>
    <w:rsid w:val="007E010B"/>
    <w:rsid w:val="007E0B42"/>
    <w:rsid w:val="007E1351"/>
    <w:rsid w:val="007E1B61"/>
    <w:rsid w:val="007E1B8B"/>
    <w:rsid w:val="007E2A86"/>
    <w:rsid w:val="007E2B67"/>
    <w:rsid w:val="007E341A"/>
    <w:rsid w:val="007E6259"/>
    <w:rsid w:val="007E65BF"/>
    <w:rsid w:val="007E772A"/>
    <w:rsid w:val="007F01AA"/>
    <w:rsid w:val="007F05EF"/>
    <w:rsid w:val="007F34C5"/>
    <w:rsid w:val="007F483B"/>
    <w:rsid w:val="007F508E"/>
    <w:rsid w:val="007F5556"/>
    <w:rsid w:val="007F5F80"/>
    <w:rsid w:val="007F62F2"/>
    <w:rsid w:val="007F6FBD"/>
    <w:rsid w:val="007F78CF"/>
    <w:rsid w:val="007F7DC1"/>
    <w:rsid w:val="008008F9"/>
    <w:rsid w:val="00801260"/>
    <w:rsid w:val="008013EC"/>
    <w:rsid w:val="008022D4"/>
    <w:rsid w:val="0080237B"/>
    <w:rsid w:val="00802B5B"/>
    <w:rsid w:val="00802BCC"/>
    <w:rsid w:val="008051CF"/>
    <w:rsid w:val="008063B9"/>
    <w:rsid w:val="00806817"/>
    <w:rsid w:val="00806A69"/>
    <w:rsid w:val="00806FDC"/>
    <w:rsid w:val="0081060E"/>
    <w:rsid w:val="00810C43"/>
    <w:rsid w:val="00811571"/>
    <w:rsid w:val="00812062"/>
    <w:rsid w:val="00814D81"/>
    <w:rsid w:val="00815BC8"/>
    <w:rsid w:val="00815E19"/>
    <w:rsid w:val="008160D1"/>
    <w:rsid w:val="008165DB"/>
    <w:rsid w:val="00820085"/>
    <w:rsid w:val="008218CC"/>
    <w:rsid w:val="00821AEA"/>
    <w:rsid w:val="00821C0F"/>
    <w:rsid w:val="00822879"/>
    <w:rsid w:val="00822F43"/>
    <w:rsid w:val="00823B05"/>
    <w:rsid w:val="00823B4B"/>
    <w:rsid w:val="0082477A"/>
    <w:rsid w:val="008248CD"/>
    <w:rsid w:val="00825D27"/>
    <w:rsid w:val="00825D75"/>
    <w:rsid w:val="008263AF"/>
    <w:rsid w:val="00826C64"/>
    <w:rsid w:val="0083182C"/>
    <w:rsid w:val="008322A4"/>
    <w:rsid w:val="008333FF"/>
    <w:rsid w:val="00833795"/>
    <w:rsid w:val="00833B59"/>
    <w:rsid w:val="008340E2"/>
    <w:rsid w:val="008345F0"/>
    <w:rsid w:val="00834BF4"/>
    <w:rsid w:val="00834D32"/>
    <w:rsid w:val="00835A3B"/>
    <w:rsid w:val="0083628A"/>
    <w:rsid w:val="008367C2"/>
    <w:rsid w:val="008377E7"/>
    <w:rsid w:val="00840C68"/>
    <w:rsid w:val="00843D2A"/>
    <w:rsid w:val="00843D7A"/>
    <w:rsid w:val="00844415"/>
    <w:rsid w:val="008454D1"/>
    <w:rsid w:val="00846B1C"/>
    <w:rsid w:val="00850A17"/>
    <w:rsid w:val="00853826"/>
    <w:rsid w:val="00853A22"/>
    <w:rsid w:val="00853EF0"/>
    <w:rsid w:val="008551B8"/>
    <w:rsid w:val="00855A32"/>
    <w:rsid w:val="008578C8"/>
    <w:rsid w:val="008604BE"/>
    <w:rsid w:val="00860EC7"/>
    <w:rsid w:val="00860F8F"/>
    <w:rsid w:val="00860FDE"/>
    <w:rsid w:val="008613C3"/>
    <w:rsid w:val="00862537"/>
    <w:rsid w:val="0086323C"/>
    <w:rsid w:val="008643F4"/>
    <w:rsid w:val="00865A69"/>
    <w:rsid w:val="00865D90"/>
    <w:rsid w:val="0086672D"/>
    <w:rsid w:val="00866A44"/>
    <w:rsid w:val="00867664"/>
    <w:rsid w:val="00871A12"/>
    <w:rsid w:val="00872190"/>
    <w:rsid w:val="00873BFA"/>
    <w:rsid w:val="00873F89"/>
    <w:rsid w:val="00874214"/>
    <w:rsid w:val="0087449B"/>
    <w:rsid w:val="00875BA0"/>
    <w:rsid w:val="0087639E"/>
    <w:rsid w:val="008779FC"/>
    <w:rsid w:val="00880B95"/>
    <w:rsid w:val="00881F67"/>
    <w:rsid w:val="008831FD"/>
    <w:rsid w:val="008854D3"/>
    <w:rsid w:val="0088590E"/>
    <w:rsid w:val="00885F13"/>
    <w:rsid w:val="00886D2B"/>
    <w:rsid w:val="00886EF2"/>
    <w:rsid w:val="00887386"/>
    <w:rsid w:val="00887B32"/>
    <w:rsid w:val="00887F05"/>
    <w:rsid w:val="0089272E"/>
    <w:rsid w:val="00892AD5"/>
    <w:rsid w:val="00893396"/>
    <w:rsid w:val="00897CD2"/>
    <w:rsid w:val="008A0DA5"/>
    <w:rsid w:val="008A11B1"/>
    <w:rsid w:val="008A1E8C"/>
    <w:rsid w:val="008A1EF9"/>
    <w:rsid w:val="008A25AB"/>
    <w:rsid w:val="008A37E4"/>
    <w:rsid w:val="008A3A55"/>
    <w:rsid w:val="008A3BEB"/>
    <w:rsid w:val="008A3D2E"/>
    <w:rsid w:val="008A452B"/>
    <w:rsid w:val="008A4C2F"/>
    <w:rsid w:val="008A7134"/>
    <w:rsid w:val="008A74EF"/>
    <w:rsid w:val="008A7DF2"/>
    <w:rsid w:val="008B0053"/>
    <w:rsid w:val="008B0702"/>
    <w:rsid w:val="008B0C0E"/>
    <w:rsid w:val="008B0C50"/>
    <w:rsid w:val="008B0DE3"/>
    <w:rsid w:val="008B181E"/>
    <w:rsid w:val="008B46AA"/>
    <w:rsid w:val="008B489C"/>
    <w:rsid w:val="008B4DDA"/>
    <w:rsid w:val="008B599B"/>
    <w:rsid w:val="008B74FE"/>
    <w:rsid w:val="008B7EF9"/>
    <w:rsid w:val="008C0339"/>
    <w:rsid w:val="008C0AD3"/>
    <w:rsid w:val="008C0C45"/>
    <w:rsid w:val="008C0F55"/>
    <w:rsid w:val="008C11D0"/>
    <w:rsid w:val="008C268E"/>
    <w:rsid w:val="008C28A2"/>
    <w:rsid w:val="008C2AF2"/>
    <w:rsid w:val="008C48A6"/>
    <w:rsid w:val="008C4BB9"/>
    <w:rsid w:val="008C50D2"/>
    <w:rsid w:val="008C5836"/>
    <w:rsid w:val="008C5DA2"/>
    <w:rsid w:val="008C61C5"/>
    <w:rsid w:val="008C63E5"/>
    <w:rsid w:val="008D0408"/>
    <w:rsid w:val="008D0E30"/>
    <w:rsid w:val="008D1E13"/>
    <w:rsid w:val="008D393D"/>
    <w:rsid w:val="008D43D6"/>
    <w:rsid w:val="008D4B5E"/>
    <w:rsid w:val="008D5EC0"/>
    <w:rsid w:val="008D642C"/>
    <w:rsid w:val="008D78F8"/>
    <w:rsid w:val="008E1309"/>
    <w:rsid w:val="008E1E8C"/>
    <w:rsid w:val="008E328F"/>
    <w:rsid w:val="008E4745"/>
    <w:rsid w:val="008E5670"/>
    <w:rsid w:val="008E7A20"/>
    <w:rsid w:val="008F116A"/>
    <w:rsid w:val="008F3ED1"/>
    <w:rsid w:val="008F48D0"/>
    <w:rsid w:val="008F6676"/>
    <w:rsid w:val="00900DB1"/>
    <w:rsid w:val="00901910"/>
    <w:rsid w:val="009032B0"/>
    <w:rsid w:val="009054F3"/>
    <w:rsid w:val="009058C5"/>
    <w:rsid w:val="00906F09"/>
    <w:rsid w:val="009104F1"/>
    <w:rsid w:val="0091190E"/>
    <w:rsid w:val="009125D0"/>
    <w:rsid w:val="00912900"/>
    <w:rsid w:val="00913424"/>
    <w:rsid w:val="00914EB9"/>
    <w:rsid w:val="0091575F"/>
    <w:rsid w:val="00916687"/>
    <w:rsid w:val="00917A0A"/>
    <w:rsid w:val="00920DE4"/>
    <w:rsid w:val="00922D0F"/>
    <w:rsid w:val="00923BAA"/>
    <w:rsid w:val="00925D6D"/>
    <w:rsid w:val="009275B8"/>
    <w:rsid w:val="00927601"/>
    <w:rsid w:val="00931312"/>
    <w:rsid w:val="009316AE"/>
    <w:rsid w:val="00932171"/>
    <w:rsid w:val="00933B01"/>
    <w:rsid w:val="00933C40"/>
    <w:rsid w:val="00935397"/>
    <w:rsid w:val="00935D45"/>
    <w:rsid w:val="009361F0"/>
    <w:rsid w:val="00936262"/>
    <w:rsid w:val="009375CB"/>
    <w:rsid w:val="00941E68"/>
    <w:rsid w:val="00942502"/>
    <w:rsid w:val="009431E4"/>
    <w:rsid w:val="009434FB"/>
    <w:rsid w:val="009441E2"/>
    <w:rsid w:val="00945DFA"/>
    <w:rsid w:val="00947AB7"/>
    <w:rsid w:val="009500B3"/>
    <w:rsid w:val="009505D0"/>
    <w:rsid w:val="0095064F"/>
    <w:rsid w:val="0095274A"/>
    <w:rsid w:val="009535A7"/>
    <w:rsid w:val="009537E8"/>
    <w:rsid w:val="00953CCC"/>
    <w:rsid w:val="00954D95"/>
    <w:rsid w:val="00955B20"/>
    <w:rsid w:val="0095701E"/>
    <w:rsid w:val="009574C4"/>
    <w:rsid w:val="00957FD1"/>
    <w:rsid w:val="0096058A"/>
    <w:rsid w:val="00960E0F"/>
    <w:rsid w:val="009610FC"/>
    <w:rsid w:val="00962FF2"/>
    <w:rsid w:val="00965486"/>
    <w:rsid w:val="00965855"/>
    <w:rsid w:val="009664C3"/>
    <w:rsid w:val="00966886"/>
    <w:rsid w:val="00971008"/>
    <w:rsid w:val="00971C46"/>
    <w:rsid w:val="00972771"/>
    <w:rsid w:val="00972A71"/>
    <w:rsid w:val="00972D76"/>
    <w:rsid w:val="00972E9E"/>
    <w:rsid w:val="00973721"/>
    <w:rsid w:val="009741C0"/>
    <w:rsid w:val="0097429F"/>
    <w:rsid w:val="00974D7A"/>
    <w:rsid w:val="009751BB"/>
    <w:rsid w:val="009756AD"/>
    <w:rsid w:val="0097774C"/>
    <w:rsid w:val="00977E2D"/>
    <w:rsid w:val="00981AAE"/>
    <w:rsid w:val="00982CDD"/>
    <w:rsid w:val="00982F6D"/>
    <w:rsid w:val="0098348E"/>
    <w:rsid w:val="00983AAF"/>
    <w:rsid w:val="00984695"/>
    <w:rsid w:val="00985A01"/>
    <w:rsid w:val="00986308"/>
    <w:rsid w:val="00986841"/>
    <w:rsid w:val="00986878"/>
    <w:rsid w:val="00991A9D"/>
    <w:rsid w:val="009929E8"/>
    <w:rsid w:val="009969E6"/>
    <w:rsid w:val="00996D2D"/>
    <w:rsid w:val="00996EE8"/>
    <w:rsid w:val="00997928"/>
    <w:rsid w:val="009A0993"/>
    <w:rsid w:val="009A0D83"/>
    <w:rsid w:val="009A2B3C"/>
    <w:rsid w:val="009A2E9F"/>
    <w:rsid w:val="009A42C9"/>
    <w:rsid w:val="009A4307"/>
    <w:rsid w:val="009A4821"/>
    <w:rsid w:val="009A4B69"/>
    <w:rsid w:val="009A6889"/>
    <w:rsid w:val="009A6AE3"/>
    <w:rsid w:val="009A7A61"/>
    <w:rsid w:val="009B027E"/>
    <w:rsid w:val="009B2B06"/>
    <w:rsid w:val="009B3BAE"/>
    <w:rsid w:val="009B4C85"/>
    <w:rsid w:val="009C05B0"/>
    <w:rsid w:val="009C13CF"/>
    <w:rsid w:val="009C24B3"/>
    <w:rsid w:val="009C274D"/>
    <w:rsid w:val="009C3215"/>
    <w:rsid w:val="009C32BC"/>
    <w:rsid w:val="009C39EE"/>
    <w:rsid w:val="009C4A2C"/>
    <w:rsid w:val="009C6044"/>
    <w:rsid w:val="009C60CD"/>
    <w:rsid w:val="009C630A"/>
    <w:rsid w:val="009C71D5"/>
    <w:rsid w:val="009C7D4A"/>
    <w:rsid w:val="009D002E"/>
    <w:rsid w:val="009D0290"/>
    <w:rsid w:val="009D274A"/>
    <w:rsid w:val="009D34D1"/>
    <w:rsid w:val="009D536A"/>
    <w:rsid w:val="009D760C"/>
    <w:rsid w:val="009D793C"/>
    <w:rsid w:val="009E1206"/>
    <w:rsid w:val="009E14EA"/>
    <w:rsid w:val="009E1A10"/>
    <w:rsid w:val="009E1F3F"/>
    <w:rsid w:val="009E1F64"/>
    <w:rsid w:val="009E2A2D"/>
    <w:rsid w:val="009E2B91"/>
    <w:rsid w:val="009E4170"/>
    <w:rsid w:val="009E4B76"/>
    <w:rsid w:val="009E5116"/>
    <w:rsid w:val="009E5531"/>
    <w:rsid w:val="009E5D2A"/>
    <w:rsid w:val="009E7D82"/>
    <w:rsid w:val="009F01B9"/>
    <w:rsid w:val="009F03C6"/>
    <w:rsid w:val="009F07B6"/>
    <w:rsid w:val="009F17BF"/>
    <w:rsid w:val="009F2BFC"/>
    <w:rsid w:val="009F3BFE"/>
    <w:rsid w:val="009F4F61"/>
    <w:rsid w:val="009F5461"/>
    <w:rsid w:val="009F5898"/>
    <w:rsid w:val="009F66A5"/>
    <w:rsid w:val="009F731B"/>
    <w:rsid w:val="00A00350"/>
    <w:rsid w:val="00A01090"/>
    <w:rsid w:val="00A026C7"/>
    <w:rsid w:val="00A02951"/>
    <w:rsid w:val="00A0415D"/>
    <w:rsid w:val="00A049E2"/>
    <w:rsid w:val="00A05506"/>
    <w:rsid w:val="00A05833"/>
    <w:rsid w:val="00A0583A"/>
    <w:rsid w:val="00A0666F"/>
    <w:rsid w:val="00A100F1"/>
    <w:rsid w:val="00A106AD"/>
    <w:rsid w:val="00A11F99"/>
    <w:rsid w:val="00A12981"/>
    <w:rsid w:val="00A135F8"/>
    <w:rsid w:val="00A14249"/>
    <w:rsid w:val="00A14CC5"/>
    <w:rsid w:val="00A153D3"/>
    <w:rsid w:val="00A15497"/>
    <w:rsid w:val="00A160B6"/>
    <w:rsid w:val="00A164CE"/>
    <w:rsid w:val="00A20C36"/>
    <w:rsid w:val="00A20FAD"/>
    <w:rsid w:val="00A21986"/>
    <w:rsid w:val="00A21EEB"/>
    <w:rsid w:val="00A22235"/>
    <w:rsid w:val="00A22553"/>
    <w:rsid w:val="00A22800"/>
    <w:rsid w:val="00A22ECD"/>
    <w:rsid w:val="00A235E4"/>
    <w:rsid w:val="00A23BF7"/>
    <w:rsid w:val="00A23F02"/>
    <w:rsid w:val="00A25123"/>
    <w:rsid w:val="00A25717"/>
    <w:rsid w:val="00A2635B"/>
    <w:rsid w:val="00A26A60"/>
    <w:rsid w:val="00A27602"/>
    <w:rsid w:val="00A27CD3"/>
    <w:rsid w:val="00A31BB1"/>
    <w:rsid w:val="00A31CAE"/>
    <w:rsid w:val="00A331BB"/>
    <w:rsid w:val="00A345BF"/>
    <w:rsid w:val="00A34C82"/>
    <w:rsid w:val="00A36864"/>
    <w:rsid w:val="00A407EE"/>
    <w:rsid w:val="00A42EE0"/>
    <w:rsid w:val="00A4357E"/>
    <w:rsid w:val="00A449BF"/>
    <w:rsid w:val="00A44E35"/>
    <w:rsid w:val="00A455E6"/>
    <w:rsid w:val="00A45C73"/>
    <w:rsid w:val="00A4707B"/>
    <w:rsid w:val="00A518BB"/>
    <w:rsid w:val="00A528A0"/>
    <w:rsid w:val="00A52AC6"/>
    <w:rsid w:val="00A5630A"/>
    <w:rsid w:val="00A61538"/>
    <w:rsid w:val="00A640D0"/>
    <w:rsid w:val="00A64B18"/>
    <w:rsid w:val="00A668C5"/>
    <w:rsid w:val="00A67435"/>
    <w:rsid w:val="00A702F6"/>
    <w:rsid w:val="00A70E1E"/>
    <w:rsid w:val="00A71D24"/>
    <w:rsid w:val="00A72662"/>
    <w:rsid w:val="00A73EBD"/>
    <w:rsid w:val="00A75E38"/>
    <w:rsid w:val="00A773CB"/>
    <w:rsid w:val="00A77CDE"/>
    <w:rsid w:val="00A80901"/>
    <w:rsid w:val="00A8237A"/>
    <w:rsid w:val="00A826D5"/>
    <w:rsid w:val="00A82C22"/>
    <w:rsid w:val="00A834DA"/>
    <w:rsid w:val="00A84770"/>
    <w:rsid w:val="00A84A6F"/>
    <w:rsid w:val="00A857A9"/>
    <w:rsid w:val="00A86AF3"/>
    <w:rsid w:val="00A91FA3"/>
    <w:rsid w:val="00A92BB3"/>
    <w:rsid w:val="00A9405E"/>
    <w:rsid w:val="00A9428D"/>
    <w:rsid w:val="00A945D3"/>
    <w:rsid w:val="00A94E68"/>
    <w:rsid w:val="00A9707F"/>
    <w:rsid w:val="00A971A6"/>
    <w:rsid w:val="00AA0138"/>
    <w:rsid w:val="00AA05AE"/>
    <w:rsid w:val="00AA0C5F"/>
    <w:rsid w:val="00AA2165"/>
    <w:rsid w:val="00AA2DE7"/>
    <w:rsid w:val="00AA3BF1"/>
    <w:rsid w:val="00AA4ACE"/>
    <w:rsid w:val="00AA4E69"/>
    <w:rsid w:val="00AA6708"/>
    <w:rsid w:val="00AA6821"/>
    <w:rsid w:val="00AB0CA5"/>
    <w:rsid w:val="00AB1547"/>
    <w:rsid w:val="00AB1DDA"/>
    <w:rsid w:val="00AB259F"/>
    <w:rsid w:val="00AB2F52"/>
    <w:rsid w:val="00AB4782"/>
    <w:rsid w:val="00AB494F"/>
    <w:rsid w:val="00AB4A17"/>
    <w:rsid w:val="00AB65B5"/>
    <w:rsid w:val="00AB7B7F"/>
    <w:rsid w:val="00AC203A"/>
    <w:rsid w:val="00AC2C26"/>
    <w:rsid w:val="00AC335F"/>
    <w:rsid w:val="00AC4938"/>
    <w:rsid w:val="00AC54FE"/>
    <w:rsid w:val="00AC5D55"/>
    <w:rsid w:val="00AC6283"/>
    <w:rsid w:val="00AC63F4"/>
    <w:rsid w:val="00AC7CC2"/>
    <w:rsid w:val="00AD19B8"/>
    <w:rsid w:val="00AD30F8"/>
    <w:rsid w:val="00AD3858"/>
    <w:rsid w:val="00AD3DBA"/>
    <w:rsid w:val="00AD798A"/>
    <w:rsid w:val="00AE088C"/>
    <w:rsid w:val="00AE2D38"/>
    <w:rsid w:val="00AE332A"/>
    <w:rsid w:val="00AE5239"/>
    <w:rsid w:val="00AE573B"/>
    <w:rsid w:val="00AE6961"/>
    <w:rsid w:val="00AE7194"/>
    <w:rsid w:val="00AE79F6"/>
    <w:rsid w:val="00AF014E"/>
    <w:rsid w:val="00AF0F68"/>
    <w:rsid w:val="00AF0FCC"/>
    <w:rsid w:val="00AF18EE"/>
    <w:rsid w:val="00AF1E3E"/>
    <w:rsid w:val="00AF268F"/>
    <w:rsid w:val="00AF2EEE"/>
    <w:rsid w:val="00AF353B"/>
    <w:rsid w:val="00AF3EA1"/>
    <w:rsid w:val="00AF4554"/>
    <w:rsid w:val="00AF4F4E"/>
    <w:rsid w:val="00AF4FB9"/>
    <w:rsid w:val="00AF5EF4"/>
    <w:rsid w:val="00AF5F7C"/>
    <w:rsid w:val="00AF6B3E"/>
    <w:rsid w:val="00B0042B"/>
    <w:rsid w:val="00B0047C"/>
    <w:rsid w:val="00B00CDD"/>
    <w:rsid w:val="00B015ED"/>
    <w:rsid w:val="00B025BA"/>
    <w:rsid w:val="00B02840"/>
    <w:rsid w:val="00B02ADE"/>
    <w:rsid w:val="00B03671"/>
    <w:rsid w:val="00B0384E"/>
    <w:rsid w:val="00B04B50"/>
    <w:rsid w:val="00B07D4A"/>
    <w:rsid w:val="00B111A8"/>
    <w:rsid w:val="00B111FE"/>
    <w:rsid w:val="00B11DB0"/>
    <w:rsid w:val="00B12267"/>
    <w:rsid w:val="00B14C78"/>
    <w:rsid w:val="00B1503E"/>
    <w:rsid w:val="00B152CC"/>
    <w:rsid w:val="00B156A9"/>
    <w:rsid w:val="00B15E7A"/>
    <w:rsid w:val="00B208E2"/>
    <w:rsid w:val="00B21ADB"/>
    <w:rsid w:val="00B229EE"/>
    <w:rsid w:val="00B23D97"/>
    <w:rsid w:val="00B2494A"/>
    <w:rsid w:val="00B24B4B"/>
    <w:rsid w:val="00B2530F"/>
    <w:rsid w:val="00B25BEB"/>
    <w:rsid w:val="00B263F9"/>
    <w:rsid w:val="00B273C1"/>
    <w:rsid w:val="00B27E98"/>
    <w:rsid w:val="00B311D0"/>
    <w:rsid w:val="00B31C23"/>
    <w:rsid w:val="00B32E4E"/>
    <w:rsid w:val="00B370C1"/>
    <w:rsid w:val="00B371AF"/>
    <w:rsid w:val="00B419D0"/>
    <w:rsid w:val="00B44592"/>
    <w:rsid w:val="00B44611"/>
    <w:rsid w:val="00B447ED"/>
    <w:rsid w:val="00B44EE0"/>
    <w:rsid w:val="00B45700"/>
    <w:rsid w:val="00B45740"/>
    <w:rsid w:val="00B4762E"/>
    <w:rsid w:val="00B47A8B"/>
    <w:rsid w:val="00B50707"/>
    <w:rsid w:val="00B5096F"/>
    <w:rsid w:val="00B511FC"/>
    <w:rsid w:val="00B516D5"/>
    <w:rsid w:val="00B51715"/>
    <w:rsid w:val="00B51C5E"/>
    <w:rsid w:val="00B5263E"/>
    <w:rsid w:val="00B529A1"/>
    <w:rsid w:val="00B52AD7"/>
    <w:rsid w:val="00B52CFF"/>
    <w:rsid w:val="00B5350D"/>
    <w:rsid w:val="00B54B85"/>
    <w:rsid w:val="00B55874"/>
    <w:rsid w:val="00B55956"/>
    <w:rsid w:val="00B55C63"/>
    <w:rsid w:val="00B56329"/>
    <w:rsid w:val="00B63D98"/>
    <w:rsid w:val="00B64452"/>
    <w:rsid w:val="00B645A2"/>
    <w:rsid w:val="00B64622"/>
    <w:rsid w:val="00B65441"/>
    <w:rsid w:val="00B65A4A"/>
    <w:rsid w:val="00B65EA4"/>
    <w:rsid w:val="00B661EB"/>
    <w:rsid w:val="00B66AFF"/>
    <w:rsid w:val="00B70A81"/>
    <w:rsid w:val="00B72157"/>
    <w:rsid w:val="00B74119"/>
    <w:rsid w:val="00B742A2"/>
    <w:rsid w:val="00B7477B"/>
    <w:rsid w:val="00B74FFD"/>
    <w:rsid w:val="00B76D8E"/>
    <w:rsid w:val="00B77045"/>
    <w:rsid w:val="00B773DB"/>
    <w:rsid w:val="00B77B81"/>
    <w:rsid w:val="00B80B94"/>
    <w:rsid w:val="00B80C99"/>
    <w:rsid w:val="00B81E59"/>
    <w:rsid w:val="00B81F6F"/>
    <w:rsid w:val="00B824F2"/>
    <w:rsid w:val="00B84195"/>
    <w:rsid w:val="00B848FA"/>
    <w:rsid w:val="00B90130"/>
    <w:rsid w:val="00B901D5"/>
    <w:rsid w:val="00B93890"/>
    <w:rsid w:val="00B94464"/>
    <w:rsid w:val="00B9498D"/>
    <w:rsid w:val="00B94D46"/>
    <w:rsid w:val="00B9603C"/>
    <w:rsid w:val="00BA0DFC"/>
    <w:rsid w:val="00BA1E22"/>
    <w:rsid w:val="00BA226A"/>
    <w:rsid w:val="00BA44E9"/>
    <w:rsid w:val="00BA576A"/>
    <w:rsid w:val="00BA5BEE"/>
    <w:rsid w:val="00BA5E3F"/>
    <w:rsid w:val="00BA650A"/>
    <w:rsid w:val="00BA68E3"/>
    <w:rsid w:val="00BA7B6F"/>
    <w:rsid w:val="00BB2ECA"/>
    <w:rsid w:val="00BB3A36"/>
    <w:rsid w:val="00BB519D"/>
    <w:rsid w:val="00BB5EE0"/>
    <w:rsid w:val="00BC3191"/>
    <w:rsid w:val="00BC6FFE"/>
    <w:rsid w:val="00BC7558"/>
    <w:rsid w:val="00BC7755"/>
    <w:rsid w:val="00BD00CC"/>
    <w:rsid w:val="00BD1473"/>
    <w:rsid w:val="00BD2A5C"/>
    <w:rsid w:val="00BD3144"/>
    <w:rsid w:val="00BD3915"/>
    <w:rsid w:val="00BD3D54"/>
    <w:rsid w:val="00BD6E6B"/>
    <w:rsid w:val="00BE0E82"/>
    <w:rsid w:val="00BE0E95"/>
    <w:rsid w:val="00BE0EA5"/>
    <w:rsid w:val="00BE12A8"/>
    <w:rsid w:val="00BE15E4"/>
    <w:rsid w:val="00BE2C03"/>
    <w:rsid w:val="00BE3403"/>
    <w:rsid w:val="00BE7219"/>
    <w:rsid w:val="00BF05E7"/>
    <w:rsid w:val="00BF0E43"/>
    <w:rsid w:val="00BF1904"/>
    <w:rsid w:val="00BF46DC"/>
    <w:rsid w:val="00BF4A02"/>
    <w:rsid w:val="00BF4C66"/>
    <w:rsid w:val="00BF629F"/>
    <w:rsid w:val="00BF7F03"/>
    <w:rsid w:val="00C02856"/>
    <w:rsid w:val="00C03089"/>
    <w:rsid w:val="00C03605"/>
    <w:rsid w:val="00C03685"/>
    <w:rsid w:val="00C041B4"/>
    <w:rsid w:val="00C04731"/>
    <w:rsid w:val="00C05B59"/>
    <w:rsid w:val="00C05DBB"/>
    <w:rsid w:val="00C068D9"/>
    <w:rsid w:val="00C06A74"/>
    <w:rsid w:val="00C0753E"/>
    <w:rsid w:val="00C07797"/>
    <w:rsid w:val="00C105AD"/>
    <w:rsid w:val="00C113B0"/>
    <w:rsid w:val="00C12605"/>
    <w:rsid w:val="00C12922"/>
    <w:rsid w:val="00C12AD8"/>
    <w:rsid w:val="00C133C6"/>
    <w:rsid w:val="00C13965"/>
    <w:rsid w:val="00C13EC4"/>
    <w:rsid w:val="00C15219"/>
    <w:rsid w:val="00C1578D"/>
    <w:rsid w:val="00C20BDB"/>
    <w:rsid w:val="00C20CD0"/>
    <w:rsid w:val="00C212AC"/>
    <w:rsid w:val="00C217FD"/>
    <w:rsid w:val="00C21961"/>
    <w:rsid w:val="00C219F2"/>
    <w:rsid w:val="00C21D44"/>
    <w:rsid w:val="00C22D8C"/>
    <w:rsid w:val="00C23C72"/>
    <w:rsid w:val="00C2582D"/>
    <w:rsid w:val="00C267C4"/>
    <w:rsid w:val="00C27056"/>
    <w:rsid w:val="00C27AB9"/>
    <w:rsid w:val="00C3030C"/>
    <w:rsid w:val="00C30391"/>
    <w:rsid w:val="00C32510"/>
    <w:rsid w:val="00C32F2D"/>
    <w:rsid w:val="00C33221"/>
    <w:rsid w:val="00C340E7"/>
    <w:rsid w:val="00C34E6A"/>
    <w:rsid w:val="00C34E6F"/>
    <w:rsid w:val="00C36229"/>
    <w:rsid w:val="00C36630"/>
    <w:rsid w:val="00C40228"/>
    <w:rsid w:val="00C40860"/>
    <w:rsid w:val="00C40F45"/>
    <w:rsid w:val="00C41ADA"/>
    <w:rsid w:val="00C41E3B"/>
    <w:rsid w:val="00C4293F"/>
    <w:rsid w:val="00C42CE0"/>
    <w:rsid w:val="00C43088"/>
    <w:rsid w:val="00C463E5"/>
    <w:rsid w:val="00C50D16"/>
    <w:rsid w:val="00C50EC9"/>
    <w:rsid w:val="00C51735"/>
    <w:rsid w:val="00C51BA2"/>
    <w:rsid w:val="00C5347D"/>
    <w:rsid w:val="00C53FF5"/>
    <w:rsid w:val="00C54327"/>
    <w:rsid w:val="00C54BA8"/>
    <w:rsid w:val="00C56EFB"/>
    <w:rsid w:val="00C56F71"/>
    <w:rsid w:val="00C57593"/>
    <w:rsid w:val="00C651F1"/>
    <w:rsid w:val="00C65BD6"/>
    <w:rsid w:val="00C66DDC"/>
    <w:rsid w:val="00C6740C"/>
    <w:rsid w:val="00C6775E"/>
    <w:rsid w:val="00C700EA"/>
    <w:rsid w:val="00C71EA0"/>
    <w:rsid w:val="00C7219B"/>
    <w:rsid w:val="00C72ED8"/>
    <w:rsid w:val="00C732C6"/>
    <w:rsid w:val="00C73532"/>
    <w:rsid w:val="00C7436F"/>
    <w:rsid w:val="00C7471B"/>
    <w:rsid w:val="00C7489C"/>
    <w:rsid w:val="00C74F21"/>
    <w:rsid w:val="00C75B74"/>
    <w:rsid w:val="00C769FC"/>
    <w:rsid w:val="00C808FA"/>
    <w:rsid w:val="00C81604"/>
    <w:rsid w:val="00C817E0"/>
    <w:rsid w:val="00C81FFD"/>
    <w:rsid w:val="00C83A9D"/>
    <w:rsid w:val="00C843A7"/>
    <w:rsid w:val="00C85A53"/>
    <w:rsid w:val="00C86E2C"/>
    <w:rsid w:val="00C87827"/>
    <w:rsid w:val="00C90BA8"/>
    <w:rsid w:val="00C90D99"/>
    <w:rsid w:val="00C90ED3"/>
    <w:rsid w:val="00C943CA"/>
    <w:rsid w:val="00C946F5"/>
    <w:rsid w:val="00C94EE6"/>
    <w:rsid w:val="00C951CF"/>
    <w:rsid w:val="00C9562C"/>
    <w:rsid w:val="00C961C2"/>
    <w:rsid w:val="00C9681D"/>
    <w:rsid w:val="00C96944"/>
    <w:rsid w:val="00CA0569"/>
    <w:rsid w:val="00CA14E0"/>
    <w:rsid w:val="00CA16D2"/>
    <w:rsid w:val="00CA1886"/>
    <w:rsid w:val="00CA19A5"/>
    <w:rsid w:val="00CA4171"/>
    <w:rsid w:val="00CA5DBA"/>
    <w:rsid w:val="00CA7B38"/>
    <w:rsid w:val="00CA7B43"/>
    <w:rsid w:val="00CA7DB2"/>
    <w:rsid w:val="00CB008C"/>
    <w:rsid w:val="00CB1667"/>
    <w:rsid w:val="00CB17B1"/>
    <w:rsid w:val="00CB3349"/>
    <w:rsid w:val="00CB56B3"/>
    <w:rsid w:val="00CB65EF"/>
    <w:rsid w:val="00CB7E27"/>
    <w:rsid w:val="00CC01CC"/>
    <w:rsid w:val="00CC0CE9"/>
    <w:rsid w:val="00CC23A4"/>
    <w:rsid w:val="00CC3944"/>
    <w:rsid w:val="00CC42D6"/>
    <w:rsid w:val="00CC525E"/>
    <w:rsid w:val="00CC5BA7"/>
    <w:rsid w:val="00CC789C"/>
    <w:rsid w:val="00CC7914"/>
    <w:rsid w:val="00CD0F73"/>
    <w:rsid w:val="00CD11D7"/>
    <w:rsid w:val="00CD457C"/>
    <w:rsid w:val="00CD48F1"/>
    <w:rsid w:val="00CD4D98"/>
    <w:rsid w:val="00CD5A10"/>
    <w:rsid w:val="00CD6356"/>
    <w:rsid w:val="00CD67A9"/>
    <w:rsid w:val="00CD7124"/>
    <w:rsid w:val="00CE1FA3"/>
    <w:rsid w:val="00CE2642"/>
    <w:rsid w:val="00CE2D51"/>
    <w:rsid w:val="00CE3637"/>
    <w:rsid w:val="00CE4A9F"/>
    <w:rsid w:val="00CF1957"/>
    <w:rsid w:val="00CF1B9D"/>
    <w:rsid w:val="00CF253F"/>
    <w:rsid w:val="00CF2695"/>
    <w:rsid w:val="00CF2D77"/>
    <w:rsid w:val="00CF3A35"/>
    <w:rsid w:val="00CF443C"/>
    <w:rsid w:val="00CF4566"/>
    <w:rsid w:val="00CF5EDC"/>
    <w:rsid w:val="00CF6066"/>
    <w:rsid w:val="00CF6B76"/>
    <w:rsid w:val="00D0126E"/>
    <w:rsid w:val="00D0301E"/>
    <w:rsid w:val="00D03505"/>
    <w:rsid w:val="00D03705"/>
    <w:rsid w:val="00D04257"/>
    <w:rsid w:val="00D0465F"/>
    <w:rsid w:val="00D06E9C"/>
    <w:rsid w:val="00D06F77"/>
    <w:rsid w:val="00D071CE"/>
    <w:rsid w:val="00D0735B"/>
    <w:rsid w:val="00D1161A"/>
    <w:rsid w:val="00D130FE"/>
    <w:rsid w:val="00D14C20"/>
    <w:rsid w:val="00D1571C"/>
    <w:rsid w:val="00D20CA4"/>
    <w:rsid w:val="00D21A88"/>
    <w:rsid w:val="00D236DE"/>
    <w:rsid w:val="00D254BC"/>
    <w:rsid w:val="00D26115"/>
    <w:rsid w:val="00D26ED7"/>
    <w:rsid w:val="00D302E0"/>
    <w:rsid w:val="00D30F1F"/>
    <w:rsid w:val="00D315F0"/>
    <w:rsid w:val="00D31DC1"/>
    <w:rsid w:val="00D3286E"/>
    <w:rsid w:val="00D3520F"/>
    <w:rsid w:val="00D35FE8"/>
    <w:rsid w:val="00D361B4"/>
    <w:rsid w:val="00D36586"/>
    <w:rsid w:val="00D36589"/>
    <w:rsid w:val="00D37052"/>
    <w:rsid w:val="00D37150"/>
    <w:rsid w:val="00D375B5"/>
    <w:rsid w:val="00D40928"/>
    <w:rsid w:val="00D41B25"/>
    <w:rsid w:val="00D41C41"/>
    <w:rsid w:val="00D42BD7"/>
    <w:rsid w:val="00D42C26"/>
    <w:rsid w:val="00D42CFB"/>
    <w:rsid w:val="00D43667"/>
    <w:rsid w:val="00D44DF2"/>
    <w:rsid w:val="00D45501"/>
    <w:rsid w:val="00D4583E"/>
    <w:rsid w:val="00D46AB0"/>
    <w:rsid w:val="00D47385"/>
    <w:rsid w:val="00D47AB9"/>
    <w:rsid w:val="00D47F83"/>
    <w:rsid w:val="00D51A1E"/>
    <w:rsid w:val="00D54675"/>
    <w:rsid w:val="00D55025"/>
    <w:rsid w:val="00D55813"/>
    <w:rsid w:val="00D55CF3"/>
    <w:rsid w:val="00D5615B"/>
    <w:rsid w:val="00D56EE4"/>
    <w:rsid w:val="00D577F5"/>
    <w:rsid w:val="00D607BC"/>
    <w:rsid w:val="00D60C2F"/>
    <w:rsid w:val="00D60EA8"/>
    <w:rsid w:val="00D630CB"/>
    <w:rsid w:val="00D63220"/>
    <w:rsid w:val="00D6402C"/>
    <w:rsid w:val="00D64433"/>
    <w:rsid w:val="00D648B8"/>
    <w:rsid w:val="00D65370"/>
    <w:rsid w:val="00D6576C"/>
    <w:rsid w:val="00D66AC7"/>
    <w:rsid w:val="00D66D7B"/>
    <w:rsid w:val="00D67610"/>
    <w:rsid w:val="00D6791F"/>
    <w:rsid w:val="00D67D4E"/>
    <w:rsid w:val="00D67DD2"/>
    <w:rsid w:val="00D71B40"/>
    <w:rsid w:val="00D7221C"/>
    <w:rsid w:val="00D727E6"/>
    <w:rsid w:val="00D72AAF"/>
    <w:rsid w:val="00D7392F"/>
    <w:rsid w:val="00D73DE1"/>
    <w:rsid w:val="00D75242"/>
    <w:rsid w:val="00D76F7D"/>
    <w:rsid w:val="00D77ABD"/>
    <w:rsid w:val="00D77E9E"/>
    <w:rsid w:val="00D80022"/>
    <w:rsid w:val="00D81401"/>
    <w:rsid w:val="00D825B0"/>
    <w:rsid w:val="00D82F29"/>
    <w:rsid w:val="00D8503E"/>
    <w:rsid w:val="00D85B0C"/>
    <w:rsid w:val="00D9060C"/>
    <w:rsid w:val="00D90690"/>
    <w:rsid w:val="00D90CAD"/>
    <w:rsid w:val="00D91AF3"/>
    <w:rsid w:val="00D92804"/>
    <w:rsid w:val="00D936EB"/>
    <w:rsid w:val="00D950FE"/>
    <w:rsid w:val="00D97027"/>
    <w:rsid w:val="00D973CD"/>
    <w:rsid w:val="00D97CCC"/>
    <w:rsid w:val="00D97F5E"/>
    <w:rsid w:val="00DA0CF0"/>
    <w:rsid w:val="00DA15E6"/>
    <w:rsid w:val="00DA1655"/>
    <w:rsid w:val="00DA1B6A"/>
    <w:rsid w:val="00DA3D11"/>
    <w:rsid w:val="00DA4064"/>
    <w:rsid w:val="00DA4E30"/>
    <w:rsid w:val="00DA537D"/>
    <w:rsid w:val="00DA57E7"/>
    <w:rsid w:val="00DA580E"/>
    <w:rsid w:val="00DA5811"/>
    <w:rsid w:val="00DA6F06"/>
    <w:rsid w:val="00DA6F57"/>
    <w:rsid w:val="00DA7863"/>
    <w:rsid w:val="00DB1F86"/>
    <w:rsid w:val="00DB243D"/>
    <w:rsid w:val="00DB3609"/>
    <w:rsid w:val="00DB50FD"/>
    <w:rsid w:val="00DB537D"/>
    <w:rsid w:val="00DC24FB"/>
    <w:rsid w:val="00DC50D0"/>
    <w:rsid w:val="00DC5297"/>
    <w:rsid w:val="00DC6773"/>
    <w:rsid w:val="00DC7225"/>
    <w:rsid w:val="00DD27B6"/>
    <w:rsid w:val="00DD3FD7"/>
    <w:rsid w:val="00DD41A2"/>
    <w:rsid w:val="00DD5F79"/>
    <w:rsid w:val="00DD6C33"/>
    <w:rsid w:val="00DD7B89"/>
    <w:rsid w:val="00DE1B64"/>
    <w:rsid w:val="00DE261D"/>
    <w:rsid w:val="00DE26A2"/>
    <w:rsid w:val="00DE3F2D"/>
    <w:rsid w:val="00DE4120"/>
    <w:rsid w:val="00DE45D6"/>
    <w:rsid w:val="00DE49AE"/>
    <w:rsid w:val="00DE4BC3"/>
    <w:rsid w:val="00DE4BED"/>
    <w:rsid w:val="00DE537C"/>
    <w:rsid w:val="00DE61CD"/>
    <w:rsid w:val="00DE66D2"/>
    <w:rsid w:val="00DE6870"/>
    <w:rsid w:val="00DE78C4"/>
    <w:rsid w:val="00DF1503"/>
    <w:rsid w:val="00DF164E"/>
    <w:rsid w:val="00DF1931"/>
    <w:rsid w:val="00DF19F0"/>
    <w:rsid w:val="00DF204F"/>
    <w:rsid w:val="00DF3FFE"/>
    <w:rsid w:val="00DF6B2C"/>
    <w:rsid w:val="00DF756A"/>
    <w:rsid w:val="00DF77D7"/>
    <w:rsid w:val="00E003F2"/>
    <w:rsid w:val="00E005A9"/>
    <w:rsid w:val="00E00A4A"/>
    <w:rsid w:val="00E00C87"/>
    <w:rsid w:val="00E0346D"/>
    <w:rsid w:val="00E04F27"/>
    <w:rsid w:val="00E052D1"/>
    <w:rsid w:val="00E05789"/>
    <w:rsid w:val="00E05F70"/>
    <w:rsid w:val="00E06020"/>
    <w:rsid w:val="00E06A79"/>
    <w:rsid w:val="00E10BCD"/>
    <w:rsid w:val="00E10C4A"/>
    <w:rsid w:val="00E10E27"/>
    <w:rsid w:val="00E11375"/>
    <w:rsid w:val="00E1213E"/>
    <w:rsid w:val="00E13D39"/>
    <w:rsid w:val="00E1408C"/>
    <w:rsid w:val="00E153C1"/>
    <w:rsid w:val="00E1684C"/>
    <w:rsid w:val="00E1719C"/>
    <w:rsid w:val="00E176E2"/>
    <w:rsid w:val="00E2288C"/>
    <w:rsid w:val="00E2371E"/>
    <w:rsid w:val="00E2378E"/>
    <w:rsid w:val="00E27587"/>
    <w:rsid w:val="00E27AA1"/>
    <w:rsid w:val="00E30C47"/>
    <w:rsid w:val="00E3198F"/>
    <w:rsid w:val="00E32024"/>
    <w:rsid w:val="00E321D9"/>
    <w:rsid w:val="00E334F1"/>
    <w:rsid w:val="00E337C4"/>
    <w:rsid w:val="00E34FE3"/>
    <w:rsid w:val="00E35346"/>
    <w:rsid w:val="00E360C1"/>
    <w:rsid w:val="00E364F7"/>
    <w:rsid w:val="00E36AD6"/>
    <w:rsid w:val="00E404CD"/>
    <w:rsid w:val="00E40F4E"/>
    <w:rsid w:val="00E4195B"/>
    <w:rsid w:val="00E41C99"/>
    <w:rsid w:val="00E41EE4"/>
    <w:rsid w:val="00E425C9"/>
    <w:rsid w:val="00E44E31"/>
    <w:rsid w:val="00E4542F"/>
    <w:rsid w:val="00E46095"/>
    <w:rsid w:val="00E468C9"/>
    <w:rsid w:val="00E47C7B"/>
    <w:rsid w:val="00E50709"/>
    <w:rsid w:val="00E50827"/>
    <w:rsid w:val="00E508E4"/>
    <w:rsid w:val="00E51F8F"/>
    <w:rsid w:val="00E52678"/>
    <w:rsid w:val="00E54232"/>
    <w:rsid w:val="00E544F4"/>
    <w:rsid w:val="00E55D51"/>
    <w:rsid w:val="00E56003"/>
    <w:rsid w:val="00E56AE5"/>
    <w:rsid w:val="00E57CDF"/>
    <w:rsid w:val="00E61529"/>
    <w:rsid w:val="00E61AC2"/>
    <w:rsid w:val="00E62E50"/>
    <w:rsid w:val="00E63696"/>
    <w:rsid w:val="00E64602"/>
    <w:rsid w:val="00E64812"/>
    <w:rsid w:val="00E64C5E"/>
    <w:rsid w:val="00E663B4"/>
    <w:rsid w:val="00E674D1"/>
    <w:rsid w:val="00E67BA4"/>
    <w:rsid w:val="00E70668"/>
    <w:rsid w:val="00E71845"/>
    <w:rsid w:val="00E72B21"/>
    <w:rsid w:val="00E74247"/>
    <w:rsid w:val="00E74BF4"/>
    <w:rsid w:val="00E75C56"/>
    <w:rsid w:val="00E76049"/>
    <w:rsid w:val="00E76911"/>
    <w:rsid w:val="00E76BE5"/>
    <w:rsid w:val="00E77678"/>
    <w:rsid w:val="00E778CD"/>
    <w:rsid w:val="00E802AF"/>
    <w:rsid w:val="00E824ED"/>
    <w:rsid w:val="00E82DF6"/>
    <w:rsid w:val="00E850B2"/>
    <w:rsid w:val="00E86651"/>
    <w:rsid w:val="00E870D1"/>
    <w:rsid w:val="00E87566"/>
    <w:rsid w:val="00E87CAE"/>
    <w:rsid w:val="00E923C4"/>
    <w:rsid w:val="00E92FE2"/>
    <w:rsid w:val="00E94830"/>
    <w:rsid w:val="00E94995"/>
    <w:rsid w:val="00E949F9"/>
    <w:rsid w:val="00E95404"/>
    <w:rsid w:val="00E955AB"/>
    <w:rsid w:val="00E969F5"/>
    <w:rsid w:val="00E96ED7"/>
    <w:rsid w:val="00EA0200"/>
    <w:rsid w:val="00EA080E"/>
    <w:rsid w:val="00EA0943"/>
    <w:rsid w:val="00EA11A1"/>
    <w:rsid w:val="00EA22B2"/>
    <w:rsid w:val="00EA2B02"/>
    <w:rsid w:val="00EA346F"/>
    <w:rsid w:val="00EA4EF1"/>
    <w:rsid w:val="00EA5517"/>
    <w:rsid w:val="00EB184E"/>
    <w:rsid w:val="00EB1942"/>
    <w:rsid w:val="00EB2DB6"/>
    <w:rsid w:val="00EC042E"/>
    <w:rsid w:val="00EC1827"/>
    <w:rsid w:val="00EC1873"/>
    <w:rsid w:val="00EC1C75"/>
    <w:rsid w:val="00EC2D3D"/>
    <w:rsid w:val="00EC42A7"/>
    <w:rsid w:val="00EC4404"/>
    <w:rsid w:val="00EC6D44"/>
    <w:rsid w:val="00ED0040"/>
    <w:rsid w:val="00ED2E93"/>
    <w:rsid w:val="00ED3253"/>
    <w:rsid w:val="00ED3A9C"/>
    <w:rsid w:val="00ED4CE2"/>
    <w:rsid w:val="00ED6F7A"/>
    <w:rsid w:val="00ED7179"/>
    <w:rsid w:val="00ED74FB"/>
    <w:rsid w:val="00EE00AA"/>
    <w:rsid w:val="00EE173A"/>
    <w:rsid w:val="00EE1C01"/>
    <w:rsid w:val="00EE40E5"/>
    <w:rsid w:val="00EE4926"/>
    <w:rsid w:val="00EE4CAC"/>
    <w:rsid w:val="00EE4CB5"/>
    <w:rsid w:val="00EE6B19"/>
    <w:rsid w:val="00EF02D5"/>
    <w:rsid w:val="00EF28AD"/>
    <w:rsid w:val="00EF2E28"/>
    <w:rsid w:val="00EF301B"/>
    <w:rsid w:val="00EF4DDF"/>
    <w:rsid w:val="00EF73C0"/>
    <w:rsid w:val="00EF787D"/>
    <w:rsid w:val="00EF7A3B"/>
    <w:rsid w:val="00F00A87"/>
    <w:rsid w:val="00F00FA2"/>
    <w:rsid w:val="00F01295"/>
    <w:rsid w:val="00F01353"/>
    <w:rsid w:val="00F0186F"/>
    <w:rsid w:val="00F0243A"/>
    <w:rsid w:val="00F02D25"/>
    <w:rsid w:val="00F035F7"/>
    <w:rsid w:val="00F0773B"/>
    <w:rsid w:val="00F07CF7"/>
    <w:rsid w:val="00F07E76"/>
    <w:rsid w:val="00F100AE"/>
    <w:rsid w:val="00F103F8"/>
    <w:rsid w:val="00F108BE"/>
    <w:rsid w:val="00F1203F"/>
    <w:rsid w:val="00F12B88"/>
    <w:rsid w:val="00F12FF7"/>
    <w:rsid w:val="00F13594"/>
    <w:rsid w:val="00F13D89"/>
    <w:rsid w:val="00F14550"/>
    <w:rsid w:val="00F148D5"/>
    <w:rsid w:val="00F150BB"/>
    <w:rsid w:val="00F15123"/>
    <w:rsid w:val="00F154BA"/>
    <w:rsid w:val="00F156FE"/>
    <w:rsid w:val="00F1590F"/>
    <w:rsid w:val="00F16F25"/>
    <w:rsid w:val="00F1721D"/>
    <w:rsid w:val="00F2069B"/>
    <w:rsid w:val="00F215A8"/>
    <w:rsid w:val="00F21CF8"/>
    <w:rsid w:val="00F225A8"/>
    <w:rsid w:val="00F233C0"/>
    <w:rsid w:val="00F2360D"/>
    <w:rsid w:val="00F24AAF"/>
    <w:rsid w:val="00F27EDD"/>
    <w:rsid w:val="00F302C0"/>
    <w:rsid w:val="00F30D5F"/>
    <w:rsid w:val="00F31B84"/>
    <w:rsid w:val="00F3228C"/>
    <w:rsid w:val="00F32EF3"/>
    <w:rsid w:val="00F33E98"/>
    <w:rsid w:val="00F3578F"/>
    <w:rsid w:val="00F378B6"/>
    <w:rsid w:val="00F37A45"/>
    <w:rsid w:val="00F41040"/>
    <w:rsid w:val="00F43A32"/>
    <w:rsid w:val="00F4474B"/>
    <w:rsid w:val="00F4677D"/>
    <w:rsid w:val="00F46794"/>
    <w:rsid w:val="00F46F6D"/>
    <w:rsid w:val="00F5044B"/>
    <w:rsid w:val="00F50DDD"/>
    <w:rsid w:val="00F51FC5"/>
    <w:rsid w:val="00F52DA2"/>
    <w:rsid w:val="00F53BA0"/>
    <w:rsid w:val="00F54846"/>
    <w:rsid w:val="00F5590C"/>
    <w:rsid w:val="00F57740"/>
    <w:rsid w:val="00F57B24"/>
    <w:rsid w:val="00F605B3"/>
    <w:rsid w:val="00F62054"/>
    <w:rsid w:val="00F62BB6"/>
    <w:rsid w:val="00F63B42"/>
    <w:rsid w:val="00F64480"/>
    <w:rsid w:val="00F65208"/>
    <w:rsid w:val="00F669B9"/>
    <w:rsid w:val="00F66E22"/>
    <w:rsid w:val="00F66F2C"/>
    <w:rsid w:val="00F71D89"/>
    <w:rsid w:val="00F73CFE"/>
    <w:rsid w:val="00F75F49"/>
    <w:rsid w:val="00F7741A"/>
    <w:rsid w:val="00F803E5"/>
    <w:rsid w:val="00F82301"/>
    <w:rsid w:val="00F82347"/>
    <w:rsid w:val="00F82C27"/>
    <w:rsid w:val="00F83E4D"/>
    <w:rsid w:val="00F83E7A"/>
    <w:rsid w:val="00F83E9A"/>
    <w:rsid w:val="00F84E26"/>
    <w:rsid w:val="00F86574"/>
    <w:rsid w:val="00F86AF8"/>
    <w:rsid w:val="00F86C02"/>
    <w:rsid w:val="00F86EBA"/>
    <w:rsid w:val="00F87D34"/>
    <w:rsid w:val="00F906B0"/>
    <w:rsid w:val="00F9108D"/>
    <w:rsid w:val="00F91958"/>
    <w:rsid w:val="00F92A88"/>
    <w:rsid w:val="00F967A8"/>
    <w:rsid w:val="00FA1378"/>
    <w:rsid w:val="00FA1FCB"/>
    <w:rsid w:val="00FA2A7A"/>
    <w:rsid w:val="00FA6863"/>
    <w:rsid w:val="00FA73D9"/>
    <w:rsid w:val="00FA74D8"/>
    <w:rsid w:val="00FB0EC4"/>
    <w:rsid w:val="00FB1A8A"/>
    <w:rsid w:val="00FB22AE"/>
    <w:rsid w:val="00FB2F31"/>
    <w:rsid w:val="00FB3718"/>
    <w:rsid w:val="00FB40FD"/>
    <w:rsid w:val="00FB4A1C"/>
    <w:rsid w:val="00FB6B7B"/>
    <w:rsid w:val="00FB6EB2"/>
    <w:rsid w:val="00FC05B0"/>
    <w:rsid w:val="00FC0CE2"/>
    <w:rsid w:val="00FC164F"/>
    <w:rsid w:val="00FC5031"/>
    <w:rsid w:val="00FC54B2"/>
    <w:rsid w:val="00FC57A8"/>
    <w:rsid w:val="00FC5CFC"/>
    <w:rsid w:val="00FC64AC"/>
    <w:rsid w:val="00FC6A8D"/>
    <w:rsid w:val="00FD02BB"/>
    <w:rsid w:val="00FD0608"/>
    <w:rsid w:val="00FD1D60"/>
    <w:rsid w:val="00FD1E83"/>
    <w:rsid w:val="00FD3DD1"/>
    <w:rsid w:val="00FD40E9"/>
    <w:rsid w:val="00FD5DBC"/>
    <w:rsid w:val="00FD5F5F"/>
    <w:rsid w:val="00FE0395"/>
    <w:rsid w:val="00FE1DAF"/>
    <w:rsid w:val="00FE1EE5"/>
    <w:rsid w:val="00FE2119"/>
    <w:rsid w:val="00FE236D"/>
    <w:rsid w:val="00FE2722"/>
    <w:rsid w:val="00FE541F"/>
    <w:rsid w:val="00FE664A"/>
    <w:rsid w:val="00FE7A65"/>
    <w:rsid w:val="00FF0770"/>
    <w:rsid w:val="00FF096D"/>
    <w:rsid w:val="00FF0C9C"/>
    <w:rsid w:val="00FF1660"/>
    <w:rsid w:val="00FF170D"/>
    <w:rsid w:val="00FF28CA"/>
    <w:rsid w:val="00FF3D04"/>
    <w:rsid w:val="00FF40BE"/>
    <w:rsid w:val="00FF5BA1"/>
    <w:rsid w:val="00FF5C6F"/>
    <w:rsid w:val="00FF6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CA"/>
  </w:style>
  <w:style w:type="paragraph" w:styleId="1">
    <w:name w:val="heading 1"/>
    <w:basedOn w:val="a"/>
    <w:next w:val="a"/>
    <w:link w:val="10"/>
    <w:uiPriority w:val="9"/>
    <w:qFormat/>
    <w:rsid w:val="009E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33C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4ED"/>
    <w:rPr>
      <w:rFonts w:ascii="Times New Roman" w:eastAsia="Times New Roman" w:hAnsi="Times New Roman" w:cs="Times New Roman"/>
      <w:b/>
      <w:bCs/>
      <w:sz w:val="36"/>
      <w:szCs w:val="36"/>
    </w:rPr>
  </w:style>
  <w:style w:type="character" w:customStyle="1" w:styleId="apple-converted-space">
    <w:name w:val="apple-converted-space"/>
    <w:basedOn w:val="a0"/>
    <w:rsid w:val="00E824ED"/>
  </w:style>
  <w:style w:type="paragraph" w:styleId="a3">
    <w:name w:val="Normal (Web)"/>
    <w:basedOn w:val="a"/>
    <w:uiPriority w:val="99"/>
    <w:unhideWhenUsed/>
    <w:rsid w:val="00E8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33C6E"/>
    <w:rPr>
      <w:rFonts w:asciiTheme="majorHAnsi" w:eastAsiaTheme="majorEastAsia" w:hAnsiTheme="majorHAnsi" w:cstheme="majorBidi"/>
      <w:b/>
      <w:bCs/>
      <w:color w:val="4F81BD" w:themeColor="accent1"/>
    </w:rPr>
  </w:style>
  <w:style w:type="paragraph" w:styleId="a4">
    <w:name w:val="List Paragraph"/>
    <w:basedOn w:val="a"/>
    <w:uiPriority w:val="34"/>
    <w:qFormat/>
    <w:rsid w:val="00333C6E"/>
    <w:pPr>
      <w:ind w:left="720"/>
    </w:pPr>
    <w:rPr>
      <w:rFonts w:ascii="Calibri" w:eastAsia="Times New Roman" w:hAnsi="Calibri" w:cs="Calibri"/>
    </w:rPr>
  </w:style>
  <w:style w:type="paragraph" w:styleId="a5">
    <w:name w:val="header"/>
    <w:basedOn w:val="a"/>
    <w:link w:val="a6"/>
    <w:rsid w:val="00333C6E"/>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rsid w:val="00333C6E"/>
    <w:rPr>
      <w:rFonts w:ascii="Calibri" w:eastAsia="Times New Roman" w:hAnsi="Calibri" w:cs="Calibri"/>
    </w:rPr>
  </w:style>
  <w:style w:type="paragraph" w:customStyle="1" w:styleId="11">
    <w:name w:val="Без интервала1"/>
    <w:rsid w:val="00A14249"/>
    <w:pPr>
      <w:spacing w:after="0" w:line="240" w:lineRule="auto"/>
    </w:pPr>
    <w:rPr>
      <w:rFonts w:ascii="Calibri" w:eastAsia="Times New Roman" w:hAnsi="Calibri" w:cs="Times New Roman"/>
      <w:lang w:eastAsia="en-US"/>
    </w:rPr>
  </w:style>
  <w:style w:type="paragraph" w:customStyle="1" w:styleId="ConsPlusNormal">
    <w:name w:val="ConsPlusNormal"/>
    <w:rsid w:val="0002673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E1F64"/>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9E1F64"/>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1F64"/>
    <w:rPr>
      <w:rFonts w:ascii="Times New Roman" w:eastAsia="Times New Roman" w:hAnsi="Times New Roman" w:cs="Times New Roman"/>
      <w:sz w:val="28"/>
      <w:szCs w:val="24"/>
    </w:rPr>
  </w:style>
  <w:style w:type="character" w:styleId="a9">
    <w:name w:val="Hyperlink"/>
    <w:basedOn w:val="a0"/>
    <w:uiPriority w:val="99"/>
    <w:unhideWhenUsed/>
    <w:rsid w:val="00C12922"/>
    <w:rPr>
      <w:color w:val="0000FF"/>
      <w:u w:val="single"/>
    </w:rPr>
  </w:style>
  <w:style w:type="paragraph" w:customStyle="1" w:styleId="copyright-info">
    <w:name w:val="copyright-info"/>
    <w:basedOn w:val="a"/>
    <w:rsid w:val="00E7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D4CE2"/>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printj">
    <w:name w:val="printj"/>
    <w:basedOn w:val="a"/>
    <w:rsid w:val="007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Должность1"/>
    <w:basedOn w:val="a"/>
    <w:rsid w:val="00DA0CF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a">
    <w:name w:val="footer"/>
    <w:basedOn w:val="a"/>
    <w:link w:val="ab"/>
    <w:uiPriority w:val="99"/>
    <w:unhideWhenUsed/>
    <w:rsid w:val="00F32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228C"/>
  </w:style>
  <w:style w:type="character" w:customStyle="1" w:styleId="ac">
    <w:name w:val="Гипертекстовая ссылка"/>
    <w:basedOn w:val="a0"/>
    <w:rsid w:val="0091190E"/>
    <w:rPr>
      <w:b/>
      <w:bCs/>
      <w:color w:val="106BBE"/>
      <w:sz w:val="26"/>
      <w:szCs w:val="26"/>
    </w:rPr>
  </w:style>
  <w:style w:type="paragraph" w:customStyle="1" w:styleId="ConsNormal">
    <w:name w:val="ConsNormal"/>
    <w:rsid w:val="00AF5F7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7">
    <w:name w:val="Основной текст (7)_"/>
    <w:basedOn w:val="a0"/>
    <w:link w:val="70"/>
    <w:rsid w:val="00AF5F7C"/>
    <w:rPr>
      <w:i/>
      <w:iCs/>
      <w:sz w:val="28"/>
      <w:szCs w:val="28"/>
      <w:shd w:val="clear" w:color="auto" w:fill="FFFFFF"/>
    </w:rPr>
  </w:style>
  <w:style w:type="paragraph" w:customStyle="1" w:styleId="70">
    <w:name w:val="Основной текст (7)"/>
    <w:basedOn w:val="a"/>
    <w:link w:val="7"/>
    <w:rsid w:val="00AF5F7C"/>
    <w:pPr>
      <w:shd w:val="clear" w:color="auto" w:fill="FFFFFF"/>
      <w:spacing w:after="300" w:line="317" w:lineRule="exact"/>
      <w:ind w:firstLine="560"/>
      <w:jc w:val="both"/>
    </w:pPr>
    <w:rPr>
      <w:i/>
      <w:iCs/>
      <w:sz w:val="28"/>
      <w:szCs w:val="28"/>
    </w:rPr>
  </w:style>
  <w:style w:type="character" w:customStyle="1" w:styleId="14pt">
    <w:name w:val="Основной текст + 14 pt"/>
    <w:basedOn w:val="a0"/>
    <w:rsid w:val="00AF5F7C"/>
    <w:rPr>
      <w:rFonts w:ascii="Times New Roman" w:hAnsi="Times New Roman" w:cs="Times New Roman"/>
      <w:spacing w:val="0"/>
      <w:sz w:val="28"/>
      <w:szCs w:val="28"/>
    </w:rPr>
  </w:style>
  <w:style w:type="character" w:customStyle="1" w:styleId="blk">
    <w:name w:val="blk"/>
    <w:basedOn w:val="a0"/>
    <w:rsid w:val="00932171"/>
  </w:style>
  <w:style w:type="paragraph" w:customStyle="1" w:styleId="center">
    <w:name w:val="center"/>
    <w:basedOn w:val="a"/>
    <w:rsid w:val="00BA0DF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413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377E14"/>
    <w:pPr>
      <w:suppressAutoHyphens/>
      <w:spacing w:after="120" w:line="480" w:lineRule="auto"/>
    </w:pPr>
    <w:rPr>
      <w:rFonts w:ascii="Times New Roman" w:eastAsia="Times New Roman" w:hAnsi="Times New Roman" w:cs="Mangal"/>
      <w:kern w:val="1"/>
      <w:sz w:val="28"/>
      <w:szCs w:val="20"/>
      <w:lang w:eastAsia="hi-IN" w:bidi="hi-IN"/>
    </w:rPr>
  </w:style>
  <w:style w:type="paragraph" w:customStyle="1" w:styleId="13">
    <w:name w:val="Абзац списка1"/>
    <w:basedOn w:val="a"/>
    <w:rsid w:val="00377E14"/>
    <w:pPr>
      <w:spacing w:after="0" w:line="240" w:lineRule="auto"/>
      <w:ind w:left="720"/>
    </w:pPr>
    <w:rPr>
      <w:rFonts w:ascii="Times New Roman" w:eastAsia="Calibri" w:hAnsi="Times New Roman" w:cs="Times New Roman"/>
      <w:sz w:val="24"/>
      <w:szCs w:val="24"/>
    </w:rPr>
  </w:style>
  <w:style w:type="paragraph" w:styleId="ae">
    <w:name w:val="No Spacing"/>
    <w:basedOn w:val="a"/>
    <w:link w:val="af"/>
    <w:qFormat/>
    <w:rsid w:val="00377E14"/>
    <w:pPr>
      <w:spacing w:after="0" w:line="240" w:lineRule="auto"/>
    </w:pPr>
    <w:rPr>
      <w:rFonts w:ascii="Cambria" w:eastAsia="Times New Roman" w:hAnsi="Cambria" w:cs="Times New Roman"/>
      <w:lang w:val="en-US" w:eastAsia="en-US" w:bidi="en-US"/>
    </w:rPr>
  </w:style>
  <w:style w:type="character" w:customStyle="1" w:styleId="af">
    <w:name w:val="Без интервала Знак"/>
    <w:link w:val="ae"/>
    <w:rsid w:val="00377E14"/>
    <w:rPr>
      <w:rFonts w:ascii="Cambria" w:eastAsia="Times New Roman" w:hAnsi="Cambria"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31081112">
      <w:bodyDiv w:val="1"/>
      <w:marLeft w:val="0"/>
      <w:marRight w:val="0"/>
      <w:marTop w:val="0"/>
      <w:marBottom w:val="0"/>
      <w:divBdr>
        <w:top w:val="none" w:sz="0" w:space="0" w:color="auto"/>
        <w:left w:val="none" w:sz="0" w:space="0" w:color="auto"/>
        <w:bottom w:val="none" w:sz="0" w:space="0" w:color="auto"/>
        <w:right w:val="none" w:sz="0" w:space="0" w:color="auto"/>
      </w:divBdr>
    </w:div>
    <w:div w:id="42028145">
      <w:bodyDiv w:val="1"/>
      <w:marLeft w:val="0"/>
      <w:marRight w:val="0"/>
      <w:marTop w:val="0"/>
      <w:marBottom w:val="0"/>
      <w:divBdr>
        <w:top w:val="none" w:sz="0" w:space="0" w:color="auto"/>
        <w:left w:val="none" w:sz="0" w:space="0" w:color="auto"/>
        <w:bottom w:val="none" w:sz="0" w:space="0" w:color="auto"/>
        <w:right w:val="none" w:sz="0" w:space="0" w:color="auto"/>
      </w:divBdr>
    </w:div>
    <w:div w:id="134026054">
      <w:bodyDiv w:val="1"/>
      <w:marLeft w:val="0"/>
      <w:marRight w:val="0"/>
      <w:marTop w:val="0"/>
      <w:marBottom w:val="0"/>
      <w:divBdr>
        <w:top w:val="none" w:sz="0" w:space="0" w:color="auto"/>
        <w:left w:val="none" w:sz="0" w:space="0" w:color="auto"/>
        <w:bottom w:val="none" w:sz="0" w:space="0" w:color="auto"/>
        <w:right w:val="none" w:sz="0" w:space="0" w:color="auto"/>
      </w:divBdr>
      <w:divsChild>
        <w:div w:id="537006508">
          <w:marLeft w:val="0"/>
          <w:marRight w:val="0"/>
          <w:marTop w:val="120"/>
          <w:marBottom w:val="0"/>
          <w:divBdr>
            <w:top w:val="none" w:sz="0" w:space="0" w:color="auto"/>
            <w:left w:val="none" w:sz="0" w:space="0" w:color="auto"/>
            <w:bottom w:val="none" w:sz="0" w:space="0" w:color="auto"/>
            <w:right w:val="none" w:sz="0" w:space="0" w:color="auto"/>
          </w:divBdr>
        </w:div>
        <w:div w:id="1463424890">
          <w:marLeft w:val="0"/>
          <w:marRight w:val="0"/>
          <w:marTop w:val="120"/>
          <w:marBottom w:val="0"/>
          <w:divBdr>
            <w:top w:val="none" w:sz="0" w:space="0" w:color="auto"/>
            <w:left w:val="none" w:sz="0" w:space="0" w:color="auto"/>
            <w:bottom w:val="none" w:sz="0" w:space="0" w:color="auto"/>
            <w:right w:val="none" w:sz="0" w:space="0" w:color="auto"/>
          </w:divBdr>
        </w:div>
      </w:divsChild>
    </w:div>
    <w:div w:id="258028326">
      <w:bodyDiv w:val="1"/>
      <w:marLeft w:val="0"/>
      <w:marRight w:val="0"/>
      <w:marTop w:val="0"/>
      <w:marBottom w:val="0"/>
      <w:divBdr>
        <w:top w:val="none" w:sz="0" w:space="0" w:color="auto"/>
        <w:left w:val="none" w:sz="0" w:space="0" w:color="auto"/>
        <w:bottom w:val="none" w:sz="0" w:space="0" w:color="auto"/>
        <w:right w:val="none" w:sz="0" w:space="0" w:color="auto"/>
      </w:divBdr>
    </w:div>
    <w:div w:id="283585844">
      <w:bodyDiv w:val="1"/>
      <w:marLeft w:val="0"/>
      <w:marRight w:val="0"/>
      <w:marTop w:val="0"/>
      <w:marBottom w:val="0"/>
      <w:divBdr>
        <w:top w:val="none" w:sz="0" w:space="0" w:color="auto"/>
        <w:left w:val="none" w:sz="0" w:space="0" w:color="auto"/>
        <w:bottom w:val="none" w:sz="0" w:space="0" w:color="auto"/>
        <w:right w:val="none" w:sz="0" w:space="0" w:color="auto"/>
      </w:divBdr>
    </w:div>
    <w:div w:id="386994718">
      <w:bodyDiv w:val="1"/>
      <w:marLeft w:val="0"/>
      <w:marRight w:val="0"/>
      <w:marTop w:val="0"/>
      <w:marBottom w:val="0"/>
      <w:divBdr>
        <w:top w:val="none" w:sz="0" w:space="0" w:color="auto"/>
        <w:left w:val="none" w:sz="0" w:space="0" w:color="auto"/>
        <w:bottom w:val="none" w:sz="0" w:space="0" w:color="auto"/>
        <w:right w:val="none" w:sz="0" w:space="0" w:color="auto"/>
      </w:divBdr>
    </w:div>
    <w:div w:id="436482934">
      <w:bodyDiv w:val="1"/>
      <w:marLeft w:val="0"/>
      <w:marRight w:val="0"/>
      <w:marTop w:val="0"/>
      <w:marBottom w:val="0"/>
      <w:divBdr>
        <w:top w:val="none" w:sz="0" w:space="0" w:color="auto"/>
        <w:left w:val="none" w:sz="0" w:space="0" w:color="auto"/>
        <w:bottom w:val="none" w:sz="0" w:space="0" w:color="auto"/>
        <w:right w:val="none" w:sz="0" w:space="0" w:color="auto"/>
      </w:divBdr>
    </w:div>
    <w:div w:id="497963063">
      <w:bodyDiv w:val="1"/>
      <w:marLeft w:val="0"/>
      <w:marRight w:val="0"/>
      <w:marTop w:val="0"/>
      <w:marBottom w:val="0"/>
      <w:divBdr>
        <w:top w:val="none" w:sz="0" w:space="0" w:color="auto"/>
        <w:left w:val="none" w:sz="0" w:space="0" w:color="auto"/>
        <w:bottom w:val="none" w:sz="0" w:space="0" w:color="auto"/>
        <w:right w:val="none" w:sz="0" w:space="0" w:color="auto"/>
      </w:divBdr>
    </w:div>
    <w:div w:id="595285623">
      <w:bodyDiv w:val="1"/>
      <w:marLeft w:val="0"/>
      <w:marRight w:val="0"/>
      <w:marTop w:val="0"/>
      <w:marBottom w:val="0"/>
      <w:divBdr>
        <w:top w:val="none" w:sz="0" w:space="0" w:color="auto"/>
        <w:left w:val="none" w:sz="0" w:space="0" w:color="auto"/>
        <w:bottom w:val="none" w:sz="0" w:space="0" w:color="auto"/>
        <w:right w:val="none" w:sz="0" w:space="0" w:color="auto"/>
      </w:divBdr>
    </w:div>
    <w:div w:id="607002768">
      <w:bodyDiv w:val="1"/>
      <w:marLeft w:val="0"/>
      <w:marRight w:val="0"/>
      <w:marTop w:val="0"/>
      <w:marBottom w:val="0"/>
      <w:divBdr>
        <w:top w:val="none" w:sz="0" w:space="0" w:color="auto"/>
        <w:left w:val="none" w:sz="0" w:space="0" w:color="auto"/>
        <w:bottom w:val="none" w:sz="0" w:space="0" w:color="auto"/>
        <w:right w:val="none" w:sz="0" w:space="0" w:color="auto"/>
      </w:divBdr>
    </w:div>
    <w:div w:id="701788026">
      <w:bodyDiv w:val="1"/>
      <w:marLeft w:val="0"/>
      <w:marRight w:val="0"/>
      <w:marTop w:val="0"/>
      <w:marBottom w:val="0"/>
      <w:divBdr>
        <w:top w:val="none" w:sz="0" w:space="0" w:color="auto"/>
        <w:left w:val="none" w:sz="0" w:space="0" w:color="auto"/>
        <w:bottom w:val="none" w:sz="0" w:space="0" w:color="auto"/>
        <w:right w:val="none" w:sz="0" w:space="0" w:color="auto"/>
      </w:divBdr>
    </w:div>
    <w:div w:id="702366545">
      <w:bodyDiv w:val="1"/>
      <w:marLeft w:val="0"/>
      <w:marRight w:val="0"/>
      <w:marTop w:val="0"/>
      <w:marBottom w:val="0"/>
      <w:divBdr>
        <w:top w:val="none" w:sz="0" w:space="0" w:color="auto"/>
        <w:left w:val="none" w:sz="0" w:space="0" w:color="auto"/>
        <w:bottom w:val="none" w:sz="0" w:space="0" w:color="auto"/>
        <w:right w:val="none" w:sz="0" w:space="0" w:color="auto"/>
      </w:divBdr>
    </w:div>
    <w:div w:id="707679794">
      <w:bodyDiv w:val="1"/>
      <w:marLeft w:val="0"/>
      <w:marRight w:val="0"/>
      <w:marTop w:val="0"/>
      <w:marBottom w:val="0"/>
      <w:divBdr>
        <w:top w:val="none" w:sz="0" w:space="0" w:color="auto"/>
        <w:left w:val="none" w:sz="0" w:space="0" w:color="auto"/>
        <w:bottom w:val="none" w:sz="0" w:space="0" w:color="auto"/>
        <w:right w:val="none" w:sz="0" w:space="0" w:color="auto"/>
      </w:divBdr>
    </w:div>
    <w:div w:id="750732736">
      <w:bodyDiv w:val="1"/>
      <w:marLeft w:val="0"/>
      <w:marRight w:val="0"/>
      <w:marTop w:val="0"/>
      <w:marBottom w:val="0"/>
      <w:divBdr>
        <w:top w:val="none" w:sz="0" w:space="0" w:color="auto"/>
        <w:left w:val="none" w:sz="0" w:space="0" w:color="auto"/>
        <w:bottom w:val="none" w:sz="0" w:space="0" w:color="auto"/>
        <w:right w:val="none" w:sz="0" w:space="0" w:color="auto"/>
      </w:divBdr>
    </w:div>
    <w:div w:id="780300836">
      <w:bodyDiv w:val="1"/>
      <w:marLeft w:val="0"/>
      <w:marRight w:val="0"/>
      <w:marTop w:val="0"/>
      <w:marBottom w:val="0"/>
      <w:divBdr>
        <w:top w:val="none" w:sz="0" w:space="0" w:color="auto"/>
        <w:left w:val="none" w:sz="0" w:space="0" w:color="auto"/>
        <w:bottom w:val="none" w:sz="0" w:space="0" w:color="auto"/>
        <w:right w:val="none" w:sz="0" w:space="0" w:color="auto"/>
      </w:divBdr>
    </w:div>
    <w:div w:id="838276909">
      <w:bodyDiv w:val="1"/>
      <w:marLeft w:val="0"/>
      <w:marRight w:val="0"/>
      <w:marTop w:val="0"/>
      <w:marBottom w:val="0"/>
      <w:divBdr>
        <w:top w:val="none" w:sz="0" w:space="0" w:color="auto"/>
        <w:left w:val="none" w:sz="0" w:space="0" w:color="auto"/>
        <w:bottom w:val="none" w:sz="0" w:space="0" w:color="auto"/>
        <w:right w:val="none" w:sz="0" w:space="0" w:color="auto"/>
      </w:divBdr>
    </w:div>
    <w:div w:id="877548426">
      <w:bodyDiv w:val="1"/>
      <w:marLeft w:val="0"/>
      <w:marRight w:val="0"/>
      <w:marTop w:val="0"/>
      <w:marBottom w:val="0"/>
      <w:divBdr>
        <w:top w:val="none" w:sz="0" w:space="0" w:color="auto"/>
        <w:left w:val="none" w:sz="0" w:space="0" w:color="auto"/>
        <w:bottom w:val="none" w:sz="0" w:space="0" w:color="auto"/>
        <w:right w:val="none" w:sz="0" w:space="0" w:color="auto"/>
      </w:divBdr>
    </w:div>
    <w:div w:id="938874848">
      <w:bodyDiv w:val="1"/>
      <w:marLeft w:val="0"/>
      <w:marRight w:val="0"/>
      <w:marTop w:val="0"/>
      <w:marBottom w:val="0"/>
      <w:divBdr>
        <w:top w:val="none" w:sz="0" w:space="0" w:color="auto"/>
        <w:left w:val="none" w:sz="0" w:space="0" w:color="auto"/>
        <w:bottom w:val="none" w:sz="0" w:space="0" w:color="auto"/>
        <w:right w:val="none" w:sz="0" w:space="0" w:color="auto"/>
      </w:divBdr>
    </w:div>
    <w:div w:id="967248953">
      <w:bodyDiv w:val="1"/>
      <w:marLeft w:val="0"/>
      <w:marRight w:val="0"/>
      <w:marTop w:val="0"/>
      <w:marBottom w:val="0"/>
      <w:divBdr>
        <w:top w:val="none" w:sz="0" w:space="0" w:color="auto"/>
        <w:left w:val="none" w:sz="0" w:space="0" w:color="auto"/>
        <w:bottom w:val="none" w:sz="0" w:space="0" w:color="auto"/>
        <w:right w:val="none" w:sz="0" w:space="0" w:color="auto"/>
      </w:divBdr>
    </w:div>
    <w:div w:id="1047295465">
      <w:bodyDiv w:val="1"/>
      <w:marLeft w:val="0"/>
      <w:marRight w:val="0"/>
      <w:marTop w:val="0"/>
      <w:marBottom w:val="0"/>
      <w:divBdr>
        <w:top w:val="none" w:sz="0" w:space="0" w:color="auto"/>
        <w:left w:val="none" w:sz="0" w:space="0" w:color="auto"/>
        <w:bottom w:val="none" w:sz="0" w:space="0" w:color="auto"/>
        <w:right w:val="none" w:sz="0" w:space="0" w:color="auto"/>
      </w:divBdr>
    </w:div>
    <w:div w:id="1062290901">
      <w:bodyDiv w:val="1"/>
      <w:marLeft w:val="0"/>
      <w:marRight w:val="0"/>
      <w:marTop w:val="0"/>
      <w:marBottom w:val="0"/>
      <w:divBdr>
        <w:top w:val="none" w:sz="0" w:space="0" w:color="auto"/>
        <w:left w:val="none" w:sz="0" w:space="0" w:color="auto"/>
        <w:bottom w:val="none" w:sz="0" w:space="0" w:color="auto"/>
        <w:right w:val="none" w:sz="0" w:space="0" w:color="auto"/>
      </w:divBdr>
    </w:div>
    <w:div w:id="1093665185">
      <w:bodyDiv w:val="1"/>
      <w:marLeft w:val="0"/>
      <w:marRight w:val="0"/>
      <w:marTop w:val="0"/>
      <w:marBottom w:val="0"/>
      <w:divBdr>
        <w:top w:val="none" w:sz="0" w:space="0" w:color="auto"/>
        <w:left w:val="none" w:sz="0" w:space="0" w:color="auto"/>
        <w:bottom w:val="none" w:sz="0" w:space="0" w:color="auto"/>
        <w:right w:val="none" w:sz="0" w:space="0" w:color="auto"/>
      </w:divBdr>
    </w:div>
    <w:div w:id="1271166094">
      <w:bodyDiv w:val="1"/>
      <w:marLeft w:val="0"/>
      <w:marRight w:val="0"/>
      <w:marTop w:val="0"/>
      <w:marBottom w:val="0"/>
      <w:divBdr>
        <w:top w:val="none" w:sz="0" w:space="0" w:color="auto"/>
        <w:left w:val="none" w:sz="0" w:space="0" w:color="auto"/>
        <w:bottom w:val="none" w:sz="0" w:space="0" w:color="auto"/>
        <w:right w:val="none" w:sz="0" w:space="0" w:color="auto"/>
      </w:divBdr>
    </w:div>
    <w:div w:id="1343581284">
      <w:bodyDiv w:val="1"/>
      <w:marLeft w:val="0"/>
      <w:marRight w:val="0"/>
      <w:marTop w:val="0"/>
      <w:marBottom w:val="0"/>
      <w:divBdr>
        <w:top w:val="none" w:sz="0" w:space="0" w:color="auto"/>
        <w:left w:val="none" w:sz="0" w:space="0" w:color="auto"/>
        <w:bottom w:val="none" w:sz="0" w:space="0" w:color="auto"/>
        <w:right w:val="none" w:sz="0" w:space="0" w:color="auto"/>
      </w:divBdr>
    </w:div>
    <w:div w:id="1401562803">
      <w:bodyDiv w:val="1"/>
      <w:marLeft w:val="0"/>
      <w:marRight w:val="0"/>
      <w:marTop w:val="0"/>
      <w:marBottom w:val="0"/>
      <w:divBdr>
        <w:top w:val="none" w:sz="0" w:space="0" w:color="auto"/>
        <w:left w:val="none" w:sz="0" w:space="0" w:color="auto"/>
        <w:bottom w:val="none" w:sz="0" w:space="0" w:color="auto"/>
        <w:right w:val="none" w:sz="0" w:space="0" w:color="auto"/>
      </w:divBdr>
    </w:div>
    <w:div w:id="1448812797">
      <w:bodyDiv w:val="1"/>
      <w:marLeft w:val="0"/>
      <w:marRight w:val="0"/>
      <w:marTop w:val="0"/>
      <w:marBottom w:val="0"/>
      <w:divBdr>
        <w:top w:val="none" w:sz="0" w:space="0" w:color="auto"/>
        <w:left w:val="none" w:sz="0" w:space="0" w:color="auto"/>
        <w:bottom w:val="none" w:sz="0" w:space="0" w:color="auto"/>
        <w:right w:val="none" w:sz="0" w:space="0" w:color="auto"/>
      </w:divBdr>
    </w:div>
    <w:div w:id="1539003541">
      <w:bodyDiv w:val="1"/>
      <w:marLeft w:val="0"/>
      <w:marRight w:val="0"/>
      <w:marTop w:val="0"/>
      <w:marBottom w:val="0"/>
      <w:divBdr>
        <w:top w:val="none" w:sz="0" w:space="0" w:color="auto"/>
        <w:left w:val="none" w:sz="0" w:space="0" w:color="auto"/>
        <w:bottom w:val="none" w:sz="0" w:space="0" w:color="auto"/>
        <w:right w:val="none" w:sz="0" w:space="0" w:color="auto"/>
      </w:divBdr>
    </w:div>
    <w:div w:id="1543402595">
      <w:bodyDiv w:val="1"/>
      <w:marLeft w:val="0"/>
      <w:marRight w:val="0"/>
      <w:marTop w:val="0"/>
      <w:marBottom w:val="0"/>
      <w:divBdr>
        <w:top w:val="none" w:sz="0" w:space="0" w:color="auto"/>
        <w:left w:val="none" w:sz="0" w:space="0" w:color="auto"/>
        <w:bottom w:val="none" w:sz="0" w:space="0" w:color="auto"/>
        <w:right w:val="none" w:sz="0" w:space="0" w:color="auto"/>
      </w:divBdr>
    </w:div>
    <w:div w:id="1606233116">
      <w:bodyDiv w:val="1"/>
      <w:marLeft w:val="0"/>
      <w:marRight w:val="0"/>
      <w:marTop w:val="0"/>
      <w:marBottom w:val="0"/>
      <w:divBdr>
        <w:top w:val="none" w:sz="0" w:space="0" w:color="auto"/>
        <w:left w:val="none" w:sz="0" w:space="0" w:color="auto"/>
        <w:bottom w:val="none" w:sz="0" w:space="0" w:color="auto"/>
        <w:right w:val="none" w:sz="0" w:space="0" w:color="auto"/>
      </w:divBdr>
    </w:div>
    <w:div w:id="1705398038">
      <w:bodyDiv w:val="1"/>
      <w:marLeft w:val="0"/>
      <w:marRight w:val="0"/>
      <w:marTop w:val="0"/>
      <w:marBottom w:val="0"/>
      <w:divBdr>
        <w:top w:val="none" w:sz="0" w:space="0" w:color="auto"/>
        <w:left w:val="none" w:sz="0" w:space="0" w:color="auto"/>
        <w:bottom w:val="none" w:sz="0" w:space="0" w:color="auto"/>
        <w:right w:val="none" w:sz="0" w:space="0" w:color="auto"/>
      </w:divBdr>
      <w:divsChild>
        <w:div w:id="1615600084">
          <w:marLeft w:val="0"/>
          <w:marRight w:val="0"/>
          <w:marTop w:val="0"/>
          <w:marBottom w:val="0"/>
          <w:divBdr>
            <w:top w:val="none" w:sz="0" w:space="0" w:color="auto"/>
            <w:left w:val="none" w:sz="0" w:space="0" w:color="auto"/>
            <w:bottom w:val="none" w:sz="0" w:space="0" w:color="auto"/>
            <w:right w:val="none" w:sz="0" w:space="0" w:color="auto"/>
          </w:divBdr>
        </w:div>
      </w:divsChild>
    </w:div>
    <w:div w:id="1832912317">
      <w:bodyDiv w:val="1"/>
      <w:marLeft w:val="0"/>
      <w:marRight w:val="0"/>
      <w:marTop w:val="0"/>
      <w:marBottom w:val="0"/>
      <w:divBdr>
        <w:top w:val="none" w:sz="0" w:space="0" w:color="auto"/>
        <w:left w:val="none" w:sz="0" w:space="0" w:color="auto"/>
        <w:bottom w:val="none" w:sz="0" w:space="0" w:color="auto"/>
        <w:right w:val="none" w:sz="0" w:space="0" w:color="auto"/>
      </w:divBdr>
    </w:div>
    <w:div w:id="1841388164">
      <w:bodyDiv w:val="1"/>
      <w:marLeft w:val="0"/>
      <w:marRight w:val="0"/>
      <w:marTop w:val="0"/>
      <w:marBottom w:val="0"/>
      <w:divBdr>
        <w:top w:val="none" w:sz="0" w:space="0" w:color="auto"/>
        <w:left w:val="none" w:sz="0" w:space="0" w:color="auto"/>
        <w:bottom w:val="none" w:sz="0" w:space="0" w:color="auto"/>
        <w:right w:val="none" w:sz="0" w:space="0" w:color="auto"/>
      </w:divBdr>
    </w:div>
    <w:div w:id="1844935019">
      <w:bodyDiv w:val="1"/>
      <w:marLeft w:val="0"/>
      <w:marRight w:val="0"/>
      <w:marTop w:val="0"/>
      <w:marBottom w:val="0"/>
      <w:divBdr>
        <w:top w:val="none" w:sz="0" w:space="0" w:color="auto"/>
        <w:left w:val="none" w:sz="0" w:space="0" w:color="auto"/>
        <w:bottom w:val="none" w:sz="0" w:space="0" w:color="auto"/>
        <w:right w:val="none" w:sz="0" w:space="0" w:color="auto"/>
      </w:divBdr>
    </w:div>
    <w:div w:id="2025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F3646028210221EE8E4B6AD5145E3C9BFBE7B60EA640FC41654FA8691F2F73182B1DC019204DCn9K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951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AFFC-042C-4044-9B8D-5B7F6EA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25790</TotalTime>
  <Pages>5</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ИРОК</dc:creator>
  <cp:lastModifiedBy>ИРОК</cp:lastModifiedBy>
  <cp:revision>271</cp:revision>
  <cp:lastPrinted>2017-09-20T01:44:00Z</cp:lastPrinted>
  <dcterms:created xsi:type="dcterms:W3CDTF">2016-02-01T03:23:00Z</dcterms:created>
  <dcterms:modified xsi:type="dcterms:W3CDTF">2017-09-20T02:21:00Z</dcterms:modified>
</cp:coreProperties>
</file>