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6" w:type="dxa"/>
        <w:tblInd w:w="-601" w:type="dxa"/>
        <w:tblLayout w:type="fixed"/>
        <w:tblLook w:val="0000"/>
      </w:tblPr>
      <w:tblGrid>
        <w:gridCol w:w="10866"/>
      </w:tblGrid>
      <w:tr w:rsidR="002169F9" w:rsidTr="00A16F1C">
        <w:trPr>
          <w:trHeight w:val="2688"/>
        </w:trPr>
        <w:tc>
          <w:tcPr>
            <w:tcW w:w="10866" w:type="dxa"/>
          </w:tcPr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169F9">
              <w:rPr>
                <w:rFonts w:ascii="Times New Roman" w:hAnsi="Times New Roman"/>
                <w:b/>
              </w:rPr>
              <w:t>КОНТРОЛЬНО-СЧЕТНЫЙ ОРГАН</w:t>
            </w:r>
          </w:p>
          <w:p w:rsidR="002169F9" w:rsidRPr="002169F9" w:rsidRDefault="00CA7AB6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7AB6"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_KOKSA_6" style="position:absolute;left:0;text-align:left;margin-left:241pt;margin-top:34.75pt;width:70.4pt;height:90pt;z-index:251658240;visibility:visible;mso-wrap-distance-left:9.05pt;mso-wrap-distance-right:9.05pt;mso-position-horizontal-relative:page">
                  <v:imagedata r:id="rId8" o:title="Gerb_KOKSA_6"/>
                  <w10:wrap type="square" anchorx="page"/>
                </v:shape>
              </w:pict>
            </w:r>
            <w:r w:rsidR="002169F9" w:rsidRPr="002169F9">
              <w:rPr>
                <w:rFonts w:ascii="Times New Roman" w:hAnsi="Times New Roman"/>
                <w:b/>
              </w:rPr>
              <w:t xml:space="preserve"> МУНИЦИПАЛЬНОГО ОБРАЗОВАНИЯ «УСТЬ-КОКСИНСКИЙ РАЙОН»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center"/>
              <w:rPr>
                <w:rFonts w:ascii="Times New Roman" w:hAnsi="Times New Roman"/>
              </w:rPr>
            </w:pPr>
            <w:r w:rsidRPr="002169F9">
              <w:rPr>
                <w:rFonts w:ascii="Times New Roman" w:hAnsi="Times New Roman"/>
                <w:b/>
              </w:rPr>
              <w:t>РЕСПУБЛИКИ АЛТАЙ</w:t>
            </w:r>
          </w:p>
          <w:p w:rsidR="002169F9" w:rsidRPr="00E20059" w:rsidRDefault="002169F9" w:rsidP="00AF6B87">
            <w:pPr>
              <w:jc w:val="center"/>
            </w:pPr>
          </w:p>
        </w:tc>
      </w:tr>
    </w:tbl>
    <w:p w:rsidR="002169F9" w:rsidRDefault="00CA7AB6" w:rsidP="00AF6B87">
      <w:pPr>
        <w:pStyle w:val="ac"/>
        <w:tabs>
          <w:tab w:val="left" w:pos="0"/>
        </w:tabs>
        <w:spacing w:line="276" w:lineRule="auto"/>
        <w:rPr>
          <w:sz w:val="16"/>
          <w:szCs w:val="16"/>
        </w:rPr>
      </w:pPr>
      <w:r w:rsidRPr="00CA7AB6">
        <w:rPr>
          <w:noProof/>
          <w:szCs w:val="20"/>
        </w:rPr>
        <w:pict>
          <v:line id="_x0000_s1026" style="position:absolute;flip:y;z-index:251657216;mso-position-horizontal-relative:text;mso-position-vertical-relative:text" from="-14.25pt,4.55pt" to="486.75pt,4.55pt" strokecolor="navy" strokeweight="4.5pt">
            <v:stroke linestyle="thickThin"/>
          </v:line>
        </w:pict>
      </w:r>
    </w:p>
    <w:tbl>
      <w:tblPr>
        <w:tblW w:w="0" w:type="auto"/>
        <w:tblLook w:val="04A0"/>
      </w:tblPr>
      <w:tblGrid>
        <w:gridCol w:w="4785"/>
        <w:gridCol w:w="4786"/>
      </w:tblGrid>
      <w:tr w:rsidR="002169F9" w:rsidRPr="00770808" w:rsidTr="00A16F1C">
        <w:tc>
          <w:tcPr>
            <w:tcW w:w="4785" w:type="dxa"/>
          </w:tcPr>
          <w:p w:rsidR="002169F9" w:rsidRPr="002169F9" w:rsidRDefault="002169F9" w:rsidP="00AF6B87">
            <w:pPr>
              <w:pStyle w:val="ac"/>
              <w:spacing w:line="276" w:lineRule="auto"/>
              <w:ind w:left="-142" w:firstLine="142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Харитошкина</w:t>
            </w:r>
            <w:proofErr w:type="spell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 ул., д.</w:t>
            </w:r>
            <w:r w:rsidR="00341CE3">
              <w:rPr>
                <w:rFonts w:ascii="Times New Roman" w:hAnsi="Times New Roman"/>
                <w:b/>
                <w:sz w:val="16"/>
                <w:szCs w:val="16"/>
              </w:rPr>
              <w:t>1 «А»</w:t>
            </w: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proofErr w:type="gramStart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. Усть-Кокса,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Республика Алтай, 649490</w:t>
            </w:r>
          </w:p>
        </w:tc>
        <w:tc>
          <w:tcPr>
            <w:tcW w:w="4786" w:type="dxa"/>
          </w:tcPr>
          <w:p w:rsidR="002169F9" w:rsidRPr="00222C3F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</w:rPr>
              <w:t>тел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.: 8(388-48) 2</w:t>
            </w:r>
            <w:r w:rsidR="00341CE3" w:rsidRPr="00222C3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</w:t>
            </w: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-1-</w:t>
            </w:r>
            <w:r w:rsidR="00341CE3" w:rsidRPr="00222C3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62</w:t>
            </w:r>
          </w:p>
          <w:p w:rsidR="002169F9" w:rsidRPr="002169F9" w:rsidRDefault="002169F9" w:rsidP="00AF6B87">
            <w:pPr>
              <w:pStyle w:val="ac"/>
              <w:spacing w:line="276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169F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E-mail: ksokoksa@yandex.ru</w:t>
            </w:r>
          </w:p>
        </w:tc>
      </w:tr>
    </w:tbl>
    <w:p w:rsidR="002169F9" w:rsidRPr="002169F9" w:rsidRDefault="002169F9" w:rsidP="00AF6B8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:rsidR="00225488" w:rsidRPr="002169F9" w:rsidRDefault="00225488" w:rsidP="00225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Заключение КСО МО «</w:t>
      </w:r>
      <w:proofErr w:type="spellStart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>Усть-Коксинский</w:t>
      </w:r>
      <w:proofErr w:type="spellEnd"/>
      <w:r w:rsidRPr="00EC7F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район» РА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 w:rsidR="00A511CF" w:rsidRPr="00C5146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883D12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Pr="00C5146D">
        <w:rPr>
          <w:rFonts w:ascii="Times New Roman" w:hAnsi="Times New Roman" w:cs="Times New Roman"/>
          <w:b/>
          <w:bCs/>
          <w:iCs/>
          <w:sz w:val="28"/>
          <w:szCs w:val="28"/>
        </w:rPr>
        <w:t>-п</w:t>
      </w:r>
    </w:p>
    <w:p w:rsidR="00225488" w:rsidRDefault="00225488" w:rsidP="00225488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на проект Решения «О бюджете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муниципального образование «</w:t>
      </w:r>
      <w:proofErr w:type="spell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Огневское</w:t>
      </w:r>
      <w:proofErr w:type="spellEnd"/>
      <w:r w:rsidR="0077080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сельско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е»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 201</w:t>
      </w:r>
      <w:r w:rsidR="006A61CE">
        <w:rPr>
          <w:rFonts w:ascii="Times New Roman" w:hAnsi="Times New Roman" w:cs="Times New Roman"/>
          <w:bCs/>
          <w:i/>
          <w:iCs/>
          <w:sz w:val="28"/>
          <w:szCs w:val="28"/>
        </w:rPr>
        <w:t>9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 плановый период 20</w:t>
      </w:r>
      <w:r w:rsidR="006A61CE">
        <w:rPr>
          <w:rFonts w:ascii="Times New Roman" w:hAnsi="Times New Roman" w:cs="Times New Roman"/>
          <w:bCs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20</w:t>
      </w:r>
      <w:r w:rsidR="00A511CF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6A61CE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годов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</w:p>
    <w:p w:rsidR="00225488" w:rsidRPr="00EC7F6B" w:rsidRDefault="00225488" w:rsidP="0022548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перво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е)</w:t>
      </w:r>
      <w:r w:rsidRPr="00EC7F6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225488" w:rsidRDefault="00225488" w:rsidP="00341CE3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41CE3" w:rsidRDefault="00341CE3" w:rsidP="00341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1CE3" w:rsidRPr="002169F9" w:rsidRDefault="00341CE3" w:rsidP="00341C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169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69F9">
        <w:rPr>
          <w:rFonts w:ascii="Times New Roman" w:hAnsi="Times New Roman" w:cs="Times New Roman"/>
          <w:sz w:val="28"/>
          <w:szCs w:val="28"/>
        </w:rPr>
        <w:t>Усть-Кокса</w:t>
      </w:r>
      <w:proofErr w:type="gramEnd"/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</w:r>
      <w:r w:rsidRPr="002169F9">
        <w:rPr>
          <w:rFonts w:ascii="Times New Roman" w:hAnsi="Times New Roman" w:cs="Times New Roman"/>
          <w:sz w:val="28"/>
          <w:szCs w:val="28"/>
        </w:rPr>
        <w:tab/>
        <w:t>«</w:t>
      </w:r>
      <w:r w:rsidR="006A61CE">
        <w:rPr>
          <w:rFonts w:ascii="Times New Roman" w:hAnsi="Times New Roman" w:cs="Times New Roman"/>
          <w:sz w:val="28"/>
          <w:szCs w:val="28"/>
        </w:rPr>
        <w:t>1</w:t>
      </w:r>
      <w:r w:rsidR="00883D12">
        <w:rPr>
          <w:rFonts w:ascii="Times New Roman" w:hAnsi="Times New Roman" w:cs="Times New Roman"/>
          <w:sz w:val="28"/>
          <w:szCs w:val="28"/>
        </w:rPr>
        <w:t>9</w:t>
      </w:r>
      <w:r w:rsidRPr="002169F9">
        <w:rPr>
          <w:rFonts w:ascii="Times New Roman" w:hAnsi="Times New Roman" w:cs="Times New Roman"/>
          <w:sz w:val="28"/>
          <w:szCs w:val="28"/>
        </w:rPr>
        <w:t xml:space="preserve">» </w:t>
      </w:r>
      <w:r w:rsidR="00222C3F">
        <w:rPr>
          <w:rFonts w:ascii="Times New Roman" w:hAnsi="Times New Roman" w:cs="Times New Roman"/>
          <w:sz w:val="28"/>
          <w:szCs w:val="28"/>
        </w:rPr>
        <w:t>ноября</w:t>
      </w:r>
      <w:r w:rsidRPr="002169F9">
        <w:rPr>
          <w:rFonts w:ascii="Times New Roman" w:hAnsi="Times New Roman" w:cs="Times New Roman"/>
          <w:sz w:val="28"/>
          <w:szCs w:val="28"/>
        </w:rPr>
        <w:t xml:space="preserve"> 201</w:t>
      </w:r>
      <w:r w:rsidR="006A61CE">
        <w:rPr>
          <w:rFonts w:ascii="Times New Roman" w:hAnsi="Times New Roman" w:cs="Times New Roman"/>
          <w:sz w:val="28"/>
          <w:szCs w:val="28"/>
        </w:rPr>
        <w:t>8</w:t>
      </w:r>
      <w:r w:rsidRPr="002169F9">
        <w:rPr>
          <w:rFonts w:ascii="Times New Roman" w:hAnsi="Times New Roman" w:cs="Times New Roman"/>
          <w:sz w:val="28"/>
          <w:szCs w:val="28"/>
        </w:rPr>
        <w:t>г.</w:t>
      </w:r>
    </w:p>
    <w:p w:rsidR="00341CE3" w:rsidRDefault="00341CE3" w:rsidP="00341CE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4E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41CE3" w:rsidRPr="001A4A81" w:rsidRDefault="00341CE3" w:rsidP="00341CE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8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41CE3" w:rsidRDefault="00341CE3" w:rsidP="00341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D4B">
        <w:rPr>
          <w:rFonts w:ascii="Times New Roman" w:hAnsi="Times New Roman" w:cs="Times New Roman"/>
          <w:sz w:val="28"/>
          <w:szCs w:val="28"/>
        </w:rPr>
        <w:t>Заключение по результатам экспертизы Контрольно-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C2D4B">
        <w:rPr>
          <w:rFonts w:ascii="Times New Roman" w:hAnsi="Times New Roman" w:cs="Times New Roman"/>
          <w:sz w:val="28"/>
          <w:szCs w:val="28"/>
        </w:rPr>
        <w:t>чётно</w:t>
      </w:r>
      <w:r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8C2D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Алтай</w:t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Заключение) на проект Решения </w:t>
      </w:r>
      <w:r w:rsidRPr="00B114E4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222C3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22C3F">
        <w:rPr>
          <w:rFonts w:ascii="Times New Roman" w:hAnsi="Times New Roman" w:cs="Times New Roman"/>
          <w:sz w:val="28"/>
          <w:szCs w:val="28"/>
        </w:rPr>
        <w:t>Огневское</w:t>
      </w:r>
      <w:proofErr w:type="spellEnd"/>
      <w:r w:rsidRPr="00B114E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22C3F">
        <w:rPr>
          <w:rFonts w:ascii="Times New Roman" w:hAnsi="Times New Roman" w:cs="Times New Roman"/>
          <w:sz w:val="28"/>
          <w:szCs w:val="28"/>
        </w:rPr>
        <w:t>е</w:t>
      </w:r>
      <w:r w:rsidRPr="00B114E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2C3F">
        <w:rPr>
          <w:rFonts w:ascii="Times New Roman" w:hAnsi="Times New Roman" w:cs="Times New Roman"/>
          <w:sz w:val="28"/>
          <w:szCs w:val="28"/>
        </w:rPr>
        <w:t>е»</w:t>
      </w:r>
      <w:r w:rsidRPr="00B114E4">
        <w:rPr>
          <w:rFonts w:ascii="Times New Roman" w:hAnsi="Times New Roman" w:cs="Times New Roman"/>
          <w:sz w:val="28"/>
          <w:szCs w:val="28"/>
        </w:rPr>
        <w:t xml:space="preserve"> на 201</w:t>
      </w:r>
      <w:r w:rsidR="006A61CE">
        <w:rPr>
          <w:rFonts w:ascii="Times New Roman" w:hAnsi="Times New Roman" w:cs="Times New Roman"/>
          <w:sz w:val="28"/>
          <w:szCs w:val="28"/>
        </w:rPr>
        <w:t>9</w:t>
      </w:r>
      <w:r w:rsidRPr="00B114E4">
        <w:rPr>
          <w:rFonts w:ascii="Times New Roman" w:hAnsi="Times New Roman" w:cs="Times New Roman"/>
          <w:sz w:val="28"/>
          <w:szCs w:val="28"/>
        </w:rPr>
        <w:t xml:space="preserve"> год</w:t>
      </w:r>
      <w:r w:rsidR="00225488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6A61CE">
        <w:rPr>
          <w:rFonts w:ascii="Times New Roman" w:hAnsi="Times New Roman" w:cs="Times New Roman"/>
          <w:sz w:val="28"/>
          <w:szCs w:val="28"/>
        </w:rPr>
        <w:t>20</w:t>
      </w:r>
      <w:r w:rsidR="00225488">
        <w:rPr>
          <w:rFonts w:ascii="Times New Roman" w:hAnsi="Times New Roman" w:cs="Times New Roman"/>
          <w:sz w:val="28"/>
          <w:szCs w:val="28"/>
        </w:rPr>
        <w:t xml:space="preserve"> и 20</w:t>
      </w:r>
      <w:r w:rsidR="006A61CE">
        <w:rPr>
          <w:rFonts w:ascii="Times New Roman" w:hAnsi="Times New Roman" w:cs="Times New Roman"/>
          <w:sz w:val="28"/>
          <w:szCs w:val="28"/>
        </w:rPr>
        <w:t>2</w:t>
      </w:r>
      <w:r w:rsidR="00225488">
        <w:rPr>
          <w:rFonts w:ascii="Times New Roman" w:hAnsi="Times New Roman" w:cs="Times New Roman"/>
          <w:sz w:val="28"/>
          <w:szCs w:val="28"/>
        </w:rPr>
        <w:t>1 годов</w:t>
      </w:r>
      <w:r w:rsidRPr="00B114E4">
        <w:rPr>
          <w:rFonts w:ascii="Times New Roman" w:hAnsi="Times New Roman" w:cs="Times New Roman"/>
          <w:sz w:val="28"/>
          <w:szCs w:val="28"/>
        </w:rPr>
        <w:t xml:space="preserve">» </w:t>
      </w:r>
      <w:r w:rsidRPr="008C2D4B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Федерации, положениями Федерального закона от 07.02.2011 N 6-ФЗ «Об общих принципах организации и деятельности контрольно-счетных органов субъектов Российской Федерации</w:t>
      </w:r>
      <w:proofErr w:type="gramEnd"/>
      <w:r w:rsidRPr="008C2D4B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8C2D4B">
        <w:rPr>
          <w:rFonts w:ascii="Times New Roman" w:hAnsi="Times New Roman" w:cs="Times New Roman"/>
          <w:sz w:val="28"/>
          <w:szCs w:val="28"/>
        </w:rPr>
        <w:t>, Положением о Контрольно-Счетно</w:t>
      </w:r>
      <w:r>
        <w:rPr>
          <w:rFonts w:ascii="Times New Roman" w:hAnsi="Times New Roman" w:cs="Times New Roman"/>
          <w:sz w:val="28"/>
          <w:szCs w:val="28"/>
        </w:rPr>
        <w:t>морган</w:t>
      </w:r>
      <w:r w:rsidRPr="008C2D4B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РА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8C2D4B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</w:t>
      </w:r>
      <w:r w:rsidR="00222C3F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222C3F">
        <w:rPr>
          <w:rFonts w:ascii="Times New Roman" w:hAnsi="Times New Roman" w:cs="Times New Roman"/>
          <w:sz w:val="28"/>
          <w:szCs w:val="28"/>
        </w:rPr>
        <w:t>Огневское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22C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22C3F">
        <w:rPr>
          <w:rFonts w:ascii="Times New Roman" w:hAnsi="Times New Roman" w:cs="Times New Roman"/>
          <w:sz w:val="28"/>
          <w:szCs w:val="28"/>
        </w:rPr>
        <w:t>е»</w:t>
      </w:r>
      <w:r w:rsidRPr="008C2D4B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Pr="008C2D4B">
        <w:rPr>
          <w:rFonts w:ascii="Times New Roman" w:hAnsi="Times New Roman" w:cs="Times New Roman"/>
          <w:sz w:val="28"/>
          <w:szCs w:val="28"/>
        </w:rPr>
        <w:t xml:space="preserve"> (далее - Положение о бюджетном процессе) и иными нормативными правовыми актами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Алтай,</w:t>
      </w:r>
      <w:r w:rsidRPr="008C2D4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7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488">
        <w:rPr>
          <w:rFonts w:ascii="Times New Roman" w:hAnsi="Times New Roman" w:cs="Times New Roman"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2D4B">
        <w:rPr>
          <w:rFonts w:ascii="Times New Roman" w:hAnsi="Times New Roman" w:cs="Times New Roman"/>
          <w:sz w:val="28"/>
          <w:szCs w:val="28"/>
        </w:rPr>
        <w:t>.</w:t>
      </w:r>
    </w:p>
    <w:p w:rsidR="00F87493" w:rsidRPr="008C2D4B" w:rsidRDefault="00F87493" w:rsidP="00341C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CD2" w:rsidRPr="00BB41C5" w:rsidRDefault="00C42CD2" w:rsidP="00C42CD2">
      <w:pPr>
        <w:numPr>
          <w:ilvl w:val="0"/>
          <w:numId w:val="1"/>
        </w:num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сведени</w:t>
      </w:r>
      <w:r w:rsidRPr="00BB41C5">
        <w:rPr>
          <w:rFonts w:ascii="Times New Roman" w:hAnsi="Times New Roman" w:cs="Times New Roman"/>
          <w:b/>
          <w:sz w:val="28"/>
          <w:szCs w:val="28"/>
        </w:rPr>
        <w:t>я</w:t>
      </w:r>
    </w:p>
    <w:p w:rsidR="00AC6FFE" w:rsidRDefault="00B334CE" w:rsidP="00B3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E4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AC6FFE">
        <w:rPr>
          <w:rFonts w:ascii="Times New Roman" w:hAnsi="Times New Roman" w:cs="Times New Roman"/>
          <w:sz w:val="28"/>
          <w:szCs w:val="28"/>
        </w:rPr>
        <w:t>14</w:t>
      </w:r>
      <w:r w:rsidR="0077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</w:t>
      </w:r>
      <w:r w:rsidRPr="00B114E4">
        <w:rPr>
          <w:rFonts w:ascii="Times New Roman" w:hAnsi="Times New Roman" w:cs="Times New Roman"/>
          <w:sz w:val="28"/>
          <w:szCs w:val="28"/>
        </w:rPr>
        <w:t xml:space="preserve"> бюджетном процессе при рассмотрении проекта бюджет</w:t>
      </w:r>
      <w:r>
        <w:rPr>
          <w:rFonts w:ascii="Times New Roman" w:hAnsi="Times New Roman" w:cs="Times New Roman"/>
          <w:sz w:val="28"/>
          <w:szCs w:val="28"/>
        </w:rPr>
        <w:t>асельского поселения</w:t>
      </w:r>
      <w:r w:rsidRPr="00B114E4">
        <w:rPr>
          <w:rFonts w:ascii="Times New Roman" w:hAnsi="Times New Roman" w:cs="Times New Roman"/>
          <w:sz w:val="28"/>
          <w:szCs w:val="28"/>
        </w:rPr>
        <w:t xml:space="preserve"> в первом чтении обсуждается прогноз социально-экономического развития и основные направления бюджетной и налоговой политики.</w:t>
      </w:r>
    </w:p>
    <w:p w:rsidR="00AC6FFE" w:rsidRDefault="00B334CE" w:rsidP="00B3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являются основные характеристики бюджета</w:t>
      </w:r>
      <w:r w:rsidR="00AC6FFE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AC6FFE" w:rsidRDefault="00AC6FFE" w:rsidP="00B3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4CE">
        <w:rPr>
          <w:rFonts w:ascii="Times New Roman" w:hAnsi="Times New Roman" w:cs="Times New Roman"/>
          <w:sz w:val="28"/>
          <w:szCs w:val="28"/>
        </w:rPr>
        <w:t xml:space="preserve"> прогнозируемый в очередном финансовом году и плановом периоде общий объем доходов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6FFE" w:rsidRDefault="00AC6FFE" w:rsidP="00B3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общий объем расходов бюджета;</w:t>
      </w:r>
    </w:p>
    <w:p w:rsidR="00B334CE" w:rsidRPr="00B114E4" w:rsidRDefault="00AC6FFE" w:rsidP="00B334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34CE">
        <w:rPr>
          <w:rFonts w:ascii="Times New Roman" w:hAnsi="Times New Roman" w:cs="Times New Roman"/>
          <w:sz w:val="28"/>
          <w:szCs w:val="28"/>
        </w:rPr>
        <w:t xml:space="preserve"> дефицит (профицит) бюджета в очередном финансовом году и плановом периоде.</w:t>
      </w:r>
    </w:p>
    <w:p w:rsidR="00B334CE" w:rsidRPr="001C0B23" w:rsidRDefault="00B334CE" w:rsidP="00AC6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Pr="001C0B23">
        <w:rPr>
          <w:rFonts w:ascii="Times New Roman" w:hAnsi="Times New Roman" w:cs="Times New Roman"/>
          <w:sz w:val="28"/>
          <w:szCs w:val="28"/>
        </w:rPr>
        <w:t>х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оде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роведения </w:t>
      </w:r>
      <w:r w:rsidRPr="001C0B23">
        <w:rPr>
          <w:rFonts w:ascii="Times New Roman" w:hAnsi="Times New Roman" w:cs="Times New Roman"/>
          <w:sz w:val="28"/>
          <w:szCs w:val="28"/>
        </w:rPr>
        <w:t>э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кспертизы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роведена </w:t>
      </w:r>
      <w:r w:rsidRPr="001C0B23">
        <w:rPr>
          <w:rFonts w:ascii="Times New Roman" w:hAnsi="Times New Roman" w:cs="Times New Roman"/>
          <w:sz w:val="28"/>
          <w:szCs w:val="28"/>
        </w:rPr>
        <w:t>о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ценка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1C0B23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Pr="001C0B23">
        <w:rPr>
          <w:rFonts w:ascii="Times New Roman" w:hAnsi="Times New Roman" w:cs="Times New Roman"/>
          <w:sz w:val="28"/>
          <w:szCs w:val="28"/>
        </w:rPr>
        <w:t>«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</w:t>
      </w:r>
      <w:proofErr w:type="gramEnd"/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юджете </w:t>
      </w:r>
      <w:r w:rsidR="00AC6FFE">
        <w:rPr>
          <w:rFonts w:ascii="Times New Roman" w:hAnsi="Times New Roman" w:cs="Times New Roman"/>
          <w:noProof/>
          <w:sz w:val="28"/>
          <w:szCs w:val="28"/>
        </w:rPr>
        <w:t>муниципального образование «Огневское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сельско</w:t>
      </w:r>
      <w:r w:rsidR="00AC6FFE">
        <w:rPr>
          <w:rFonts w:ascii="Times New Roman" w:hAnsi="Times New Roman" w:cs="Times New Roman"/>
          <w:noProof/>
          <w:sz w:val="28"/>
          <w:szCs w:val="28"/>
        </w:rPr>
        <w:t>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 w:rsidR="00AC6FFE">
        <w:rPr>
          <w:rFonts w:ascii="Times New Roman" w:hAnsi="Times New Roman" w:cs="Times New Roman"/>
          <w:noProof/>
          <w:sz w:val="28"/>
          <w:szCs w:val="28"/>
        </w:rPr>
        <w:t>е»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6A61CE">
        <w:rPr>
          <w:rFonts w:ascii="Times New Roman" w:hAnsi="Times New Roman" w:cs="Times New Roman"/>
          <w:noProof/>
          <w:sz w:val="28"/>
          <w:szCs w:val="28"/>
        </w:rPr>
        <w:t>9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на плановый период 20</w:t>
      </w:r>
      <w:r w:rsidR="006A61CE">
        <w:rPr>
          <w:rFonts w:ascii="Times New Roman" w:hAnsi="Times New Roman" w:cs="Times New Roman"/>
          <w:noProof/>
          <w:sz w:val="28"/>
          <w:szCs w:val="28"/>
        </w:rPr>
        <w:t>20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20</w:t>
      </w:r>
      <w:r w:rsidR="00A511CF">
        <w:rPr>
          <w:rFonts w:ascii="Times New Roman" w:hAnsi="Times New Roman" w:cs="Times New Roman"/>
          <w:noProof/>
          <w:sz w:val="28"/>
          <w:szCs w:val="28"/>
        </w:rPr>
        <w:t>2</w:t>
      </w:r>
      <w:r w:rsidR="006A61CE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годов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е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оответствие нормам </w:t>
      </w:r>
      <w:r w:rsidRPr="001C0B23">
        <w:rPr>
          <w:rFonts w:ascii="Times New Roman" w:hAnsi="Times New Roman" w:cs="Times New Roman"/>
          <w:sz w:val="28"/>
          <w:szCs w:val="28"/>
        </w:rPr>
        <w:t>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юджетного </w:t>
      </w:r>
      <w:r w:rsidRPr="001C0B23">
        <w:rPr>
          <w:rFonts w:ascii="Times New Roman" w:hAnsi="Times New Roman" w:cs="Times New Roman"/>
          <w:sz w:val="28"/>
          <w:szCs w:val="28"/>
        </w:rPr>
        <w:t>з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аконодательства </w:t>
      </w:r>
      <w:r w:rsidRPr="001C0B23">
        <w:rPr>
          <w:rFonts w:ascii="Times New Roman" w:hAnsi="Times New Roman" w:cs="Times New Roman"/>
          <w:sz w:val="28"/>
          <w:szCs w:val="28"/>
        </w:rPr>
        <w:t>ии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ным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ормативным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равовым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ктам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оссийской Федерации, </w:t>
      </w:r>
      <w:r w:rsidRPr="001C0B23">
        <w:rPr>
          <w:rFonts w:ascii="Times New Roman" w:hAnsi="Times New Roman" w:cs="Times New Roman"/>
          <w:sz w:val="28"/>
          <w:szCs w:val="28"/>
        </w:rPr>
        <w:t>Р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еспублики </w:t>
      </w:r>
      <w:r w:rsidRPr="001C0B23">
        <w:rPr>
          <w:rFonts w:ascii="Times New Roman" w:hAnsi="Times New Roman" w:cs="Times New Roman"/>
          <w:sz w:val="28"/>
          <w:szCs w:val="28"/>
        </w:rPr>
        <w:t>А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лтай и </w:t>
      </w:r>
      <w:r w:rsidRPr="008C2D4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770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FFE">
        <w:rPr>
          <w:rFonts w:ascii="Times New Roman" w:hAnsi="Times New Roman" w:cs="Times New Roman"/>
          <w:sz w:val="28"/>
          <w:szCs w:val="28"/>
        </w:rPr>
        <w:t>Огневского</w:t>
      </w:r>
      <w:proofErr w:type="spellEnd"/>
      <w:r w:rsidR="0077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C0B23">
        <w:rPr>
          <w:rFonts w:ascii="Times New Roman" w:hAnsi="Times New Roman" w:cs="Times New Roman"/>
          <w:sz w:val="28"/>
          <w:szCs w:val="28"/>
        </w:rPr>
        <w:t>поселения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B334CE" w:rsidRPr="00494E79" w:rsidRDefault="00B334CE" w:rsidP="00494E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Проанализированы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рогнозные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оказатели </w:t>
      </w:r>
      <w:r w:rsidRPr="001C0B23">
        <w:rPr>
          <w:rFonts w:ascii="Times New Roman" w:hAnsi="Times New Roman" w:cs="Times New Roman"/>
          <w:sz w:val="28"/>
          <w:szCs w:val="28"/>
        </w:rPr>
        <w:t>с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оциально-экономического </w:t>
      </w:r>
      <w:r w:rsidRPr="001C0B2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F6BE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C6FFE">
        <w:rPr>
          <w:rFonts w:ascii="Times New Roman" w:hAnsi="Times New Roman" w:cs="Times New Roman"/>
          <w:noProof/>
          <w:sz w:val="28"/>
          <w:szCs w:val="28"/>
        </w:rPr>
        <w:t>Огневско</w:t>
      </w:r>
      <w:r w:rsidR="000F6BE1">
        <w:rPr>
          <w:rFonts w:ascii="Times New Roman" w:hAnsi="Times New Roman" w:cs="Times New Roman"/>
          <w:noProof/>
          <w:sz w:val="28"/>
          <w:szCs w:val="28"/>
        </w:rPr>
        <w:t>е</w:t>
      </w:r>
      <w:proofErr w:type="spellEnd"/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 сельско</w:t>
      </w:r>
      <w:r w:rsidR="000F6BE1">
        <w:rPr>
          <w:rFonts w:ascii="Times New Roman" w:hAnsi="Times New Roman" w:cs="Times New Roman"/>
          <w:noProof/>
          <w:sz w:val="28"/>
          <w:szCs w:val="28"/>
        </w:rPr>
        <w:t>е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 w:rsidR="000F6BE1">
        <w:rPr>
          <w:rFonts w:ascii="Times New Roman" w:hAnsi="Times New Roman" w:cs="Times New Roman"/>
          <w:noProof/>
          <w:sz w:val="28"/>
          <w:szCs w:val="28"/>
        </w:rPr>
        <w:t>е» РА</w:t>
      </w:r>
      <w:r w:rsidR="0077080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н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1C0B23">
        <w:rPr>
          <w:rFonts w:ascii="Times New Roman" w:hAnsi="Times New Roman" w:cs="Times New Roman"/>
          <w:sz w:val="28"/>
          <w:szCs w:val="28"/>
        </w:rPr>
        <w:t>п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 w:rsidRPr="001C0B23">
        <w:rPr>
          <w:rFonts w:ascii="Times New Roman" w:hAnsi="Times New Roman" w:cs="Times New Roman"/>
          <w:sz w:val="28"/>
          <w:szCs w:val="28"/>
        </w:rPr>
        <w:t>2</w:t>
      </w:r>
      <w:r w:rsidRPr="001C0B23">
        <w:rPr>
          <w:rFonts w:ascii="Times New Roman" w:hAnsi="Times New Roman" w:cs="Times New Roman"/>
          <w:noProof/>
          <w:sz w:val="28"/>
          <w:szCs w:val="28"/>
        </w:rPr>
        <w:t>01</w:t>
      </w:r>
      <w:r w:rsidR="00B711AD">
        <w:rPr>
          <w:rFonts w:ascii="Times New Roman" w:hAnsi="Times New Roman" w:cs="Times New Roman"/>
          <w:noProof/>
          <w:sz w:val="28"/>
          <w:szCs w:val="28"/>
        </w:rPr>
        <w:t>9</w:t>
      </w:r>
      <w:r w:rsidRPr="001C0B23">
        <w:rPr>
          <w:rFonts w:ascii="Times New Roman" w:hAnsi="Times New Roman" w:cs="Times New Roman"/>
          <w:noProof/>
          <w:sz w:val="28"/>
          <w:szCs w:val="28"/>
        </w:rPr>
        <w:t>-20</w:t>
      </w:r>
      <w:r w:rsidR="00A511CF">
        <w:rPr>
          <w:rFonts w:ascii="Times New Roman" w:hAnsi="Times New Roman" w:cs="Times New Roman"/>
          <w:noProof/>
          <w:sz w:val="28"/>
          <w:szCs w:val="28"/>
        </w:rPr>
        <w:t>2</w:t>
      </w:r>
      <w:r w:rsidR="00B711AD">
        <w:rPr>
          <w:rFonts w:ascii="Times New Roman" w:hAnsi="Times New Roman" w:cs="Times New Roman"/>
          <w:noProof/>
          <w:sz w:val="28"/>
          <w:szCs w:val="28"/>
        </w:rPr>
        <w:t>1</w:t>
      </w:r>
      <w:r w:rsidRPr="001C0B23">
        <w:rPr>
          <w:rFonts w:ascii="Times New Roman" w:hAnsi="Times New Roman" w:cs="Times New Roman"/>
          <w:sz w:val="28"/>
          <w:szCs w:val="28"/>
        </w:rPr>
        <w:t>г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г., </w:t>
      </w:r>
      <w:r w:rsidRPr="001C0B23">
        <w:rPr>
          <w:rFonts w:ascii="Times New Roman" w:hAnsi="Times New Roman" w:cs="Times New Roman"/>
          <w:sz w:val="28"/>
          <w:szCs w:val="28"/>
        </w:rPr>
        <w:t>ат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 w:rsidRPr="001C0B23">
        <w:rPr>
          <w:rFonts w:ascii="Times New Roman" w:hAnsi="Times New Roman" w:cs="Times New Roman"/>
          <w:sz w:val="28"/>
          <w:szCs w:val="28"/>
        </w:rPr>
        <w:t>ж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1C0B23">
        <w:rPr>
          <w:rFonts w:ascii="Times New Roman" w:hAnsi="Times New Roman" w:cs="Times New Roman"/>
          <w:sz w:val="28"/>
          <w:szCs w:val="28"/>
        </w:rPr>
        <w:t>и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сходные </w:t>
      </w:r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анные, </w:t>
      </w:r>
      <w:r w:rsidRPr="001C0B23">
        <w:rPr>
          <w:rFonts w:ascii="Times New Roman" w:hAnsi="Times New Roman" w:cs="Times New Roman"/>
          <w:sz w:val="28"/>
          <w:szCs w:val="28"/>
        </w:rPr>
        <w:t>ф</w:t>
      </w:r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ормирующие </w:t>
      </w:r>
      <w:proofErr w:type="gramStart"/>
      <w:r w:rsidRPr="001C0B23">
        <w:rPr>
          <w:rFonts w:ascii="Times New Roman" w:hAnsi="Times New Roman" w:cs="Times New Roman"/>
          <w:sz w:val="28"/>
          <w:szCs w:val="28"/>
        </w:rPr>
        <w:t>д</w:t>
      </w:r>
      <w:r w:rsidRPr="001C0B23">
        <w:rPr>
          <w:rFonts w:ascii="Times New Roman" w:hAnsi="Times New Roman" w:cs="Times New Roman"/>
          <w:noProof/>
          <w:sz w:val="28"/>
          <w:szCs w:val="28"/>
        </w:rPr>
        <w:t>оходную</w:t>
      </w:r>
      <w:proofErr w:type="gramEnd"/>
      <w:r w:rsidRPr="001C0B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0B23">
        <w:rPr>
          <w:rFonts w:ascii="Times New Roman" w:hAnsi="Times New Roman" w:cs="Times New Roman"/>
          <w:sz w:val="28"/>
          <w:szCs w:val="28"/>
        </w:rPr>
        <w:t>частьб</w:t>
      </w:r>
      <w:r w:rsidRPr="001C0B23">
        <w:rPr>
          <w:rFonts w:ascii="Times New Roman" w:hAnsi="Times New Roman" w:cs="Times New Roman"/>
          <w:noProof/>
          <w:sz w:val="28"/>
          <w:szCs w:val="28"/>
        </w:rPr>
        <w:t>юджета</w:t>
      </w:r>
      <w:r w:rsidR="000F6BE1">
        <w:rPr>
          <w:rFonts w:ascii="Times New Roman" w:hAnsi="Times New Roman" w:cs="Times New Roman"/>
          <w:noProof/>
          <w:sz w:val="28"/>
          <w:szCs w:val="28"/>
        </w:rPr>
        <w:t>МО «</w:t>
      </w:r>
      <w:r w:rsidR="00AC6FFE" w:rsidRPr="00494E79">
        <w:rPr>
          <w:rFonts w:ascii="Times New Roman" w:hAnsi="Times New Roman" w:cs="Times New Roman"/>
          <w:noProof/>
          <w:sz w:val="28"/>
          <w:szCs w:val="28"/>
        </w:rPr>
        <w:t>Огневско</w:t>
      </w:r>
      <w:r w:rsidR="000F6BE1" w:rsidRPr="00494E79">
        <w:rPr>
          <w:rFonts w:ascii="Times New Roman" w:hAnsi="Times New Roman" w:cs="Times New Roman"/>
          <w:noProof/>
          <w:sz w:val="28"/>
          <w:szCs w:val="28"/>
        </w:rPr>
        <w:t>е</w:t>
      </w:r>
      <w:r w:rsidRPr="00494E79">
        <w:rPr>
          <w:rFonts w:ascii="Times New Roman" w:hAnsi="Times New Roman" w:cs="Times New Roman"/>
          <w:sz w:val="28"/>
          <w:szCs w:val="28"/>
        </w:rPr>
        <w:t>сельско</w:t>
      </w:r>
      <w:r w:rsidR="000F6BE1" w:rsidRPr="00494E79">
        <w:rPr>
          <w:rFonts w:ascii="Times New Roman" w:hAnsi="Times New Roman" w:cs="Times New Roman"/>
          <w:sz w:val="28"/>
          <w:szCs w:val="28"/>
        </w:rPr>
        <w:t>е</w:t>
      </w:r>
      <w:r w:rsidRPr="00494E7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F6BE1" w:rsidRPr="00494E79">
        <w:rPr>
          <w:rFonts w:ascii="Times New Roman" w:hAnsi="Times New Roman" w:cs="Times New Roman"/>
          <w:sz w:val="28"/>
          <w:szCs w:val="28"/>
        </w:rPr>
        <w:t>е»</w:t>
      </w:r>
      <w:r w:rsidRPr="00494E79">
        <w:rPr>
          <w:rFonts w:ascii="Times New Roman" w:hAnsi="Times New Roman" w:cs="Times New Roman"/>
          <w:noProof/>
          <w:sz w:val="28"/>
          <w:szCs w:val="28"/>
        </w:rPr>
        <w:t xml:space="preserve"> (далее - бюджет поселения).</w:t>
      </w:r>
    </w:p>
    <w:p w:rsidR="00B334CE" w:rsidRPr="00494F25" w:rsidRDefault="00B334CE" w:rsidP="00494E79">
      <w:pPr>
        <w:spacing w:before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п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>рогноз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</w:t>
      </w:r>
      <w:r w:rsidRPr="00AF6B8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социально-экономического развития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 основных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аправлений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юджетной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ин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алоговой </w:t>
      </w:r>
      <w:r w:rsidRPr="00494F25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494F25">
        <w:rPr>
          <w:rFonts w:ascii="Times New Roman" w:hAnsi="Times New Roman" w:cs="Times New Roman"/>
          <w:b/>
          <w:iCs/>
          <w:noProof/>
          <w:sz w:val="28"/>
          <w:szCs w:val="28"/>
        </w:rPr>
        <w:t>олитики</w:t>
      </w:r>
      <w:r w:rsidRPr="00494F25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334CE" w:rsidRDefault="00764622" w:rsidP="000F6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noProof/>
          <w:sz w:val="28"/>
          <w:szCs w:val="28"/>
        </w:rPr>
        <w:t>В соответствии с п.3 ст. 173 БК РФ</w:t>
      </w:r>
      <w:r w:rsidR="00B334CE">
        <w:rPr>
          <w:rFonts w:ascii="Times New Roman" w:hAnsi="Times New Roman" w:cs="Times New Roman"/>
          <w:iCs/>
          <w:noProof/>
          <w:sz w:val="28"/>
          <w:szCs w:val="28"/>
        </w:rPr>
        <w:t xml:space="preserve"> п</w:t>
      </w:r>
      <w:r w:rsidR="00B334CE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 социально-экономического развития </w:t>
      </w:r>
      <w:r w:rsidR="000F6BE1">
        <w:rPr>
          <w:rFonts w:ascii="Times New Roman" w:hAnsi="Times New Roman" w:cs="Times New Roman"/>
          <w:iCs/>
          <w:noProof/>
          <w:sz w:val="28"/>
          <w:szCs w:val="28"/>
        </w:rPr>
        <w:t>МО «Огневское сельское поселение»</w:t>
      </w:r>
      <w:r w:rsidR="00B334CE">
        <w:rPr>
          <w:rFonts w:ascii="Times New Roman" w:hAnsi="Times New Roman" w:cs="Times New Roman"/>
          <w:iCs/>
          <w:noProof/>
          <w:sz w:val="28"/>
          <w:szCs w:val="28"/>
        </w:rPr>
        <w:t xml:space="preserve"> на 201</w:t>
      </w:r>
      <w:r w:rsidR="00B711AD">
        <w:rPr>
          <w:rFonts w:ascii="Times New Roman" w:hAnsi="Times New Roman" w:cs="Times New Roman"/>
          <w:iCs/>
          <w:noProof/>
          <w:sz w:val="28"/>
          <w:szCs w:val="28"/>
        </w:rPr>
        <w:t>9</w:t>
      </w:r>
      <w:r w:rsidR="00B334CE">
        <w:rPr>
          <w:rFonts w:ascii="Times New Roman" w:hAnsi="Times New Roman" w:cs="Times New Roman"/>
          <w:iCs/>
          <w:noProof/>
          <w:sz w:val="28"/>
          <w:szCs w:val="28"/>
        </w:rPr>
        <w:t xml:space="preserve"> - 20</w:t>
      </w:r>
      <w:r w:rsidR="0009737A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="00B711AD">
        <w:rPr>
          <w:rFonts w:ascii="Times New Roman" w:hAnsi="Times New Roman" w:cs="Times New Roman"/>
          <w:iCs/>
          <w:noProof/>
          <w:sz w:val="28"/>
          <w:szCs w:val="28"/>
        </w:rPr>
        <w:t>1</w:t>
      </w:r>
      <w:r w:rsidR="00B334CE">
        <w:rPr>
          <w:rFonts w:ascii="Times New Roman" w:hAnsi="Times New Roman" w:cs="Times New Roman"/>
          <w:iCs/>
          <w:noProof/>
          <w:sz w:val="28"/>
          <w:szCs w:val="28"/>
        </w:rPr>
        <w:t xml:space="preserve"> г</w:t>
      </w:r>
      <w:r w:rsidR="0009737A">
        <w:rPr>
          <w:rFonts w:ascii="Times New Roman" w:hAnsi="Times New Roman" w:cs="Times New Roman"/>
          <w:iCs/>
          <w:noProof/>
          <w:sz w:val="28"/>
          <w:szCs w:val="28"/>
        </w:rPr>
        <w:t>оды</w:t>
      </w:r>
      <w:r w:rsidR="00B334CE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(далее – </w:t>
      </w:r>
      <w:r w:rsidR="0009737A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="00B334CE" w:rsidRPr="003A4E32">
        <w:rPr>
          <w:rFonts w:ascii="Times New Roman" w:hAnsi="Times New Roman" w:cs="Times New Roman"/>
          <w:iCs/>
          <w:noProof/>
          <w:sz w:val="28"/>
          <w:szCs w:val="28"/>
        </w:rPr>
        <w:t>рогноз)</w:t>
      </w:r>
      <w:r w:rsidR="00B334CE">
        <w:rPr>
          <w:rFonts w:ascii="Times New Roman" w:hAnsi="Times New Roman" w:cs="Times New Roman"/>
          <w:iCs/>
          <w:noProof/>
          <w:sz w:val="28"/>
          <w:szCs w:val="28"/>
        </w:rPr>
        <w:t>,</w:t>
      </w:r>
      <w:r w:rsidR="00B334CE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одобрен Главой </w:t>
      </w:r>
      <w:r w:rsidR="00E812A9">
        <w:rPr>
          <w:rFonts w:ascii="Times New Roman" w:hAnsi="Times New Roman" w:cs="Times New Roman"/>
          <w:iCs/>
          <w:noProof/>
          <w:sz w:val="28"/>
          <w:szCs w:val="28"/>
        </w:rPr>
        <w:t>Огневского</w:t>
      </w:r>
      <w:r w:rsidR="00B334CE" w:rsidRPr="003A4E32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сельского поселения (</w:t>
      </w:r>
      <w:r w:rsidR="00C92210" w:rsidRPr="002C6EE1">
        <w:rPr>
          <w:rFonts w:ascii="Times New Roman" w:hAnsi="Times New Roman" w:cs="Times New Roman"/>
          <w:iCs/>
          <w:noProof/>
          <w:sz w:val="28"/>
          <w:szCs w:val="28"/>
        </w:rPr>
        <w:t>постановление</w:t>
      </w:r>
      <w:r w:rsidR="00E812A9" w:rsidRPr="002C6EE1">
        <w:rPr>
          <w:rFonts w:ascii="Times New Roman" w:hAnsi="Times New Roman" w:cs="Times New Roman"/>
          <w:iCs/>
          <w:noProof/>
          <w:sz w:val="28"/>
          <w:szCs w:val="28"/>
        </w:rPr>
        <w:t xml:space="preserve"> от </w:t>
      </w:r>
      <w:r w:rsidR="0008480D">
        <w:rPr>
          <w:rFonts w:ascii="Times New Roman" w:hAnsi="Times New Roman" w:cs="Times New Roman"/>
          <w:iCs/>
          <w:noProof/>
          <w:sz w:val="28"/>
          <w:szCs w:val="28"/>
        </w:rPr>
        <w:t>23</w:t>
      </w:r>
      <w:r w:rsidR="00B334CE" w:rsidRPr="002C6EE1">
        <w:rPr>
          <w:rFonts w:ascii="Times New Roman" w:hAnsi="Times New Roman" w:cs="Times New Roman"/>
          <w:iCs/>
          <w:noProof/>
          <w:sz w:val="28"/>
          <w:szCs w:val="28"/>
        </w:rPr>
        <w:t>.1</w:t>
      </w:r>
      <w:r w:rsidR="0008480D">
        <w:rPr>
          <w:rFonts w:ascii="Times New Roman" w:hAnsi="Times New Roman" w:cs="Times New Roman"/>
          <w:iCs/>
          <w:noProof/>
          <w:sz w:val="28"/>
          <w:szCs w:val="28"/>
        </w:rPr>
        <w:t>0</w:t>
      </w:r>
      <w:r w:rsidR="00B334CE" w:rsidRPr="002C6EE1">
        <w:rPr>
          <w:rFonts w:ascii="Times New Roman" w:hAnsi="Times New Roman" w:cs="Times New Roman"/>
          <w:iCs/>
          <w:noProof/>
          <w:sz w:val="28"/>
          <w:szCs w:val="28"/>
        </w:rPr>
        <w:t>.201</w:t>
      </w:r>
      <w:r w:rsidR="0008480D">
        <w:rPr>
          <w:rFonts w:ascii="Times New Roman" w:hAnsi="Times New Roman" w:cs="Times New Roman"/>
          <w:iCs/>
          <w:noProof/>
          <w:sz w:val="28"/>
          <w:szCs w:val="28"/>
        </w:rPr>
        <w:t>8</w:t>
      </w:r>
      <w:r w:rsidR="00B334CE" w:rsidRPr="002C6EE1">
        <w:rPr>
          <w:rFonts w:ascii="Times New Roman" w:hAnsi="Times New Roman" w:cs="Times New Roman"/>
          <w:iCs/>
          <w:noProof/>
          <w:sz w:val="28"/>
          <w:szCs w:val="28"/>
        </w:rPr>
        <w:t xml:space="preserve"> № </w:t>
      </w:r>
      <w:r w:rsidR="0008480D">
        <w:rPr>
          <w:rFonts w:ascii="Times New Roman" w:hAnsi="Times New Roman" w:cs="Times New Roman"/>
          <w:iCs/>
          <w:noProof/>
          <w:sz w:val="28"/>
          <w:szCs w:val="28"/>
        </w:rPr>
        <w:t>32</w:t>
      </w:r>
      <w:proofErr w:type="gramEnd"/>
    </w:p>
    <w:p w:rsidR="00F92E5C" w:rsidRPr="00F76951" w:rsidRDefault="00B334CE" w:rsidP="00F92E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19ED">
        <w:rPr>
          <w:rFonts w:ascii="Times New Roman" w:hAnsi="Times New Roman" w:cs="Times New Roman"/>
          <w:iCs/>
          <w:noProof/>
          <w:sz w:val="28"/>
          <w:szCs w:val="28"/>
        </w:rPr>
        <w:t xml:space="preserve">Анализ </w:t>
      </w:r>
      <w:r w:rsidR="00A6444E" w:rsidRPr="00F219ED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F219ED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рогноза </w:t>
      </w:r>
      <w:r w:rsidR="00A6444E" w:rsidRPr="00F219ED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F219ED">
        <w:rPr>
          <w:rFonts w:ascii="Times New Roman" w:hAnsi="Times New Roman" w:cs="Times New Roman"/>
          <w:iCs/>
          <w:noProof/>
          <w:sz w:val="28"/>
          <w:szCs w:val="28"/>
        </w:rPr>
        <w:t xml:space="preserve">оказал, что в </w:t>
      </w:r>
      <w:r w:rsidR="00A6444E" w:rsidRPr="00F219ED">
        <w:rPr>
          <w:rFonts w:ascii="Times New Roman" w:hAnsi="Times New Roman" w:cs="Times New Roman"/>
          <w:iCs/>
          <w:noProof/>
          <w:sz w:val="28"/>
          <w:szCs w:val="28"/>
        </w:rPr>
        <w:t>П</w:t>
      </w:r>
      <w:r w:rsidRPr="00F219ED">
        <w:rPr>
          <w:rFonts w:ascii="Times New Roman" w:hAnsi="Times New Roman" w:cs="Times New Roman"/>
          <w:iCs/>
          <w:noProof/>
          <w:sz w:val="28"/>
          <w:szCs w:val="28"/>
        </w:rPr>
        <w:t xml:space="preserve">рогнозе отсутствует </w:t>
      </w:r>
      <w:r w:rsidRPr="00F219ED">
        <w:rPr>
          <w:rFonts w:ascii="Times New Roman" w:hAnsi="Times New Roman"/>
          <w:sz w:val="28"/>
          <w:szCs w:val="28"/>
        </w:rPr>
        <w:t>информация за предыдущий  и текущий год,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год,</w:t>
      </w:r>
      <w:r w:rsidR="00494E79" w:rsidRPr="00F219ED">
        <w:rPr>
          <w:rFonts w:ascii="Times New Roman" w:hAnsi="Times New Roman"/>
          <w:sz w:val="28"/>
          <w:szCs w:val="28"/>
        </w:rPr>
        <w:t xml:space="preserve"> и плановый период</w:t>
      </w:r>
      <w:proofErr w:type="gramStart"/>
      <w:r w:rsidR="00494E79" w:rsidRPr="00F219ED">
        <w:rPr>
          <w:rFonts w:ascii="Times New Roman" w:hAnsi="Times New Roman"/>
          <w:sz w:val="28"/>
          <w:szCs w:val="28"/>
        </w:rPr>
        <w:t>,</w:t>
      </w:r>
      <w:r w:rsidRPr="00F219ED">
        <w:rPr>
          <w:rFonts w:ascii="Times New Roman" w:hAnsi="Times New Roman" w:cs="Times New Roman"/>
          <w:iCs/>
          <w:noProof/>
          <w:sz w:val="28"/>
          <w:szCs w:val="28"/>
        </w:rPr>
        <w:t>о</w:t>
      </w:r>
      <w:proofErr w:type="gramEnd"/>
      <w:r w:rsidRPr="00F219ED">
        <w:rPr>
          <w:rFonts w:ascii="Times New Roman" w:hAnsi="Times New Roman" w:cs="Times New Roman"/>
          <w:iCs/>
          <w:noProof/>
          <w:sz w:val="28"/>
          <w:szCs w:val="28"/>
        </w:rPr>
        <w:t>тсутствует информация о вариантах развития экономики поселения, отсутствует информация о сценар</w:t>
      </w:r>
      <w:r w:rsidR="00C92210" w:rsidRPr="00F219ED">
        <w:rPr>
          <w:rFonts w:ascii="Times New Roman" w:hAnsi="Times New Roman" w:cs="Times New Roman"/>
          <w:iCs/>
          <w:noProof/>
          <w:sz w:val="28"/>
          <w:szCs w:val="28"/>
        </w:rPr>
        <w:t>ных условиях социально-экономического развитияпоселения</w:t>
      </w:r>
      <w:r w:rsidRPr="00F219ED">
        <w:rPr>
          <w:rFonts w:ascii="Times New Roman" w:hAnsi="Times New Roman"/>
          <w:sz w:val="28"/>
          <w:szCs w:val="28"/>
        </w:rPr>
        <w:t>, что является нарушением порядка разработки прогноза социально-экономического развития</w:t>
      </w:r>
      <w:r w:rsidR="00C92210" w:rsidRPr="00F219E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70808">
        <w:rPr>
          <w:rFonts w:ascii="Times New Roman" w:hAnsi="Times New Roman"/>
          <w:sz w:val="28"/>
          <w:szCs w:val="28"/>
        </w:rPr>
        <w:t xml:space="preserve"> </w:t>
      </w:r>
      <w:r w:rsidR="00C92210" w:rsidRPr="00F219ED">
        <w:rPr>
          <w:rFonts w:ascii="Times New Roman" w:hAnsi="Times New Roman"/>
          <w:sz w:val="28"/>
          <w:szCs w:val="28"/>
        </w:rPr>
        <w:t>«</w:t>
      </w:r>
      <w:proofErr w:type="spellStart"/>
      <w:r w:rsidR="00FA1F28" w:rsidRPr="00F219ED">
        <w:rPr>
          <w:rFonts w:ascii="Times New Roman" w:hAnsi="Times New Roman"/>
          <w:sz w:val="28"/>
          <w:szCs w:val="28"/>
        </w:rPr>
        <w:t>Огневско</w:t>
      </w:r>
      <w:r w:rsidR="00C92210" w:rsidRPr="00F219ED">
        <w:rPr>
          <w:rFonts w:ascii="Times New Roman" w:hAnsi="Times New Roman"/>
          <w:sz w:val="28"/>
          <w:szCs w:val="28"/>
        </w:rPr>
        <w:t>е</w:t>
      </w:r>
      <w:proofErr w:type="spellEnd"/>
      <w:r w:rsidRPr="00F219ED">
        <w:rPr>
          <w:rFonts w:ascii="Times New Roman" w:hAnsi="Times New Roman"/>
          <w:sz w:val="28"/>
          <w:szCs w:val="28"/>
        </w:rPr>
        <w:t xml:space="preserve"> сельско</w:t>
      </w:r>
      <w:r w:rsidR="00C92210" w:rsidRPr="00F219ED">
        <w:rPr>
          <w:rFonts w:ascii="Times New Roman" w:hAnsi="Times New Roman"/>
          <w:sz w:val="28"/>
          <w:szCs w:val="28"/>
        </w:rPr>
        <w:t>е</w:t>
      </w:r>
      <w:r w:rsidRPr="00F219ED">
        <w:rPr>
          <w:rFonts w:ascii="Times New Roman" w:hAnsi="Times New Roman"/>
          <w:sz w:val="28"/>
          <w:szCs w:val="28"/>
        </w:rPr>
        <w:t xml:space="preserve"> поселени</w:t>
      </w:r>
      <w:r w:rsidR="00C92210" w:rsidRPr="00F219ED">
        <w:rPr>
          <w:rFonts w:ascii="Times New Roman" w:hAnsi="Times New Roman"/>
          <w:sz w:val="28"/>
          <w:szCs w:val="28"/>
        </w:rPr>
        <w:t>е</w:t>
      </w:r>
      <w:r w:rsidRPr="00F219ED">
        <w:rPr>
          <w:rFonts w:ascii="Times New Roman" w:hAnsi="Times New Roman"/>
          <w:sz w:val="28"/>
          <w:szCs w:val="28"/>
        </w:rPr>
        <w:t xml:space="preserve">, утвержденного Главой </w:t>
      </w:r>
      <w:proofErr w:type="spellStart"/>
      <w:r w:rsidR="00FA1F28" w:rsidRPr="00F219ED">
        <w:rPr>
          <w:rFonts w:ascii="Times New Roman" w:hAnsi="Times New Roman"/>
          <w:sz w:val="28"/>
          <w:szCs w:val="28"/>
        </w:rPr>
        <w:t>Огневского</w:t>
      </w:r>
      <w:proofErr w:type="spellEnd"/>
      <w:r w:rsidRPr="00F219ED">
        <w:rPr>
          <w:rFonts w:ascii="Times New Roman" w:hAnsi="Times New Roman"/>
          <w:sz w:val="28"/>
          <w:szCs w:val="28"/>
        </w:rPr>
        <w:t xml:space="preserve"> сельского поселения (распоряжение от 1</w:t>
      </w:r>
      <w:r w:rsidR="00C92210" w:rsidRPr="00F219ED">
        <w:rPr>
          <w:rFonts w:ascii="Times New Roman" w:hAnsi="Times New Roman"/>
          <w:sz w:val="28"/>
          <w:szCs w:val="28"/>
        </w:rPr>
        <w:t xml:space="preserve">8.11.2014 г. № </w:t>
      </w:r>
      <w:r w:rsidRPr="00F219ED">
        <w:rPr>
          <w:rFonts w:ascii="Times New Roman" w:hAnsi="Times New Roman"/>
          <w:sz w:val="28"/>
          <w:szCs w:val="28"/>
        </w:rPr>
        <w:t xml:space="preserve">83) </w:t>
      </w:r>
      <w:r w:rsidR="00F92E5C" w:rsidRPr="00F219ED">
        <w:rPr>
          <w:rFonts w:ascii="Times New Roman" w:hAnsi="Times New Roman"/>
          <w:sz w:val="28"/>
          <w:szCs w:val="28"/>
        </w:rPr>
        <w:t>и может негативно повлиять на прогнозирование доходной части бюджета.</w:t>
      </w:r>
    </w:p>
    <w:p w:rsidR="004C718E" w:rsidRDefault="006E603A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18E">
        <w:rPr>
          <w:rFonts w:ascii="Times New Roman" w:hAnsi="Times New Roman" w:cs="Times New Roman"/>
          <w:bCs/>
          <w:sz w:val="28"/>
          <w:szCs w:val="28"/>
        </w:rPr>
        <w:t>Основны</w:t>
      </w:r>
      <w:r w:rsidR="004C718E">
        <w:rPr>
          <w:rFonts w:ascii="Times New Roman" w:hAnsi="Times New Roman" w:cs="Times New Roman"/>
          <w:bCs/>
          <w:sz w:val="28"/>
          <w:szCs w:val="28"/>
        </w:rPr>
        <w:t>е</w:t>
      </w:r>
      <w:r w:rsidR="00B334CE" w:rsidRPr="004C718E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 w:rsidR="004C718E" w:rsidRPr="004C718E">
        <w:rPr>
          <w:rFonts w:ascii="Times New Roman" w:hAnsi="Times New Roman" w:cs="Times New Roman"/>
          <w:bCs/>
          <w:sz w:val="28"/>
          <w:szCs w:val="28"/>
        </w:rPr>
        <w:t>я</w:t>
      </w:r>
      <w:r w:rsidR="00B334CE" w:rsidRPr="004C718E">
        <w:rPr>
          <w:rFonts w:ascii="Times New Roman" w:hAnsi="Times New Roman" w:cs="Times New Roman"/>
          <w:bCs/>
          <w:sz w:val="28"/>
          <w:szCs w:val="28"/>
        </w:rPr>
        <w:t xml:space="preserve"> бюджетной</w:t>
      </w:r>
      <w:r w:rsidR="005E2BAD" w:rsidRPr="004C718E">
        <w:rPr>
          <w:rFonts w:ascii="Times New Roman" w:hAnsi="Times New Roman" w:cs="Times New Roman"/>
          <w:bCs/>
          <w:sz w:val="28"/>
          <w:szCs w:val="28"/>
        </w:rPr>
        <w:t xml:space="preserve"> и налоговой</w:t>
      </w:r>
      <w:r w:rsidR="00B334CE" w:rsidRPr="004C718E">
        <w:rPr>
          <w:rFonts w:ascii="Times New Roman" w:hAnsi="Times New Roman" w:cs="Times New Roman"/>
          <w:bCs/>
          <w:sz w:val="28"/>
          <w:szCs w:val="28"/>
        </w:rPr>
        <w:t xml:space="preserve"> политик сельской администрации </w:t>
      </w:r>
      <w:proofErr w:type="spellStart"/>
      <w:r w:rsidR="004471D1" w:rsidRPr="004C718E">
        <w:rPr>
          <w:rFonts w:ascii="Times New Roman" w:hAnsi="Times New Roman" w:cs="Times New Roman"/>
          <w:bCs/>
          <w:sz w:val="28"/>
          <w:szCs w:val="28"/>
        </w:rPr>
        <w:t>Огневского</w:t>
      </w:r>
      <w:proofErr w:type="spellEnd"/>
      <w:r w:rsidR="00B334CE" w:rsidRPr="004C718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A438AD" w:rsidRPr="004C718E">
        <w:rPr>
          <w:rFonts w:ascii="Times New Roman" w:hAnsi="Times New Roman" w:cs="Times New Roman"/>
          <w:bCs/>
          <w:sz w:val="28"/>
          <w:szCs w:val="28"/>
        </w:rPr>
        <w:t>9</w:t>
      </w:r>
      <w:r w:rsidR="00B334CE" w:rsidRPr="004C718E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5E2BAD" w:rsidRPr="004C718E">
        <w:rPr>
          <w:rFonts w:ascii="Times New Roman" w:hAnsi="Times New Roman" w:cs="Times New Roman"/>
          <w:bCs/>
          <w:sz w:val="28"/>
          <w:szCs w:val="28"/>
        </w:rPr>
        <w:t>2</w:t>
      </w:r>
      <w:r w:rsidR="00A438AD" w:rsidRPr="004C718E">
        <w:rPr>
          <w:rFonts w:ascii="Times New Roman" w:hAnsi="Times New Roman" w:cs="Times New Roman"/>
          <w:bCs/>
          <w:sz w:val="28"/>
          <w:szCs w:val="28"/>
        </w:rPr>
        <w:t>1</w:t>
      </w:r>
      <w:r w:rsidR="00B334CE" w:rsidRPr="004C71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4CE" w:rsidRPr="004C718E">
        <w:rPr>
          <w:rFonts w:ascii="Times New Roman" w:hAnsi="Times New Roman" w:cs="Times New Roman"/>
          <w:bCs/>
          <w:sz w:val="28"/>
          <w:szCs w:val="28"/>
        </w:rPr>
        <w:lastRenderedPageBreak/>
        <w:t>годы,</w:t>
      </w:r>
      <w:r w:rsidR="005E2BAD">
        <w:rPr>
          <w:rFonts w:ascii="Times New Roman" w:hAnsi="Times New Roman" w:cs="Times New Roman"/>
          <w:sz w:val="28"/>
          <w:szCs w:val="28"/>
        </w:rPr>
        <w:t>одобре</w:t>
      </w:r>
      <w:r w:rsidR="00B334CE" w:rsidRPr="007C1490">
        <w:rPr>
          <w:rFonts w:ascii="Times New Roman" w:hAnsi="Times New Roman" w:cs="Times New Roman"/>
          <w:sz w:val="28"/>
          <w:szCs w:val="28"/>
        </w:rPr>
        <w:t>нн</w:t>
      </w:r>
      <w:r w:rsidR="00B334CE">
        <w:rPr>
          <w:rFonts w:ascii="Times New Roman" w:hAnsi="Times New Roman" w:cs="Times New Roman"/>
          <w:sz w:val="28"/>
          <w:szCs w:val="28"/>
        </w:rPr>
        <w:t>ые</w:t>
      </w:r>
      <w:r w:rsidR="00B334CE" w:rsidRPr="007C14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334CE">
        <w:rPr>
          <w:rFonts w:ascii="Times New Roman" w:hAnsi="Times New Roman" w:cs="Times New Roman"/>
          <w:sz w:val="28"/>
          <w:szCs w:val="28"/>
        </w:rPr>
        <w:t>Главы</w:t>
      </w:r>
      <w:r w:rsidR="005E2BAD">
        <w:rPr>
          <w:rFonts w:ascii="Times New Roman" w:hAnsi="Times New Roman" w:cs="Times New Roman"/>
          <w:sz w:val="28"/>
          <w:szCs w:val="28"/>
        </w:rPr>
        <w:t xml:space="preserve"> сельской администрации от 1</w:t>
      </w:r>
      <w:r w:rsidR="00A438AD">
        <w:rPr>
          <w:rFonts w:ascii="Times New Roman" w:hAnsi="Times New Roman" w:cs="Times New Roman"/>
          <w:sz w:val="28"/>
          <w:szCs w:val="28"/>
        </w:rPr>
        <w:t>0</w:t>
      </w:r>
      <w:r w:rsidR="00B334CE" w:rsidRPr="007C1490">
        <w:rPr>
          <w:rFonts w:ascii="Times New Roman" w:hAnsi="Times New Roman" w:cs="Times New Roman"/>
          <w:sz w:val="28"/>
          <w:szCs w:val="28"/>
        </w:rPr>
        <w:t>.</w:t>
      </w:r>
      <w:r w:rsidR="00A438AD">
        <w:rPr>
          <w:rFonts w:ascii="Times New Roman" w:hAnsi="Times New Roman" w:cs="Times New Roman"/>
          <w:sz w:val="28"/>
          <w:szCs w:val="28"/>
        </w:rPr>
        <w:t>1</w:t>
      </w:r>
      <w:r w:rsidR="00B334CE" w:rsidRPr="007C1490">
        <w:rPr>
          <w:rFonts w:ascii="Times New Roman" w:hAnsi="Times New Roman" w:cs="Times New Roman"/>
          <w:sz w:val="28"/>
          <w:szCs w:val="28"/>
        </w:rPr>
        <w:t>0.201</w:t>
      </w:r>
      <w:r w:rsidR="00A438AD">
        <w:rPr>
          <w:rFonts w:ascii="Times New Roman" w:hAnsi="Times New Roman" w:cs="Times New Roman"/>
          <w:sz w:val="28"/>
          <w:szCs w:val="28"/>
        </w:rPr>
        <w:t>8</w:t>
      </w:r>
      <w:r w:rsidR="00B334CE" w:rsidRPr="007C14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38AD">
        <w:rPr>
          <w:rFonts w:ascii="Times New Roman" w:hAnsi="Times New Roman" w:cs="Times New Roman"/>
          <w:sz w:val="28"/>
          <w:szCs w:val="28"/>
        </w:rPr>
        <w:t>3</w:t>
      </w:r>
      <w:r w:rsidR="005E2BAD">
        <w:rPr>
          <w:rFonts w:ascii="Times New Roman" w:hAnsi="Times New Roman" w:cs="Times New Roman"/>
          <w:sz w:val="28"/>
          <w:szCs w:val="28"/>
        </w:rPr>
        <w:t>0</w:t>
      </w:r>
      <w:r w:rsidR="00A438AD">
        <w:rPr>
          <w:rFonts w:ascii="Times New Roman" w:hAnsi="Times New Roman" w:cs="Times New Roman"/>
          <w:sz w:val="28"/>
          <w:szCs w:val="28"/>
        </w:rPr>
        <w:t>А</w:t>
      </w:r>
      <w:r w:rsidR="004C718E">
        <w:rPr>
          <w:rFonts w:ascii="Times New Roman" w:hAnsi="Times New Roman" w:cs="Times New Roman"/>
          <w:sz w:val="28"/>
          <w:szCs w:val="28"/>
        </w:rPr>
        <w:t>.</w:t>
      </w:r>
    </w:p>
    <w:p w:rsidR="004C718E" w:rsidRDefault="004C718E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бюджетной политики:</w:t>
      </w:r>
    </w:p>
    <w:p w:rsidR="004C718E" w:rsidRDefault="004C718E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операционной эффективности использования бюджетных средств;</w:t>
      </w:r>
    </w:p>
    <w:p w:rsidR="004C718E" w:rsidRDefault="004C718E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механизма казначейского сопровождения средств, предоставляемых из федерального и республиканского, местного бюджетов;</w:t>
      </w:r>
    </w:p>
    <w:p w:rsidR="00367031" w:rsidRDefault="004C718E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 применение единых федеральных стандартов бухгалтерского учета </w:t>
      </w:r>
      <w:r w:rsidR="00367031">
        <w:rPr>
          <w:rFonts w:ascii="Times New Roman" w:hAnsi="Times New Roman" w:cs="Times New Roman"/>
          <w:sz w:val="28"/>
          <w:szCs w:val="28"/>
        </w:rPr>
        <w:t>для организаций государственного сектора;</w:t>
      </w:r>
    </w:p>
    <w:p w:rsidR="00367031" w:rsidRDefault="00367031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осуществления качественного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средств;</w:t>
      </w:r>
    </w:p>
    <w:p w:rsidR="00367031" w:rsidRDefault="00367031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оценки качества финансового менеджмента, осуществляемого поселением;</w:t>
      </w:r>
    </w:p>
    <w:p w:rsidR="004C718E" w:rsidRDefault="00367031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практики реализации проектов, основанных на местных инициативах, которые предусматривают участие жителей в определении наиболее актуальных вопросов местного значения, вклад граждан в реализацию проектов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</w:t>
      </w:r>
      <w:r w:rsidR="00770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республиканского бюджетов, а также участие инициативных групп населения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проектов.</w:t>
      </w:r>
    </w:p>
    <w:p w:rsidR="00B334CE" w:rsidRDefault="008D2423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6E603A" w:rsidRPr="008D2423">
        <w:rPr>
          <w:rFonts w:ascii="Times New Roman" w:hAnsi="Times New Roman" w:cs="Times New Roman"/>
          <w:sz w:val="28"/>
          <w:szCs w:val="28"/>
        </w:rPr>
        <w:t>налоговой политики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2423" w:rsidRDefault="008D2423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улучшение администрирования налоговых доходов, подлежащих зачислению в консолидированный бюджет Сельской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31D73" w:rsidRDefault="008D2423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перехода с 1 января 2019 года к исчислению налога на имущество физических лиц исходя из кадастровой стоимости объектов налогообложения, вида объекта налогообложения, места нахождения объекта налогообложения, видов территориальных зон, в границах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налогообложения</w:t>
      </w:r>
      <w:r w:rsidR="00331D73">
        <w:rPr>
          <w:rFonts w:ascii="Times New Roman" w:hAnsi="Times New Roman" w:cs="Times New Roman"/>
          <w:sz w:val="28"/>
          <w:szCs w:val="28"/>
        </w:rPr>
        <w:t>;</w:t>
      </w:r>
    </w:p>
    <w:p w:rsidR="00331D73" w:rsidRDefault="00331D73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</w:t>
      </w:r>
      <w:r w:rsidR="002636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осуществления взаимодействия органов государственной власти Республики Алтай, органов местного самоуправления в республики Алтай и территориальных органов федеральных органов государственной власти в Республики Алтай в целях повышения роли имущественных налогов в формировании консолидированного бюджета Республики Алтай;</w:t>
      </w:r>
    </w:p>
    <w:p w:rsidR="00F64466" w:rsidRDefault="00331D73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собираемости налогов посредством </w:t>
      </w:r>
      <w:r w:rsidR="00F64466">
        <w:rPr>
          <w:rFonts w:ascii="Times New Roman" w:hAnsi="Times New Roman" w:cs="Times New Roman"/>
          <w:sz w:val="28"/>
          <w:szCs w:val="28"/>
        </w:rPr>
        <w:t xml:space="preserve">реализации мероприятий, направленных на сокращение задолженности по налогам и сборам в бюджеты бюджетной системы Российской Федерации; </w:t>
      </w:r>
    </w:p>
    <w:p w:rsidR="00F64466" w:rsidRDefault="00F64466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мер, направленных на вовлечение граждан в предпринимательскую деятельность, сокращение неформальной занятости;</w:t>
      </w:r>
    </w:p>
    <w:p w:rsidR="008D2423" w:rsidRPr="008D2423" w:rsidRDefault="00F64466" w:rsidP="007635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продолжение проведения ежегодной оценки эффективности </w:t>
      </w:r>
      <w:r w:rsidR="00263614">
        <w:rPr>
          <w:rFonts w:ascii="Times New Roman" w:hAnsi="Times New Roman" w:cs="Times New Roman"/>
          <w:sz w:val="28"/>
          <w:szCs w:val="28"/>
        </w:rPr>
        <w:t xml:space="preserve">использования налоговых льгот (налоговых расходов), установленных законами Республики Алтай и решениями представительных органов муниципальных образований в соответствии с установленными федеральным законодательством Общими требованиями к оценке налоговых льгот </w:t>
      </w:r>
      <w:r w:rsidR="00263614">
        <w:rPr>
          <w:rFonts w:ascii="Times New Roman" w:hAnsi="Times New Roman" w:cs="Times New Roman"/>
          <w:sz w:val="28"/>
          <w:szCs w:val="28"/>
        </w:rPr>
        <w:lastRenderedPageBreak/>
        <w:t>(налоговых расходов) субъектов Российской Федерации и муниципальных образований.</w:t>
      </w:r>
      <w:proofErr w:type="gramEnd"/>
    </w:p>
    <w:p w:rsidR="00B334CE" w:rsidRPr="00692076" w:rsidRDefault="00B334CE" w:rsidP="005A7629">
      <w:pPr>
        <w:spacing w:before="24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Основные характеристики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бюджета 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сельского поселения  на 201</w:t>
      </w:r>
      <w:r w:rsidR="00713E18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 и плановый период 20</w:t>
      </w:r>
      <w:r w:rsidR="00713E18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20</w:t>
      </w:r>
      <w:r w:rsidR="00C37DE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713E18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B334CE" w:rsidRPr="00C77ED5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.1. Статья 1 и статья 3 проекта </w:t>
      </w:r>
      <w:r w:rsidRPr="00C77ED5">
        <w:rPr>
          <w:rFonts w:ascii="Times New Roman" w:hAnsi="Times New Roman" w:cs="Times New Roman"/>
          <w:sz w:val="28"/>
          <w:szCs w:val="28"/>
        </w:rPr>
        <w:t>Решения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определяют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 w:rsidRPr="00C77ED5">
        <w:rPr>
          <w:rFonts w:ascii="Times New Roman" w:hAnsi="Times New Roman" w:cs="Times New Roman"/>
          <w:sz w:val="28"/>
          <w:szCs w:val="28"/>
        </w:rPr>
        <w:t>х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арактеристики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201</w:t>
      </w:r>
      <w:r w:rsidR="00713E18">
        <w:rPr>
          <w:rFonts w:ascii="Times New Roman" w:hAnsi="Times New Roman" w:cs="Times New Roman"/>
          <w:sz w:val="28"/>
          <w:szCs w:val="28"/>
        </w:rPr>
        <w:t>9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13E18">
        <w:rPr>
          <w:rFonts w:ascii="Times New Roman" w:hAnsi="Times New Roman" w:cs="Times New Roman"/>
          <w:sz w:val="28"/>
          <w:szCs w:val="28"/>
        </w:rPr>
        <w:t>20</w:t>
      </w:r>
      <w:r w:rsidRPr="00C77ED5">
        <w:rPr>
          <w:rFonts w:ascii="Times New Roman" w:hAnsi="Times New Roman" w:cs="Times New Roman"/>
          <w:sz w:val="28"/>
          <w:szCs w:val="28"/>
        </w:rPr>
        <w:t xml:space="preserve"> и 20</w:t>
      </w:r>
      <w:r w:rsidR="00C37DE1">
        <w:rPr>
          <w:rFonts w:ascii="Times New Roman" w:hAnsi="Times New Roman" w:cs="Times New Roman"/>
          <w:sz w:val="28"/>
          <w:szCs w:val="28"/>
        </w:rPr>
        <w:t>2</w:t>
      </w:r>
      <w:r w:rsidR="00713E18">
        <w:rPr>
          <w:rFonts w:ascii="Times New Roman" w:hAnsi="Times New Roman" w:cs="Times New Roman"/>
          <w:sz w:val="28"/>
          <w:szCs w:val="28"/>
        </w:rPr>
        <w:t>1</w:t>
      </w:r>
      <w:r w:rsidRPr="00C77ED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: прогнозируемый общий объем доходов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юджета, общий объем расходов, прогнозируемый дефицит.</w:t>
      </w:r>
    </w:p>
    <w:p w:rsidR="00B334CE" w:rsidRPr="00C77ED5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д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713E18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</w:t>
      </w:r>
      <w:r w:rsidRPr="00FF68D8">
        <w:rPr>
          <w:rFonts w:ascii="Times New Roman" w:hAnsi="Times New Roman" w:cs="Times New Roman"/>
          <w:sz w:val="28"/>
          <w:szCs w:val="28"/>
        </w:rPr>
        <w:t>с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5A7629" w:rsidRPr="00FF68D8">
        <w:rPr>
          <w:rFonts w:ascii="Times New Roman" w:hAnsi="Times New Roman" w:cs="Times New Roman"/>
          <w:sz w:val="28"/>
          <w:szCs w:val="28"/>
        </w:rPr>
        <w:t>4</w:t>
      </w:r>
      <w:r w:rsidR="00C37DE1" w:rsidRPr="00FF68D8">
        <w:rPr>
          <w:rFonts w:ascii="Times New Roman" w:hAnsi="Times New Roman" w:cs="Times New Roman"/>
          <w:sz w:val="28"/>
          <w:szCs w:val="28"/>
        </w:rPr>
        <w:t> </w:t>
      </w:r>
      <w:r w:rsidR="00B26E94" w:rsidRPr="00FF68D8">
        <w:rPr>
          <w:rFonts w:ascii="Times New Roman" w:hAnsi="Times New Roman" w:cs="Times New Roman"/>
          <w:sz w:val="28"/>
          <w:szCs w:val="28"/>
        </w:rPr>
        <w:t>529</w:t>
      </w:r>
      <w:r w:rsidR="00C37DE1" w:rsidRPr="00FF68D8">
        <w:rPr>
          <w:rFonts w:ascii="Times New Roman" w:hAnsi="Times New Roman" w:cs="Times New Roman"/>
          <w:sz w:val="28"/>
          <w:szCs w:val="28"/>
        </w:rPr>
        <w:t>,</w:t>
      </w:r>
      <w:r w:rsidR="00B26E94" w:rsidRPr="00FF68D8">
        <w:rPr>
          <w:rFonts w:ascii="Times New Roman" w:hAnsi="Times New Roman" w:cs="Times New Roman"/>
          <w:sz w:val="28"/>
          <w:szCs w:val="28"/>
        </w:rPr>
        <w:t>08</w:t>
      </w:r>
      <w:r w:rsidRPr="00FF68D8">
        <w:rPr>
          <w:rFonts w:ascii="Times New Roman" w:hAnsi="Times New Roman" w:cs="Times New Roman"/>
          <w:sz w:val="28"/>
          <w:szCs w:val="28"/>
        </w:rPr>
        <w:t>т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FF68D8">
        <w:rPr>
          <w:rFonts w:ascii="Times New Roman" w:hAnsi="Times New Roman" w:cs="Times New Roman"/>
          <w:sz w:val="28"/>
          <w:szCs w:val="28"/>
        </w:rPr>
        <w:t>р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доходов к </w:t>
      </w:r>
      <w:r w:rsidR="00C37DE1" w:rsidRPr="00FF68D8">
        <w:rPr>
          <w:rFonts w:ascii="Times New Roman" w:hAnsi="Times New Roman" w:cs="Times New Roman"/>
          <w:noProof/>
          <w:sz w:val="28"/>
          <w:szCs w:val="28"/>
        </w:rPr>
        <w:t>ожидаемому</w:t>
      </w:r>
      <w:r w:rsidR="00C37DE1">
        <w:rPr>
          <w:rFonts w:ascii="Times New Roman" w:hAnsi="Times New Roman" w:cs="Times New Roman"/>
          <w:noProof/>
          <w:sz w:val="28"/>
          <w:szCs w:val="28"/>
        </w:rPr>
        <w:t xml:space="preserve"> исполнению 201</w:t>
      </w:r>
      <w:r w:rsidR="00B26E94">
        <w:rPr>
          <w:rFonts w:ascii="Times New Roman" w:hAnsi="Times New Roman" w:cs="Times New Roman"/>
          <w:noProof/>
          <w:sz w:val="28"/>
          <w:szCs w:val="28"/>
        </w:rPr>
        <w:t>8</w:t>
      </w:r>
      <w:r w:rsidR="00C37DE1">
        <w:rPr>
          <w:rFonts w:ascii="Times New Roman" w:hAnsi="Times New Roman" w:cs="Times New Roman"/>
          <w:noProof/>
          <w:sz w:val="28"/>
          <w:szCs w:val="28"/>
        </w:rPr>
        <w:t xml:space="preserve"> года (</w:t>
      </w:r>
      <w:r w:rsidR="00B26E94">
        <w:rPr>
          <w:rFonts w:ascii="Times New Roman" w:hAnsi="Times New Roman" w:cs="Times New Roman"/>
          <w:noProof/>
          <w:sz w:val="28"/>
          <w:szCs w:val="28"/>
        </w:rPr>
        <w:t>6</w:t>
      </w:r>
      <w:r w:rsidR="00C37DE1">
        <w:rPr>
          <w:rFonts w:ascii="Times New Roman" w:hAnsi="Times New Roman" w:cs="Times New Roman"/>
          <w:noProof/>
          <w:sz w:val="28"/>
          <w:szCs w:val="28"/>
        </w:rPr>
        <w:t> </w:t>
      </w:r>
      <w:r w:rsidR="00B26E94">
        <w:rPr>
          <w:rFonts w:ascii="Times New Roman" w:hAnsi="Times New Roman" w:cs="Times New Roman"/>
          <w:noProof/>
          <w:sz w:val="28"/>
          <w:szCs w:val="28"/>
        </w:rPr>
        <w:t>847</w:t>
      </w:r>
      <w:r w:rsidR="00C37DE1">
        <w:rPr>
          <w:rFonts w:ascii="Times New Roman" w:hAnsi="Times New Roman" w:cs="Times New Roman"/>
          <w:noProof/>
          <w:sz w:val="28"/>
          <w:szCs w:val="28"/>
        </w:rPr>
        <w:t>,</w:t>
      </w:r>
      <w:r w:rsidR="00B26E94">
        <w:rPr>
          <w:rFonts w:ascii="Times New Roman" w:hAnsi="Times New Roman" w:cs="Times New Roman"/>
          <w:noProof/>
          <w:sz w:val="28"/>
          <w:szCs w:val="28"/>
        </w:rPr>
        <w:t>56</w:t>
      </w:r>
      <w:r w:rsidR="00C37DE1">
        <w:rPr>
          <w:rFonts w:ascii="Times New Roman" w:hAnsi="Times New Roman" w:cs="Times New Roman"/>
          <w:noProof/>
          <w:sz w:val="28"/>
          <w:szCs w:val="28"/>
        </w:rPr>
        <w:t xml:space="preserve"> тыс. рублей)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составляет – </w:t>
      </w:r>
      <w:r w:rsidR="003D2AED">
        <w:rPr>
          <w:rFonts w:ascii="Times New Roman" w:hAnsi="Times New Roman" w:cs="Times New Roman"/>
          <w:noProof/>
          <w:sz w:val="28"/>
          <w:szCs w:val="28"/>
        </w:rPr>
        <w:t>66,1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%.   </w:t>
      </w:r>
    </w:p>
    <w:p w:rsidR="00B334CE" w:rsidRPr="00C77ED5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C77ED5">
        <w:rPr>
          <w:rFonts w:ascii="Times New Roman" w:hAnsi="Times New Roman" w:cs="Times New Roman"/>
          <w:sz w:val="28"/>
          <w:szCs w:val="28"/>
        </w:rPr>
        <w:t>о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C77ED5">
        <w:rPr>
          <w:rFonts w:ascii="Times New Roman" w:hAnsi="Times New Roman" w:cs="Times New Roman"/>
          <w:sz w:val="28"/>
          <w:szCs w:val="28"/>
        </w:rPr>
        <w:t>местногоб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C77ED5">
        <w:rPr>
          <w:rFonts w:ascii="Times New Roman" w:hAnsi="Times New Roman" w:cs="Times New Roman"/>
          <w:sz w:val="28"/>
          <w:szCs w:val="28"/>
        </w:rPr>
        <w:t>п</w:t>
      </w:r>
      <w:r w:rsidRPr="00C77ED5">
        <w:rPr>
          <w:rFonts w:ascii="Times New Roman" w:hAnsi="Times New Roman" w:cs="Times New Roman"/>
          <w:noProof/>
          <w:sz w:val="28"/>
          <w:szCs w:val="28"/>
        </w:rPr>
        <w:t>рогнозируется на 201</w:t>
      </w:r>
      <w:r w:rsidR="003D2AED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Pr="00C77ED5">
        <w:rPr>
          <w:rFonts w:ascii="Times New Roman" w:hAnsi="Times New Roman" w:cs="Times New Roman"/>
          <w:sz w:val="28"/>
          <w:szCs w:val="28"/>
        </w:rPr>
        <w:t>вс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5A7629">
        <w:rPr>
          <w:rFonts w:ascii="Times New Roman" w:hAnsi="Times New Roman" w:cs="Times New Roman"/>
          <w:noProof/>
          <w:sz w:val="28"/>
          <w:szCs w:val="28"/>
        </w:rPr>
        <w:t>4</w:t>
      </w:r>
      <w:r w:rsidR="00C37DE1">
        <w:rPr>
          <w:rFonts w:ascii="Times New Roman" w:hAnsi="Times New Roman" w:cs="Times New Roman"/>
          <w:noProof/>
          <w:sz w:val="28"/>
          <w:szCs w:val="28"/>
        </w:rPr>
        <w:t> </w:t>
      </w:r>
      <w:r w:rsidR="003D2AED">
        <w:rPr>
          <w:rFonts w:ascii="Times New Roman" w:hAnsi="Times New Roman" w:cs="Times New Roman"/>
          <w:noProof/>
          <w:sz w:val="28"/>
          <w:szCs w:val="28"/>
        </w:rPr>
        <w:t>529</w:t>
      </w:r>
      <w:r w:rsidR="00C37DE1">
        <w:rPr>
          <w:rFonts w:ascii="Times New Roman" w:hAnsi="Times New Roman" w:cs="Times New Roman"/>
          <w:noProof/>
          <w:sz w:val="28"/>
          <w:szCs w:val="28"/>
        </w:rPr>
        <w:t>,</w:t>
      </w:r>
      <w:r w:rsidR="003D2AED">
        <w:rPr>
          <w:rFonts w:ascii="Times New Roman" w:hAnsi="Times New Roman" w:cs="Times New Roman"/>
          <w:noProof/>
          <w:sz w:val="28"/>
          <w:szCs w:val="28"/>
        </w:rPr>
        <w:t>08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C77ED5">
        <w:rPr>
          <w:rFonts w:ascii="Times New Roman" w:hAnsi="Times New Roman" w:cs="Times New Roman"/>
          <w:sz w:val="28"/>
          <w:szCs w:val="28"/>
        </w:rPr>
        <w:t>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ублей, плановый темп роста расходов к </w:t>
      </w:r>
      <w:r w:rsidR="00C37DE1">
        <w:rPr>
          <w:rFonts w:ascii="Times New Roman" w:hAnsi="Times New Roman" w:cs="Times New Roman"/>
          <w:noProof/>
          <w:sz w:val="28"/>
          <w:szCs w:val="28"/>
        </w:rPr>
        <w:t>ожидаемому исполнению 201</w:t>
      </w:r>
      <w:r w:rsidR="003D2AED">
        <w:rPr>
          <w:rFonts w:ascii="Times New Roman" w:hAnsi="Times New Roman" w:cs="Times New Roman"/>
          <w:noProof/>
          <w:sz w:val="28"/>
          <w:szCs w:val="28"/>
        </w:rPr>
        <w:t>8</w:t>
      </w:r>
      <w:r w:rsidR="00C37DE1">
        <w:rPr>
          <w:rFonts w:ascii="Times New Roman" w:hAnsi="Times New Roman" w:cs="Times New Roman"/>
          <w:noProof/>
          <w:sz w:val="28"/>
          <w:szCs w:val="28"/>
        </w:rPr>
        <w:t xml:space="preserve"> года (</w:t>
      </w:r>
      <w:r w:rsidR="003D2AED">
        <w:rPr>
          <w:rFonts w:ascii="Times New Roman" w:hAnsi="Times New Roman" w:cs="Times New Roman"/>
          <w:noProof/>
          <w:sz w:val="28"/>
          <w:szCs w:val="28"/>
        </w:rPr>
        <w:t>6</w:t>
      </w:r>
      <w:r w:rsidR="00C37DE1">
        <w:rPr>
          <w:rFonts w:ascii="Times New Roman" w:hAnsi="Times New Roman" w:cs="Times New Roman"/>
          <w:noProof/>
          <w:sz w:val="28"/>
          <w:szCs w:val="28"/>
        </w:rPr>
        <w:t> </w:t>
      </w:r>
      <w:r w:rsidR="003D2AED">
        <w:rPr>
          <w:rFonts w:ascii="Times New Roman" w:hAnsi="Times New Roman" w:cs="Times New Roman"/>
          <w:noProof/>
          <w:sz w:val="28"/>
          <w:szCs w:val="28"/>
        </w:rPr>
        <w:t>945</w:t>
      </w:r>
      <w:r w:rsidR="00C37DE1">
        <w:rPr>
          <w:rFonts w:ascii="Times New Roman" w:hAnsi="Times New Roman" w:cs="Times New Roman"/>
          <w:noProof/>
          <w:sz w:val="28"/>
          <w:szCs w:val="28"/>
        </w:rPr>
        <w:t>,</w:t>
      </w:r>
      <w:r w:rsidR="003D2AED">
        <w:rPr>
          <w:rFonts w:ascii="Times New Roman" w:hAnsi="Times New Roman" w:cs="Times New Roman"/>
          <w:noProof/>
          <w:sz w:val="28"/>
          <w:szCs w:val="28"/>
        </w:rPr>
        <w:t>54</w:t>
      </w:r>
      <w:r w:rsidR="00C37DE1">
        <w:rPr>
          <w:rFonts w:ascii="Times New Roman" w:hAnsi="Times New Roman" w:cs="Times New Roman"/>
          <w:noProof/>
          <w:sz w:val="28"/>
          <w:szCs w:val="28"/>
        </w:rPr>
        <w:t xml:space="preserve"> тыс. рублей)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составляет </w:t>
      </w:r>
      <w:r w:rsidR="003D2AED">
        <w:rPr>
          <w:rFonts w:ascii="Times New Roman" w:hAnsi="Times New Roman" w:cs="Times New Roman"/>
          <w:noProof/>
          <w:sz w:val="28"/>
          <w:szCs w:val="28"/>
        </w:rPr>
        <w:t>65</w:t>
      </w:r>
      <w:r w:rsidR="00C37DE1">
        <w:rPr>
          <w:rFonts w:ascii="Times New Roman" w:hAnsi="Times New Roman" w:cs="Times New Roman"/>
          <w:noProof/>
          <w:sz w:val="28"/>
          <w:szCs w:val="28"/>
        </w:rPr>
        <w:t>,</w:t>
      </w:r>
      <w:r w:rsidR="003D2AED">
        <w:rPr>
          <w:rFonts w:ascii="Times New Roman" w:hAnsi="Times New Roman" w:cs="Times New Roman"/>
          <w:noProof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%.   </w:t>
      </w:r>
    </w:p>
    <w:p w:rsidR="00B334CE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01</w:t>
      </w:r>
      <w:r w:rsidR="003D2AED">
        <w:rPr>
          <w:rFonts w:ascii="Times New Roman" w:hAnsi="Times New Roman" w:cs="Times New Roman"/>
          <w:noProof/>
          <w:sz w:val="28"/>
          <w:szCs w:val="28"/>
        </w:rPr>
        <w:t>9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 в сумме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B334CE" w:rsidRPr="00C77ED5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FF68D8">
        <w:rPr>
          <w:rFonts w:ascii="Times New Roman" w:hAnsi="Times New Roman" w:cs="Times New Roman"/>
          <w:sz w:val="28"/>
          <w:szCs w:val="28"/>
        </w:rPr>
        <w:t>о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FF68D8">
        <w:rPr>
          <w:rFonts w:ascii="Times New Roman" w:hAnsi="Times New Roman" w:cs="Times New Roman"/>
          <w:sz w:val="28"/>
          <w:szCs w:val="28"/>
        </w:rPr>
        <w:t>д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FF68D8">
        <w:rPr>
          <w:rFonts w:ascii="Times New Roman" w:hAnsi="Times New Roman" w:cs="Times New Roman"/>
          <w:sz w:val="28"/>
          <w:szCs w:val="28"/>
        </w:rPr>
        <w:t>местногоб</w:t>
      </w:r>
      <w:r w:rsidRPr="00FF68D8">
        <w:rPr>
          <w:rFonts w:ascii="Times New Roman" w:hAnsi="Times New Roman" w:cs="Times New Roman"/>
          <w:noProof/>
          <w:sz w:val="28"/>
          <w:szCs w:val="28"/>
        </w:rPr>
        <w:t>юджета</w:t>
      </w:r>
      <w:r w:rsidRPr="00FF68D8">
        <w:rPr>
          <w:rFonts w:ascii="Times New Roman" w:hAnsi="Times New Roman" w:cs="Times New Roman"/>
          <w:sz w:val="28"/>
          <w:szCs w:val="28"/>
        </w:rPr>
        <w:t>п</w:t>
      </w:r>
      <w:r w:rsidRPr="00FF68D8">
        <w:rPr>
          <w:rFonts w:ascii="Times New Roman" w:hAnsi="Times New Roman" w:cs="Times New Roman"/>
          <w:noProof/>
          <w:sz w:val="28"/>
          <w:szCs w:val="28"/>
        </w:rPr>
        <w:t>рогнозируемый на 20</w:t>
      </w:r>
      <w:r w:rsidR="003D2AED" w:rsidRPr="00FF68D8">
        <w:rPr>
          <w:rFonts w:ascii="Times New Roman" w:hAnsi="Times New Roman" w:cs="Times New Roman"/>
          <w:noProof/>
          <w:sz w:val="28"/>
          <w:szCs w:val="28"/>
        </w:rPr>
        <w:t>20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5A7629" w:rsidRPr="00FF68D8">
        <w:rPr>
          <w:rFonts w:ascii="Times New Roman" w:hAnsi="Times New Roman" w:cs="Times New Roman"/>
          <w:noProof/>
          <w:sz w:val="28"/>
          <w:szCs w:val="28"/>
        </w:rPr>
        <w:t>–4</w:t>
      </w:r>
      <w:r w:rsidR="00F33E6B" w:rsidRPr="00FF68D8">
        <w:rPr>
          <w:rFonts w:ascii="Times New Roman" w:hAnsi="Times New Roman" w:cs="Times New Roman"/>
          <w:noProof/>
          <w:sz w:val="28"/>
          <w:szCs w:val="28"/>
        </w:rPr>
        <w:t> </w:t>
      </w:r>
      <w:r w:rsidR="003D2AED" w:rsidRPr="00FF68D8">
        <w:rPr>
          <w:rFonts w:ascii="Times New Roman" w:hAnsi="Times New Roman" w:cs="Times New Roman"/>
          <w:noProof/>
          <w:sz w:val="28"/>
          <w:szCs w:val="28"/>
        </w:rPr>
        <w:t>540</w:t>
      </w:r>
      <w:r w:rsidR="00F33E6B" w:rsidRPr="00FF68D8">
        <w:rPr>
          <w:rFonts w:ascii="Times New Roman" w:hAnsi="Times New Roman" w:cs="Times New Roman"/>
          <w:noProof/>
          <w:sz w:val="28"/>
          <w:szCs w:val="28"/>
        </w:rPr>
        <w:t>,</w:t>
      </w:r>
      <w:r w:rsidR="003D2AED" w:rsidRPr="00FF68D8">
        <w:rPr>
          <w:rFonts w:ascii="Times New Roman" w:hAnsi="Times New Roman" w:cs="Times New Roman"/>
          <w:noProof/>
          <w:sz w:val="28"/>
          <w:szCs w:val="28"/>
        </w:rPr>
        <w:t>66</w:t>
      </w:r>
      <w:r w:rsidR="00C37DE1" w:rsidRPr="00FF68D8">
        <w:rPr>
          <w:rFonts w:ascii="Times New Roman" w:hAnsi="Times New Roman" w:cs="Times New Roman"/>
          <w:noProof/>
          <w:sz w:val="28"/>
          <w:szCs w:val="28"/>
        </w:rPr>
        <w:t xml:space="preserve"> тыс. рублей, на 202</w:t>
      </w:r>
      <w:r w:rsidR="003D2AED" w:rsidRPr="00FF68D8">
        <w:rPr>
          <w:rFonts w:ascii="Times New Roman" w:hAnsi="Times New Roman" w:cs="Times New Roman"/>
          <w:noProof/>
          <w:sz w:val="28"/>
          <w:szCs w:val="28"/>
        </w:rPr>
        <w:t>1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5A7629" w:rsidRPr="00FF68D8">
        <w:rPr>
          <w:rFonts w:ascii="Times New Roman" w:hAnsi="Times New Roman" w:cs="Times New Roman"/>
          <w:noProof/>
          <w:sz w:val="28"/>
          <w:szCs w:val="28"/>
        </w:rPr>
        <w:t>–4</w:t>
      </w:r>
      <w:r w:rsidR="00F33E6B" w:rsidRPr="00FF68D8">
        <w:rPr>
          <w:rFonts w:ascii="Times New Roman" w:hAnsi="Times New Roman" w:cs="Times New Roman"/>
          <w:noProof/>
          <w:sz w:val="28"/>
          <w:szCs w:val="28"/>
        </w:rPr>
        <w:t> </w:t>
      </w:r>
      <w:r w:rsidR="003D2AED" w:rsidRPr="00FF68D8">
        <w:rPr>
          <w:rFonts w:ascii="Times New Roman" w:hAnsi="Times New Roman" w:cs="Times New Roman"/>
          <w:noProof/>
          <w:sz w:val="28"/>
          <w:szCs w:val="28"/>
        </w:rPr>
        <w:t>548</w:t>
      </w:r>
      <w:r w:rsidR="00F33E6B" w:rsidRPr="00FF68D8">
        <w:rPr>
          <w:rFonts w:ascii="Times New Roman" w:hAnsi="Times New Roman" w:cs="Times New Roman"/>
          <w:noProof/>
          <w:sz w:val="28"/>
          <w:szCs w:val="28"/>
        </w:rPr>
        <w:t>,</w:t>
      </w:r>
      <w:r w:rsidR="003D2AED" w:rsidRPr="00FF68D8">
        <w:rPr>
          <w:rFonts w:ascii="Times New Roman" w:hAnsi="Times New Roman" w:cs="Times New Roman"/>
          <w:noProof/>
          <w:sz w:val="28"/>
          <w:szCs w:val="28"/>
        </w:rPr>
        <w:t>59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тыс. рублей, плановый темп роста доходов к предыдущему году составляет – </w:t>
      </w:r>
      <w:r w:rsidR="00FF68D8" w:rsidRPr="00FF68D8">
        <w:rPr>
          <w:rFonts w:ascii="Times New Roman" w:hAnsi="Times New Roman" w:cs="Times New Roman"/>
          <w:noProof/>
          <w:sz w:val="28"/>
          <w:szCs w:val="28"/>
        </w:rPr>
        <w:t>100,3</w:t>
      </w:r>
      <w:r w:rsidR="00083C4B" w:rsidRPr="00FF68D8">
        <w:rPr>
          <w:rFonts w:ascii="Times New Roman" w:hAnsi="Times New Roman" w:cs="Times New Roman"/>
          <w:noProof/>
          <w:sz w:val="28"/>
          <w:szCs w:val="28"/>
        </w:rPr>
        <w:t>,3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% и </w:t>
      </w:r>
      <w:r w:rsidR="007D1106" w:rsidRPr="00FF68D8">
        <w:rPr>
          <w:rFonts w:ascii="Times New Roman" w:hAnsi="Times New Roman" w:cs="Times New Roman"/>
          <w:noProof/>
          <w:sz w:val="28"/>
          <w:szCs w:val="28"/>
        </w:rPr>
        <w:t>100</w:t>
      </w:r>
      <w:r w:rsidR="00AE2B01" w:rsidRPr="00FF68D8">
        <w:rPr>
          <w:rFonts w:ascii="Times New Roman" w:hAnsi="Times New Roman" w:cs="Times New Roman"/>
          <w:noProof/>
          <w:sz w:val="28"/>
          <w:szCs w:val="28"/>
        </w:rPr>
        <w:t>,2</w:t>
      </w:r>
      <w:r w:rsidRPr="00FF68D8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B334CE" w:rsidRPr="00C77ED5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Общий </w:t>
      </w:r>
      <w:r w:rsidRPr="00FF68D8">
        <w:rPr>
          <w:rFonts w:ascii="Times New Roman" w:hAnsi="Times New Roman" w:cs="Times New Roman"/>
          <w:sz w:val="28"/>
          <w:szCs w:val="28"/>
        </w:rPr>
        <w:t>о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FF68D8">
        <w:rPr>
          <w:rFonts w:ascii="Times New Roman" w:hAnsi="Times New Roman" w:cs="Times New Roman"/>
          <w:sz w:val="28"/>
          <w:szCs w:val="28"/>
        </w:rPr>
        <w:t>р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FF68D8">
        <w:rPr>
          <w:rFonts w:ascii="Times New Roman" w:hAnsi="Times New Roman" w:cs="Times New Roman"/>
          <w:sz w:val="28"/>
          <w:szCs w:val="28"/>
        </w:rPr>
        <w:t>местногоб</w:t>
      </w:r>
      <w:r w:rsidRPr="00FF68D8">
        <w:rPr>
          <w:rFonts w:ascii="Times New Roman" w:hAnsi="Times New Roman" w:cs="Times New Roman"/>
          <w:noProof/>
          <w:sz w:val="28"/>
          <w:szCs w:val="28"/>
        </w:rPr>
        <w:t>юджета</w:t>
      </w:r>
      <w:r w:rsidRPr="00FF68D8">
        <w:rPr>
          <w:rFonts w:ascii="Times New Roman" w:hAnsi="Times New Roman" w:cs="Times New Roman"/>
          <w:sz w:val="28"/>
          <w:szCs w:val="28"/>
        </w:rPr>
        <w:t>п</w:t>
      </w:r>
      <w:r w:rsidRPr="00FF68D8">
        <w:rPr>
          <w:rFonts w:ascii="Times New Roman" w:hAnsi="Times New Roman" w:cs="Times New Roman"/>
          <w:noProof/>
          <w:sz w:val="28"/>
          <w:szCs w:val="28"/>
        </w:rPr>
        <w:t>рогнозируемый на 20</w:t>
      </w:r>
      <w:r w:rsidR="00FF68D8" w:rsidRPr="00FF68D8">
        <w:rPr>
          <w:rFonts w:ascii="Times New Roman" w:hAnsi="Times New Roman" w:cs="Times New Roman"/>
          <w:noProof/>
          <w:sz w:val="28"/>
          <w:szCs w:val="28"/>
        </w:rPr>
        <w:t>20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5A7629" w:rsidRPr="00FF68D8">
        <w:rPr>
          <w:rFonts w:ascii="Times New Roman" w:hAnsi="Times New Roman" w:cs="Times New Roman"/>
          <w:noProof/>
          <w:sz w:val="28"/>
          <w:szCs w:val="28"/>
        </w:rPr>
        <w:t>–</w:t>
      </w:r>
      <w:r w:rsidR="00AE2B01" w:rsidRPr="00FF68D8">
        <w:rPr>
          <w:rFonts w:ascii="Times New Roman" w:hAnsi="Times New Roman" w:cs="Times New Roman"/>
          <w:sz w:val="28"/>
          <w:szCs w:val="28"/>
        </w:rPr>
        <w:t>4 </w:t>
      </w:r>
      <w:r w:rsidR="00FF68D8" w:rsidRPr="00FF68D8">
        <w:rPr>
          <w:rFonts w:ascii="Times New Roman" w:hAnsi="Times New Roman" w:cs="Times New Roman"/>
          <w:sz w:val="28"/>
          <w:szCs w:val="28"/>
        </w:rPr>
        <w:t>540</w:t>
      </w:r>
      <w:r w:rsidR="005A7629" w:rsidRPr="00FF68D8">
        <w:rPr>
          <w:rFonts w:ascii="Times New Roman" w:hAnsi="Times New Roman" w:cs="Times New Roman"/>
          <w:sz w:val="28"/>
          <w:szCs w:val="28"/>
        </w:rPr>
        <w:t>,</w:t>
      </w:r>
      <w:r w:rsidR="00FF68D8" w:rsidRPr="00FF68D8">
        <w:rPr>
          <w:rFonts w:ascii="Times New Roman" w:hAnsi="Times New Roman" w:cs="Times New Roman"/>
          <w:sz w:val="28"/>
          <w:szCs w:val="28"/>
        </w:rPr>
        <w:t>66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тыс. </w:t>
      </w:r>
      <w:r w:rsidRPr="00FF68D8">
        <w:rPr>
          <w:rFonts w:ascii="Times New Roman" w:hAnsi="Times New Roman" w:cs="Times New Roman"/>
          <w:sz w:val="28"/>
          <w:szCs w:val="28"/>
        </w:rPr>
        <w:t>р</w:t>
      </w:r>
      <w:r w:rsidRPr="00FF68D8">
        <w:rPr>
          <w:rFonts w:ascii="Times New Roman" w:hAnsi="Times New Roman" w:cs="Times New Roman"/>
          <w:noProof/>
          <w:sz w:val="28"/>
          <w:szCs w:val="28"/>
        </w:rPr>
        <w:t>ублей,</w:t>
      </w:r>
      <w:r w:rsidR="00AE2B01" w:rsidRPr="00FF68D8">
        <w:rPr>
          <w:rFonts w:ascii="Times New Roman" w:hAnsi="Times New Roman" w:cs="Times New Roman"/>
          <w:noProof/>
          <w:sz w:val="28"/>
          <w:szCs w:val="28"/>
        </w:rPr>
        <w:t xml:space="preserve"> на 202</w:t>
      </w:r>
      <w:r w:rsidR="00FF68D8" w:rsidRPr="00FF68D8">
        <w:rPr>
          <w:rFonts w:ascii="Times New Roman" w:hAnsi="Times New Roman" w:cs="Times New Roman"/>
          <w:noProof/>
          <w:sz w:val="28"/>
          <w:szCs w:val="28"/>
        </w:rPr>
        <w:t>1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год </w:t>
      </w:r>
      <w:r w:rsidR="005A7629" w:rsidRPr="00FF68D8">
        <w:rPr>
          <w:rFonts w:ascii="Times New Roman" w:hAnsi="Times New Roman" w:cs="Times New Roman"/>
          <w:noProof/>
          <w:sz w:val="28"/>
          <w:szCs w:val="28"/>
        </w:rPr>
        <w:t>–4</w:t>
      </w:r>
      <w:r w:rsidR="00AE2B01" w:rsidRPr="00FF68D8">
        <w:rPr>
          <w:rFonts w:ascii="Times New Roman" w:hAnsi="Times New Roman" w:cs="Times New Roman"/>
          <w:noProof/>
          <w:sz w:val="28"/>
          <w:szCs w:val="28"/>
        </w:rPr>
        <w:t> </w:t>
      </w:r>
      <w:r w:rsidR="00FF68D8" w:rsidRPr="00FF68D8">
        <w:rPr>
          <w:rFonts w:ascii="Times New Roman" w:hAnsi="Times New Roman" w:cs="Times New Roman"/>
          <w:noProof/>
          <w:sz w:val="28"/>
          <w:szCs w:val="28"/>
        </w:rPr>
        <w:t>548</w:t>
      </w:r>
      <w:r w:rsidR="00AE2B01" w:rsidRPr="00FF68D8">
        <w:rPr>
          <w:rFonts w:ascii="Times New Roman" w:hAnsi="Times New Roman" w:cs="Times New Roman"/>
          <w:noProof/>
          <w:sz w:val="28"/>
          <w:szCs w:val="28"/>
        </w:rPr>
        <w:t>,</w:t>
      </w:r>
      <w:r w:rsidR="00FF68D8" w:rsidRPr="00FF68D8">
        <w:rPr>
          <w:rFonts w:ascii="Times New Roman" w:hAnsi="Times New Roman" w:cs="Times New Roman"/>
          <w:noProof/>
          <w:sz w:val="28"/>
          <w:szCs w:val="28"/>
        </w:rPr>
        <w:t>59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тыс. рублей, плановый темп роста расходов к предыдущему году составляет </w:t>
      </w:r>
      <w:r w:rsidR="00FF68D8" w:rsidRPr="00FF68D8">
        <w:rPr>
          <w:rFonts w:ascii="Times New Roman" w:hAnsi="Times New Roman" w:cs="Times New Roman"/>
          <w:noProof/>
          <w:sz w:val="28"/>
          <w:szCs w:val="28"/>
        </w:rPr>
        <w:t>100,3</w:t>
      </w:r>
      <w:r w:rsidRPr="00FF68D8">
        <w:rPr>
          <w:rFonts w:ascii="Times New Roman" w:hAnsi="Times New Roman" w:cs="Times New Roman"/>
          <w:noProof/>
          <w:sz w:val="28"/>
          <w:szCs w:val="28"/>
        </w:rPr>
        <w:t xml:space="preserve"> % и 100</w:t>
      </w:r>
      <w:r w:rsidR="00AE2B01" w:rsidRPr="00FF68D8">
        <w:rPr>
          <w:rFonts w:ascii="Times New Roman" w:hAnsi="Times New Roman" w:cs="Times New Roman"/>
          <w:noProof/>
          <w:sz w:val="28"/>
          <w:szCs w:val="28"/>
        </w:rPr>
        <w:t>,2</w:t>
      </w:r>
      <w:r w:rsidR="007D1106" w:rsidRPr="00FF68D8">
        <w:rPr>
          <w:rFonts w:ascii="Times New Roman" w:hAnsi="Times New Roman" w:cs="Times New Roman"/>
          <w:noProof/>
          <w:sz w:val="28"/>
          <w:szCs w:val="28"/>
        </w:rPr>
        <w:t>%</w:t>
      </w:r>
      <w:r w:rsidRPr="00FF68D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334CE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Прогнозируемый дефицит местного </w:t>
      </w:r>
      <w:r w:rsidRPr="00C77ED5">
        <w:rPr>
          <w:rFonts w:ascii="Times New Roman" w:hAnsi="Times New Roman" w:cs="Times New Roman"/>
          <w:sz w:val="28"/>
          <w:szCs w:val="28"/>
        </w:rPr>
        <w:t>б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юджета составит </w:t>
      </w:r>
      <w:r w:rsidRPr="00C77ED5">
        <w:rPr>
          <w:rFonts w:ascii="Times New Roman" w:hAnsi="Times New Roman" w:cs="Times New Roman"/>
          <w:sz w:val="28"/>
          <w:szCs w:val="28"/>
        </w:rPr>
        <w:t>н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C77ED5">
        <w:rPr>
          <w:rFonts w:ascii="Times New Roman" w:hAnsi="Times New Roman" w:cs="Times New Roman"/>
          <w:sz w:val="28"/>
          <w:szCs w:val="28"/>
        </w:rPr>
        <w:t>2</w:t>
      </w:r>
      <w:r w:rsidRPr="00C77ED5">
        <w:rPr>
          <w:rFonts w:ascii="Times New Roman" w:hAnsi="Times New Roman" w:cs="Times New Roman"/>
          <w:noProof/>
          <w:sz w:val="28"/>
          <w:szCs w:val="28"/>
        </w:rPr>
        <w:t>0</w:t>
      </w:r>
      <w:r w:rsidR="00DE73C3">
        <w:rPr>
          <w:rFonts w:ascii="Times New Roman" w:hAnsi="Times New Roman" w:cs="Times New Roman"/>
          <w:noProof/>
          <w:sz w:val="28"/>
          <w:szCs w:val="28"/>
        </w:rPr>
        <w:t>20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- 0,00 тыс. рублей и на 20</w:t>
      </w:r>
      <w:r w:rsidR="00AE2B01">
        <w:rPr>
          <w:rFonts w:ascii="Times New Roman" w:hAnsi="Times New Roman" w:cs="Times New Roman"/>
          <w:noProof/>
          <w:sz w:val="28"/>
          <w:szCs w:val="28"/>
        </w:rPr>
        <w:t>2</w:t>
      </w:r>
      <w:r w:rsidR="00DE73C3"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год-</w:t>
      </w:r>
      <w:r w:rsidRPr="00C77ED5">
        <w:rPr>
          <w:rFonts w:ascii="Times New Roman" w:hAnsi="Times New Roman" w:cs="Times New Roman"/>
          <w:sz w:val="28"/>
          <w:szCs w:val="28"/>
        </w:rPr>
        <w:t xml:space="preserve"> 0,00 тыс. р</w:t>
      </w:r>
      <w:r w:rsidRPr="00C77ED5">
        <w:rPr>
          <w:rFonts w:ascii="Times New Roman" w:hAnsi="Times New Roman" w:cs="Times New Roman"/>
          <w:noProof/>
          <w:sz w:val="28"/>
          <w:szCs w:val="28"/>
        </w:rPr>
        <w:t xml:space="preserve">ублей. </w:t>
      </w:r>
    </w:p>
    <w:p w:rsidR="00B334CE" w:rsidRPr="00A55F0D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DE73C3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AE2B01">
        <w:rPr>
          <w:rFonts w:ascii="Times New Roman" w:hAnsi="Times New Roman" w:cs="Times New Roman"/>
          <w:sz w:val="28"/>
          <w:szCs w:val="28"/>
        </w:rPr>
        <w:t>1</w:t>
      </w:r>
      <w:r w:rsidR="00DE73C3">
        <w:rPr>
          <w:rFonts w:ascii="Times New Roman" w:hAnsi="Times New Roman" w:cs="Times New Roman"/>
          <w:sz w:val="28"/>
          <w:szCs w:val="28"/>
        </w:rPr>
        <w:t>1</w:t>
      </w:r>
      <w:r w:rsidR="00AE2B01">
        <w:rPr>
          <w:rFonts w:ascii="Times New Roman" w:hAnsi="Times New Roman" w:cs="Times New Roman"/>
          <w:sz w:val="28"/>
          <w:szCs w:val="28"/>
        </w:rPr>
        <w:t>0,</w:t>
      </w:r>
      <w:r w:rsidR="00DE73C3">
        <w:rPr>
          <w:rFonts w:ascii="Times New Roman" w:hAnsi="Times New Roman" w:cs="Times New Roman"/>
          <w:sz w:val="28"/>
          <w:szCs w:val="28"/>
        </w:rPr>
        <w:t>60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F33E6B">
        <w:rPr>
          <w:rFonts w:ascii="Times New Roman" w:hAnsi="Times New Roman" w:cs="Times New Roman"/>
          <w:sz w:val="28"/>
          <w:szCs w:val="28"/>
        </w:rPr>
        <w:t>2</w:t>
      </w:r>
      <w:r w:rsidR="00DE73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2B01">
        <w:rPr>
          <w:rFonts w:ascii="Times New Roman" w:hAnsi="Times New Roman" w:cs="Times New Roman"/>
          <w:sz w:val="28"/>
          <w:szCs w:val="28"/>
        </w:rPr>
        <w:t>2</w:t>
      </w:r>
      <w:r w:rsidR="00DE73C3">
        <w:rPr>
          <w:rFonts w:ascii="Times New Roman" w:hAnsi="Times New Roman" w:cs="Times New Roman"/>
          <w:sz w:val="28"/>
          <w:szCs w:val="28"/>
        </w:rPr>
        <w:t>2</w:t>
      </w:r>
      <w:r w:rsidR="00AE2B01">
        <w:rPr>
          <w:rFonts w:ascii="Times New Roman" w:hAnsi="Times New Roman" w:cs="Times New Roman"/>
          <w:sz w:val="28"/>
          <w:szCs w:val="28"/>
        </w:rPr>
        <w:t>1,</w:t>
      </w:r>
      <w:r w:rsidR="00DE73C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п. 3 ст. 184.1 БК РФ.</w:t>
      </w:r>
    </w:p>
    <w:p w:rsidR="00B334CE" w:rsidRPr="00B80F8C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Проектом Решения установлены: </w:t>
      </w:r>
      <w:r w:rsidRPr="00DE73C3">
        <w:rPr>
          <w:rFonts w:ascii="Times New Roman" w:hAnsi="Times New Roman" w:cs="Times New Roman"/>
          <w:sz w:val="28"/>
          <w:szCs w:val="28"/>
        </w:rPr>
        <w:t>п</w:t>
      </w: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еречень </w:t>
      </w:r>
      <w:r w:rsidRPr="00DE73C3">
        <w:rPr>
          <w:rFonts w:ascii="Times New Roman" w:hAnsi="Times New Roman" w:cs="Times New Roman"/>
          <w:sz w:val="28"/>
          <w:szCs w:val="28"/>
        </w:rPr>
        <w:t>г</w:t>
      </w: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DE73C3">
        <w:rPr>
          <w:rFonts w:ascii="Times New Roman" w:hAnsi="Times New Roman" w:cs="Times New Roman"/>
          <w:sz w:val="28"/>
          <w:szCs w:val="28"/>
        </w:rPr>
        <w:t>а</w:t>
      </w: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DE73C3">
        <w:rPr>
          <w:rFonts w:ascii="Times New Roman" w:hAnsi="Times New Roman" w:cs="Times New Roman"/>
          <w:sz w:val="28"/>
          <w:szCs w:val="28"/>
        </w:rPr>
        <w:t>д</w:t>
      </w: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оходов местного </w:t>
      </w:r>
      <w:r w:rsidRPr="00DE73C3">
        <w:rPr>
          <w:rFonts w:ascii="Times New Roman" w:hAnsi="Times New Roman" w:cs="Times New Roman"/>
          <w:sz w:val="28"/>
          <w:szCs w:val="28"/>
        </w:rPr>
        <w:t>б</w:t>
      </w: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DE73C3">
        <w:rPr>
          <w:rFonts w:ascii="Times New Roman" w:hAnsi="Times New Roman" w:cs="Times New Roman"/>
          <w:sz w:val="28"/>
          <w:szCs w:val="28"/>
        </w:rPr>
        <w:t>иг</w:t>
      </w: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лавных </w:t>
      </w:r>
      <w:r w:rsidRPr="00DE73C3">
        <w:rPr>
          <w:rFonts w:ascii="Times New Roman" w:hAnsi="Times New Roman" w:cs="Times New Roman"/>
          <w:sz w:val="28"/>
          <w:szCs w:val="28"/>
        </w:rPr>
        <w:t>а</w:t>
      </w:r>
      <w:r w:rsidRPr="00DE73C3">
        <w:rPr>
          <w:rFonts w:ascii="Times New Roman" w:hAnsi="Times New Roman" w:cs="Times New Roman"/>
          <w:noProof/>
          <w:sz w:val="28"/>
          <w:szCs w:val="28"/>
        </w:rPr>
        <w:t xml:space="preserve">дминистраторов </w:t>
      </w:r>
      <w:r w:rsidRPr="00DE73C3">
        <w:rPr>
          <w:rFonts w:ascii="Times New Roman" w:hAnsi="Times New Roman" w:cs="Times New Roman"/>
          <w:sz w:val="28"/>
          <w:szCs w:val="28"/>
        </w:rPr>
        <w:t>и</w:t>
      </w:r>
      <w:r w:rsidRPr="00DE73C3">
        <w:rPr>
          <w:rFonts w:ascii="Times New Roman" w:hAnsi="Times New Roman" w:cs="Times New Roman"/>
          <w:noProof/>
          <w:sz w:val="28"/>
          <w:szCs w:val="28"/>
        </w:rPr>
        <w:t>сточников</w:t>
      </w:r>
      <w:r w:rsidRPr="00B80F8C">
        <w:rPr>
          <w:rFonts w:ascii="Times New Roman" w:hAnsi="Times New Roman" w:cs="Times New Roman"/>
          <w:sz w:val="28"/>
          <w:szCs w:val="28"/>
        </w:rPr>
        <w:t>ф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инансирования дефицита </w:t>
      </w:r>
      <w:r w:rsidRPr="00B80F8C">
        <w:rPr>
          <w:rFonts w:ascii="Times New Roman" w:hAnsi="Times New Roman" w:cs="Times New Roman"/>
          <w:sz w:val="28"/>
          <w:szCs w:val="28"/>
        </w:rPr>
        <w:t>местногоб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юджета; </w:t>
      </w:r>
      <w:r w:rsidRPr="00B80F8C">
        <w:rPr>
          <w:rFonts w:ascii="Times New Roman" w:hAnsi="Times New Roman" w:cs="Times New Roman"/>
          <w:sz w:val="28"/>
          <w:szCs w:val="28"/>
        </w:rPr>
        <w:t>н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ормативы </w:t>
      </w:r>
      <w:r w:rsidRPr="00B80F8C">
        <w:rPr>
          <w:rFonts w:ascii="Times New Roman" w:hAnsi="Times New Roman" w:cs="Times New Roman"/>
          <w:sz w:val="28"/>
          <w:szCs w:val="28"/>
        </w:rPr>
        <w:t>р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аспределения </w:t>
      </w:r>
      <w:r w:rsidRPr="00B80F8C">
        <w:rPr>
          <w:rFonts w:ascii="Times New Roman" w:hAnsi="Times New Roman" w:cs="Times New Roman"/>
          <w:sz w:val="28"/>
          <w:szCs w:val="28"/>
        </w:rPr>
        <w:t>д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B80F8C">
        <w:rPr>
          <w:rFonts w:ascii="Times New Roman" w:hAnsi="Times New Roman" w:cs="Times New Roman"/>
          <w:sz w:val="28"/>
          <w:szCs w:val="28"/>
        </w:rPr>
        <w:t>в местныйб</w:t>
      </w:r>
      <w:r w:rsidRPr="00B80F8C">
        <w:rPr>
          <w:rFonts w:ascii="Times New Roman" w:hAnsi="Times New Roman" w:cs="Times New Roman"/>
          <w:noProof/>
          <w:sz w:val="28"/>
          <w:szCs w:val="28"/>
        </w:rPr>
        <w:t xml:space="preserve">юджет. </w:t>
      </w:r>
    </w:p>
    <w:p w:rsidR="00B334CE" w:rsidRPr="007966E4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3.2. </w:t>
      </w:r>
      <w:r w:rsidRPr="00263614">
        <w:rPr>
          <w:rFonts w:ascii="Times New Roman" w:hAnsi="Times New Roman" w:cs="Times New Roman"/>
          <w:sz w:val="28"/>
          <w:szCs w:val="28"/>
        </w:rPr>
        <w:t>С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труктура </w:t>
      </w:r>
      <w:r w:rsidRPr="00263614">
        <w:rPr>
          <w:rFonts w:ascii="Times New Roman" w:hAnsi="Times New Roman" w:cs="Times New Roman"/>
          <w:sz w:val="28"/>
          <w:szCs w:val="28"/>
        </w:rPr>
        <w:t>ис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одержание </w:t>
      </w:r>
      <w:r w:rsidRPr="00263614">
        <w:rPr>
          <w:rFonts w:ascii="Times New Roman" w:hAnsi="Times New Roman" w:cs="Times New Roman"/>
          <w:sz w:val="28"/>
          <w:szCs w:val="28"/>
        </w:rPr>
        <w:t>п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роекта </w:t>
      </w:r>
      <w:r w:rsidRPr="00263614">
        <w:rPr>
          <w:rFonts w:ascii="Times New Roman" w:hAnsi="Times New Roman" w:cs="Times New Roman"/>
          <w:sz w:val="28"/>
          <w:szCs w:val="28"/>
        </w:rPr>
        <w:t>з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акона </w:t>
      </w:r>
      <w:r w:rsidRPr="00263614">
        <w:rPr>
          <w:rFonts w:ascii="Times New Roman" w:hAnsi="Times New Roman" w:cs="Times New Roman"/>
          <w:sz w:val="28"/>
          <w:szCs w:val="28"/>
        </w:rPr>
        <w:t>с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263614">
        <w:rPr>
          <w:rFonts w:ascii="Times New Roman" w:hAnsi="Times New Roman" w:cs="Times New Roman"/>
          <w:sz w:val="28"/>
          <w:szCs w:val="28"/>
        </w:rPr>
        <w:t>т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ребованиям ст. 184.1, 184.2  БК </w:t>
      </w:r>
      <w:r w:rsidRPr="00263614">
        <w:rPr>
          <w:rFonts w:ascii="Times New Roman" w:hAnsi="Times New Roman" w:cs="Times New Roman"/>
          <w:sz w:val="28"/>
          <w:szCs w:val="28"/>
        </w:rPr>
        <w:t>Р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Ф, </w:t>
      </w:r>
      <w:r w:rsidRPr="00263614">
        <w:rPr>
          <w:rFonts w:ascii="Times New Roman" w:hAnsi="Times New Roman" w:cs="Times New Roman"/>
          <w:sz w:val="28"/>
          <w:szCs w:val="28"/>
        </w:rPr>
        <w:t>ат</w:t>
      </w:r>
      <w:r w:rsidRPr="00263614">
        <w:rPr>
          <w:rFonts w:ascii="Times New Roman" w:hAnsi="Times New Roman" w:cs="Times New Roman"/>
          <w:noProof/>
          <w:sz w:val="28"/>
          <w:szCs w:val="28"/>
        </w:rPr>
        <w:t>ак</w:t>
      </w:r>
      <w:r w:rsidRPr="00263614">
        <w:rPr>
          <w:rFonts w:ascii="Times New Roman" w:hAnsi="Times New Roman" w:cs="Times New Roman"/>
          <w:sz w:val="28"/>
          <w:szCs w:val="28"/>
        </w:rPr>
        <w:t>ж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263614">
        <w:rPr>
          <w:rFonts w:ascii="Times New Roman" w:hAnsi="Times New Roman" w:cs="Times New Roman"/>
          <w:sz w:val="28"/>
          <w:szCs w:val="28"/>
        </w:rPr>
        <w:t>с</w:t>
      </w:r>
      <w:r w:rsidRPr="00263614">
        <w:rPr>
          <w:rFonts w:ascii="Times New Roman" w:hAnsi="Times New Roman" w:cs="Times New Roman"/>
          <w:noProof/>
          <w:sz w:val="28"/>
          <w:szCs w:val="28"/>
        </w:rPr>
        <w:t xml:space="preserve">т. </w:t>
      </w:r>
      <w:r w:rsidR="00AA24F4" w:rsidRPr="00263614">
        <w:rPr>
          <w:rFonts w:ascii="Times New Roman" w:hAnsi="Times New Roman" w:cs="Times New Roman"/>
          <w:sz w:val="28"/>
          <w:szCs w:val="28"/>
        </w:rPr>
        <w:t>10, 11</w:t>
      </w:r>
      <w:r w:rsidRPr="00263614">
        <w:rPr>
          <w:rFonts w:ascii="Times New Roman" w:hAnsi="Times New Roman" w:cs="Times New Roman"/>
          <w:sz w:val="28"/>
          <w:szCs w:val="28"/>
        </w:rPr>
        <w:t>Положения о бюджетном процессе.</w:t>
      </w:r>
    </w:p>
    <w:p w:rsidR="00B334CE" w:rsidRPr="00C5146D" w:rsidRDefault="00B334CE" w:rsidP="005A76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46D">
        <w:rPr>
          <w:rFonts w:ascii="Times New Roman" w:hAnsi="Times New Roman" w:cs="Times New Roman"/>
          <w:noProof/>
          <w:sz w:val="28"/>
          <w:szCs w:val="28"/>
        </w:rPr>
        <w:t xml:space="preserve">3.3. </w:t>
      </w:r>
      <w:r w:rsidRPr="00C5146D">
        <w:rPr>
          <w:rFonts w:ascii="Times New Roman" w:hAnsi="Times New Roman" w:cs="Times New Roman"/>
          <w:sz w:val="28"/>
          <w:szCs w:val="28"/>
        </w:rPr>
        <w:t>Проектом Решения установлен предельный об</w:t>
      </w:r>
      <w:r w:rsidR="003E47EE" w:rsidRPr="00C5146D">
        <w:rPr>
          <w:rFonts w:ascii="Times New Roman" w:hAnsi="Times New Roman" w:cs="Times New Roman"/>
          <w:sz w:val="28"/>
          <w:szCs w:val="28"/>
        </w:rPr>
        <w:t>ъем муниципального долга на 201</w:t>
      </w:r>
      <w:r w:rsidR="00C06B8F" w:rsidRPr="00C5146D">
        <w:rPr>
          <w:rFonts w:ascii="Times New Roman" w:hAnsi="Times New Roman" w:cs="Times New Roman"/>
          <w:sz w:val="28"/>
          <w:szCs w:val="28"/>
        </w:rPr>
        <w:t>9</w:t>
      </w:r>
      <w:r w:rsidRPr="00C5146D">
        <w:rPr>
          <w:rFonts w:ascii="Times New Roman" w:hAnsi="Times New Roman" w:cs="Times New Roman"/>
          <w:sz w:val="28"/>
          <w:szCs w:val="28"/>
        </w:rPr>
        <w:t xml:space="preserve"> год, 20</w:t>
      </w:r>
      <w:r w:rsidR="00C06B8F" w:rsidRPr="00C5146D">
        <w:rPr>
          <w:rFonts w:ascii="Times New Roman" w:hAnsi="Times New Roman" w:cs="Times New Roman"/>
          <w:sz w:val="28"/>
          <w:szCs w:val="28"/>
        </w:rPr>
        <w:t>20</w:t>
      </w:r>
      <w:r w:rsidRPr="00C5146D">
        <w:rPr>
          <w:rFonts w:ascii="Times New Roman" w:hAnsi="Times New Roman" w:cs="Times New Roman"/>
          <w:sz w:val="28"/>
          <w:szCs w:val="28"/>
        </w:rPr>
        <w:t xml:space="preserve"> год и 20</w:t>
      </w:r>
      <w:r w:rsidR="003E47EE" w:rsidRPr="00C5146D">
        <w:rPr>
          <w:rFonts w:ascii="Times New Roman" w:hAnsi="Times New Roman" w:cs="Times New Roman"/>
          <w:sz w:val="28"/>
          <w:szCs w:val="28"/>
        </w:rPr>
        <w:t>2</w:t>
      </w:r>
      <w:r w:rsidR="00C06B8F" w:rsidRPr="00C5146D">
        <w:rPr>
          <w:rFonts w:ascii="Times New Roman" w:hAnsi="Times New Roman" w:cs="Times New Roman"/>
          <w:sz w:val="28"/>
          <w:szCs w:val="28"/>
        </w:rPr>
        <w:t>1</w:t>
      </w:r>
      <w:r w:rsidRPr="00C5146D">
        <w:rPr>
          <w:rFonts w:ascii="Times New Roman" w:hAnsi="Times New Roman" w:cs="Times New Roman"/>
          <w:sz w:val="28"/>
          <w:szCs w:val="28"/>
        </w:rPr>
        <w:t xml:space="preserve"> год с нулевым значением. </w:t>
      </w:r>
    </w:p>
    <w:p w:rsidR="00B334CE" w:rsidRDefault="00B334CE" w:rsidP="005A762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46D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20</w:t>
      </w:r>
      <w:r w:rsidR="00C06B8F" w:rsidRPr="00C5146D">
        <w:rPr>
          <w:rFonts w:ascii="Times New Roman" w:hAnsi="Times New Roman" w:cs="Times New Roman"/>
          <w:sz w:val="28"/>
          <w:szCs w:val="28"/>
        </w:rPr>
        <w:t>20</w:t>
      </w:r>
      <w:r w:rsidR="003E47EE" w:rsidRPr="00C5146D">
        <w:rPr>
          <w:rFonts w:ascii="Times New Roman" w:hAnsi="Times New Roman" w:cs="Times New Roman"/>
          <w:sz w:val="28"/>
          <w:szCs w:val="28"/>
        </w:rPr>
        <w:t xml:space="preserve"> года, на 1 января 202</w:t>
      </w:r>
      <w:r w:rsidR="00C06B8F" w:rsidRPr="00C5146D">
        <w:rPr>
          <w:rFonts w:ascii="Times New Roman" w:hAnsi="Times New Roman" w:cs="Times New Roman"/>
          <w:sz w:val="28"/>
          <w:szCs w:val="28"/>
        </w:rPr>
        <w:t>1</w:t>
      </w:r>
      <w:r w:rsidRPr="00C5146D">
        <w:rPr>
          <w:rFonts w:ascii="Times New Roman" w:hAnsi="Times New Roman" w:cs="Times New Roman"/>
          <w:sz w:val="28"/>
          <w:szCs w:val="28"/>
        </w:rPr>
        <w:t xml:space="preserve"> года и на 1 января 202</w:t>
      </w:r>
      <w:r w:rsidR="00C06B8F" w:rsidRPr="00C5146D">
        <w:rPr>
          <w:rFonts w:ascii="Times New Roman" w:hAnsi="Times New Roman" w:cs="Times New Roman"/>
          <w:sz w:val="28"/>
          <w:szCs w:val="28"/>
        </w:rPr>
        <w:t>2</w:t>
      </w:r>
      <w:r w:rsidRPr="00C5146D">
        <w:rPr>
          <w:rFonts w:ascii="Times New Roman" w:hAnsi="Times New Roman" w:cs="Times New Roman"/>
          <w:sz w:val="28"/>
          <w:szCs w:val="28"/>
        </w:rPr>
        <w:t xml:space="preserve"> года, в том числе верхний предел муниципального долга по муниципальным гарантиям по указанным годам  предусмотрен в размере 0,00 тыс. рублей, что соответствует ст. 107 БК РФ.</w:t>
      </w:r>
    </w:p>
    <w:p w:rsidR="00996AC2" w:rsidRDefault="00996AC2" w:rsidP="00E3707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B1D7F" w:rsidRDefault="00AB1D7F" w:rsidP="00E3707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34CE" w:rsidRPr="00334F2F" w:rsidRDefault="00B334CE" w:rsidP="00E37071">
      <w:pPr>
        <w:autoSpaceDE w:val="0"/>
        <w:autoSpaceDN w:val="0"/>
        <w:adjustRightInd w:val="0"/>
        <w:spacing w:line="240" w:lineRule="auto"/>
        <w:ind w:firstLine="708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4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нализ 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 xml:space="preserve">бщего </w:t>
      </w:r>
      <w:r w:rsidRPr="008F01CC">
        <w:rPr>
          <w:rFonts w:ascii="Times New Roman" w:hAnsi="Times New Roman" w:cs="Times New Roman"/>
          <w:b/>
          <w:iCs/>
          <w:sz w:val="28"/>
          <w:szCs w:val="28"/>
        </w:rPr>
        <w:t>объемад</w:t>
      </w:r>
      <w:r w:rsidRPr="008F01CC">
        <w:rPr>
          <w:rFonts w:ascii="Times New Roman" w:hAnsi="Times New Roman" w:cs="Times New Roman"/>
          <w:b/>
          <w:iCs/>
          <w:noProof/>
          <w:sz w:val="28"/>
          <w:szCs w:val="28"/>
        </w:rPr>
        <w:t>оходов бюджета сельского поселения</w:t>
      </w:r>
    </w:p>
    <w:p w:rsidR="00B334CE" w:rsidRPr="00C06772" w:rsidRDefault="00B334CE" w:rsidP="00E37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проектом Решени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я доходы местного бюджета в 201</w:t>
      </w:r>
      <w:r w:rsidR="003F175F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составят </w:t>
      </w:r>
      <w:r w:rsidR="00E3707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F175F">
        <w:rPr>
          <w:rFonts w:ascii="Times New Roman" w:eastAsia="Calibri" w:hAnsi="Times New Roman" w:cs="Times New Roman"/>
          <w:sz w:val="28"/>
          <w:szCs w:val="28"/>
          <w:lang w:eastAsia="en-US"/>
        </w:rPr>
        <w:t>529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F175F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3F175F">
        <w:rPr>
          <w:rFonts w:ascii="Times New Roman" w:eastAsia="Calibri" w:hAnsi="Times New Roman" w:cs="Times New Roman"/>
          <w:sz w:val="28"/>
          <w:szCs w:val="28"/>
          <w:lang w:eastAsia="en-US"/>
        </w:rPr>
        <w:t>327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F175F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объема доходов местного бюджета, неналоговые доходы – 0,00 тыс. рублей (0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Pr="00C06772">
        <w:rPr>
          <w:rFonts w:ascii="Times New Roman" w:hAnsi="Times New Roman" w:cs="Times New Roman"/>
          <w:bCs/>
          <w:sz w:val="28"/>
          <w:szCs w:val="28"/>
        </w:rPr>
        <w:t>3</w:t>
      </w:r>
      <w:r w:rsidR="003E47EE">
        <w:rPr>
          <w:rFonts w:ascii="Times New Roman" w:hAnsi="Times New Roman" w:cs="Times New Roman"/>
          <w:bCs/>
          <w:sz w:val="28"/>
          <w:szCs w:val="28"/>
        </w:rPr>
        <w:t> 2</w:t>
      </w:r>
      <w:r w:rsidR="00326734">
        <w:rPr>
          <w:rFonts w:ascii="Times New Roman" w:hAnsi="Times New Roman" w:cs="Times New Roman"/>
          <w:bCs/>
          <w:sz w:val="28"/>
          <w:szCs w:val="28"/>
        </w:rPr>
        <w:t>01</w:t>
      </w:r>
      <w:r w:rsidR="003E47EE">
        <w:rPr>
          <w:rFonts w:ascii="Times New Roman" w:hAnsi="Times New Roman" w:cs="Times New Roman"/>
          <w:bCs/>
          <w:sz w:val="28"/>
          <w:szCs w:val="28"/>
        </w:rPr>
        <w:t>,</w:t>
      </w:r>
      <w:r w:rsidR="00326734">
        <w:rPr>
          <w:rFonts w:ascii="Times New Roman" w:hAnsi="Times New Roman" w:cs="Times New Roman"/>
          <w:bCs/>
          <w:sz w:val="28"/>
          <w:szCs w:val="28"/>
        </w:rPr>
        <w:t>62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E37071">
        <w:rPr>
          <w:rFonts w:ascii="Times New Roman" w:hAnsi="Times New Roman" w:cs="Times New Roman"/>
          <w:bCs/>
          <w:sz w:val="28"/>
          <w:szCs w:val="28"/>
        </w:rPr>
        <w:t>7</w:t>
      </w:r>
      <w:r w:rsidR="00326734">
        <w:rPr>
          <w:rFonts w:ascii="Times New Roman" w:hAnsi="Times New Roman" w:cs="Times New Roman"/>
          <w:bCs/>
          <w:sz w:val="28"/>
          <w:szCs w:val="28"/>
        </w:rPr>
        <w:t>0</w:t>
      </w:r>
      <w:r w:rsidR="00E37071">
        <w:rPr>
          <w:rFonts w:ascii="Times New Roman" w:hAnsi="Times New Roman" w:cs="Times New Roman"/>
          <w:bCs/>
          <w:sz w:val="28"/>
          <w:szCs w:val="28"/>
        </w:rPr>
        <w:t>,</w:t>
      </w:r>
      <w:r w:rsidR="00326734">
        <w:rPr>
          <w:rFonts w:ascii="Times New Roman" w:hAnsi="Times New Roman" w:cs="Times New Roman"/>
          <w:bCs/>
          <w:sz w:val="28"/>
          <w:szCs w:val="28"/>
        </w:rPr>
        <w:t>7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B334CE" w:rsidRPr="00C06772" w:rsidRDefault="00B334CE" w:rsidP="00E37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В 20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D420D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540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66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налоговые доходы – 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339</w:t>
      </w:r>
      <w:r w:rsidR="00D420D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2673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объема доходов местного бюджета, неналоговые доходы – 0,00 тыс. рублей (0</w:t>
      </w:r>
      <w:r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Pr="00C06772">
        <w:rPr>
          <w:rFonts w:ascii="Times New Roman" w:hAnsi="Times New Roman" w:cs="Times New Roman"/>
          <w:bCs/>
          <w:sz w:val="28"/>
          <w:szCs w:val="28"/>
        </w:rPr>
        <w:t>3</w:t>
      </w:r>
      <w:r w:rsidR="00910512">
        <w:rPr>
          <w:rFonts w:ascii="Times New Roman" w:hAnsi="Times New Roman" w:cs="Times New Roman"/>
          <w:bCs/>
          <w:sz w:val="28"/>
          <w:szCs w:val="28"/>
        </w:rPr>
        <w:t> 201</w:t>
      </w:r>
      <w:r w:rsidR="003E47EE">
        <w:rPr>
          <w:rFonts w:ascii="Times New Roman" w:hAnsi="Times New Roman" w:cs="Times New Roman"/>
          <w:bCs/>
          <w:sz w:val="28"/>
          <w:szCs w:val="28"/>
        </w:rPr>
        <w:t>,</w:t>
      </w:r>
      <w:r w:rsidR="00910512">
        <w:rPr>
          <w:rFonts w:ascii="Times New Roman" w:hAnsi="Times New Roman" w:cs="Times New Roman"/>
          <w:bCs/>
          <w:sz w:val="28"/>
          <w:szCs w:val="28"/>
        </w:rPr>
        <w:t>6</w:t>
      </w:r>
      <w:r w:rsidR="003E47EE">
        <w:rPr>
          <w:rFonts w:ascii="Times New Roman" w:hAnsi="Times New Roman" w:cs="Times New Roman"/>
          <w:bCs/>
          <w:sz w:val="28"/>
          <w:szCs w:val="28"/>
        </w:rPr>
        <w:t>2</w:t>
      </w:r>
      <w:r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3E47E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B334CE" w:rsidRPr="00C06772" w:rsidRDefault="003E47EE" w:rsidP="00E370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334C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доходы местного бюджета составят </w:t>
      </w:r>
      <w:r w:rsidR="00D420D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548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59</w:t>
      </w:r>
      <w:r w:rsidR="00B334C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тыс. рублей, в том числе налоговые доходы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346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97</w:t>
      </w:r>
      <w:r w:rsidR="00B334C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334C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%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общего </w:t>
      </w:r>
      <w:r w:rsidR="00B334C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объема доходов местного бюджета, неналоговые доходы – 0,00 тыс. рублей (0</w:t>
      </w:r>
      <w:r w:rsidR="00B334CE" w:rsidRPr="00C0677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="00B334CE"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%), безвозмездные поступления – </w:t>
      </w:r>
      <w:r w:rsidR="00D420D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910512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10512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334CE" w:rsidRPr="00C06772">
        <w:rPr>
          <w:rFonts w:ascii="Times New Roman" w:hAnsi="Times New Roman" w:cs="Times New Roman"/>
          <w:bCs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1051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910512">
        <w:rPr>
          <w:rFonts w:ascii="Times New Roman" w:hAnsi="Times New Roman" w:cs="Times New Roman"/>
          <w:bCs/>
          <w:sz w:val="28"/>
          <w:szCs w:val="28"/>
        </w:rPr>
        <w:t>4</w:t>
      </w:r>
      <w:r w:rsidR="00B334CE" w:rsidRPr="00C06772">
        <w:rPr>
          <w:rFonts w:ascii="Times New Roman" w:hAnsi="Times New Roman" w:cs="Times New Roman"/>
          <w:bCs/>
          <w:sz w:val="28"/>
          <w:szCs w:val="28"/>
        </w:rPr>
        <w:t> %).</w:t>
      </w:r>
    </w:p>
    <w:p w:rsidR="00B334CE" w:rsidRPr="00C06772" w:rsidRDefault="00B334CE" w:rsidP="00E370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По ожидаемой оценке, в 201</w:t>
      </w:r>
      <w:r w:rsidR="00910512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местный бюджет (без учета безвозмездных поступлений) </w:t>
      </w:r>
      <w:r w:rsidR="00D42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поступит </w:t>
      </w:r>
      <w:r w:rsidR="009756A6">
        <w:rPr>
          <w:rFonts w:ascii="Times New Roman" w:eastAsia="Calibri" w:hAnsi="Times New Roman" w:cs="Times New Roman"/>
          <w:sz w:val="28"/>
          <w:szCs w:val="28"/>
          <w:lang w:eastAsia="en-US"/>
        </w:rPr>
        <w:t>1 5</w:t>
      </w:r>
      <w:r w:rsidR="00F87775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756A6">
        <w:rPr>
          <w:rFonts w:ascii="Times New Roman" w:eastAsia="Calibri" w:hAnsi="Times New Roman" w:cs="Times New Roman"/>
          <w:sz w:val="28"/>
          <w:szCs w:val="28"/>
          <w:lang w:eastAsia="en-US"/>
        </w:rPr>
        <w:t>3,</w:t>
      </w:r>
      <w:r w:rsidR="00F87775">
        <w:rPr>
          <w:rFonts w:ascii="Times New Roman" w:eastAsia="Calibri" w:hAnsi="Times New Roman" w:cs="Times New Roman"/>
          <w:sz w:val="28"/>
          <w:szCs w:val="28"/>
          <w:lang w:eastAsia="en-US"/>
        </w:rPr>
        <w:t>90</w:t>
      </w:r>
      <w:r w:rsidR="00D420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налоговых доходов.</w:t>
      </w:r>
    </w:p>
    <w:p w:rsidR="00B334CE" w:rsidRPr="00871133" w:rsidRDefault="00B334CE" w:rsidP="00E37071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Прогнозные показатели поступлений </w:t>
      </w:r>
      <w:r w:rsidRPr="00C06772">
        <w:rPr>
          <w:rFonts w:ascii="Times New Roman" w:hAnsi="Times New Roman" w:cs="Times New Roman"/>
          <w:sz w:val="28"/>
          <w:szCs w:val="28"/>
        </w:rPr>
        <w:t>д</w:t>
      </w:r>
      <w:r w:rsidRPr="00C06772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C06772">
        <w:rPr>
          <w:rFonts w:ascii="Times New Roman" w:hAnsi="Times New Roman" w:cs="Times New Roman"/>
          <w:sz w:val="28"/>
          <w:szCs w:val="28"/>
        </w:rPr>
        <w:t>вместныйб</w:t>
      </w:r>
      <w:r w:rsidRPr="00C06772">
        <w:rPr>
          <w:rFonts w:ascii="Times New Roman" w:hAnsi="Times New Roman" w:cs="Times New Roman"/>
          <w:noProof/>
          <w:sz w:val="28"/>
          <w:szCs w:val="28"/>
        </w:rPr>
        <w:t>юджет</w:t>
      </w:r>
    </w:p>
    <w:p w:rsidR="00B334CE" w:rsidRPr="00D167F2" w:rsidRDefault="00B334CE" w:rsidP="00E37071">
      <w:pPr>
        <w:widowControl w:val="0"/>
        <w:tabs>
          <w:tab w:val="left" w:pos="7676"/>
          <w:tab w:val="right" w:pos="9355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D167F2">
        <w:rPr>
          <w:rFonts w:ascii="Times New Roman" w:eastAsia="Calibri" w:hAnsi="Times New Roman" w:cs="Times New Roman"/>
          <w:sz w:val="20"/>
          <w:szCs w:val="20"/>
          <w:lang w:eastAsia="en-US"/>
        </w:rPr>
        <w:t>(тыс. рублей)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992"/>
        <w:gridCol w:w="851"/>
        <w:gridCol w:w="850"/>
        <w:gridCol w:w="849"/>
        <w:gridCol w:w="850"/>
        <w:gridCol w:w="567"/>
        <w:gridCol w:w="851"/>
        <w:gridCol w:w="566"/>
        <w:gridCol w:w="709"/>
        <w:gridCol w:w="568"/>
      </w:tblGrid>
      <w:tr w:rsidR="00B334CE" w:rsidRPr="00D167F2" w:rsidTr="00B334CE">
        <w:trPr>
          <w:trHeight w:val="48"/>
          <w:tblHeader/>
        </w:trPr>
        <w:tc>
          <w:tcPr>
            <w:tcW w:w="2269" w:type="dxa"/>
            <w:vMerge w:val="restart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334CE" w:rsidRPr="00D167F2" w:rsidRDefault="00B334CE" w:rsidP="00F877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Оценка</w:t>
            </w: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201</w:t>
            </w:r>
            <w:r w:rsidR="00F87775"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года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334CE" w:rsidRPr="00D167F2" w:rsidRDefault="00B334CE" w:rsidP="00F877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201</w:t>
            </w:r>
            <w:r w:rsidR="00F87775"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334CE" w:rsidRPr="00D167F2" w:rsidRDefault="00B334CE" w:rsidP="00F87775">
            <w:pPr>
              <w:spacing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</w:t>
            </w:r>
            <w:r w:rsidR="00F87775"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  <w:hideMark/>
          </w:tcPr>
          <w:p w:rsidR="00B334CE" w:rsidRPr="00D167F2" w:rsidRDefault="009756A6" w:rsidP="00F877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202</w:t>
            </w:r>
            <w:r w:rsidR="00F87775"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B334CE" w:rsidRPr="00D167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год 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Отклонение</w:t>
            </w:r>
          </w:p>
        </w:tc>
      </w:tr>
      <w:tr w:rsidR="00B334CE" w:rsidRPr="00D167F2" w:rsidTr="00B334CE">
        <w:trPr>
          <w:trHeight w:val="416"/>
          <w:tblHeader/>
        </w:trPr>
        <w:tc>
          <w:tcPr>
            <w:tcW w:w="2269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334CE" w:rsidRPr="00D167F2" w:rsidRDefault="00B334CE" w:rsidP="00F87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  <w:r w:rsidR="00F87775" w:rsidRPr="00D167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 оценки 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F87775" w:rsidRPr="00D167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 года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B334CE" w:rsidRPr="00D167F2" w:rsidRDefault="00B334CE" w:rsidP="00F8777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F87775" w:rsidRPr="00D167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br/>
              <w:t>201</w:t>
            </w:r>
            <w:r w:rsidR="00F87775" w:rsidRPr="00D167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года 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B334CE" w:rsidRPr="00D167F2" w:rsidRDefault="00B334CE" w:rsidP="00F8777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9756A6" w:rsidRPr="00D167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F87775" w:rsidRPr="00D167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год от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br/>
              <w:t>20</w:t>
            </w:r>
            <w:r w:rsidR="00F87775" w:rsidRPr="00D167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года </w:t>
            </w:r>
          </w:p>
        </w:tc>
      </w:tr>
      <w:tr w:rsidR="00B334CE" w:rsidRPr="00D167F2" w:rsidTr="00B334CE">
        <w:trPr>
          <w:trHeight w:val="143"/>
          <w:tblHeader/>
        </w:trPr>
        <w:tc>
          <w:tcPr>
            <w:tcW w:w="2269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:rsidR="00B334CE" w:rsidRPr="00D167F2" w:rsidRDefault="00B334CE" w:rsidP="00B334C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 xml:space="preserve"> +/-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%</w:t>
            </w:r>
          </w:p>
        </w:tc>
      </w:tr>
      <w:tr w:rsidR="00B334CE" w:rsidRPr="00D167F2" w:rsidTr="00B334CE">
        <w:trPr>
          <w:trHeight w:val="58"/>
          <w:tblHeader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167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8C27D5" w:rsidRPr="008C27D5" w:rsidTr="00B334CE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7F2">
              <w:rPr>
                <w:rFonts w:ascii="Times New Roman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F219ED" w:rsidRDefault="003623E3" w:rsidP="0011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1115EC"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202</w:t>
            </w:r>
            <w:r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1115EC"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D167F2"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EE4AE1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327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339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1 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346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1115EC" w:rsidP="00EC2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EC21F3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0B1BEC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EC21F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8C27D5" w:rsidRDefault="00EC21F3" w:rsidP="00EC21F3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B1BEC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0B1BEC" w:rsidP="004C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8C27D5" w:rsidRDefault="000B1BEC" w:rsidP="00B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C1F7B"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1F7B" w:rsidRPr="008C27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8C27D5" w:rsidRDefault="000B1BEC" w:rsidP="00B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BC1F7B" w:rsidRPr="008C27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C1F7B" w:rsidRPr="008C27D5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8C27D5" w:rsidRDefault="004F4DCC" w:rsidP="004F4DCC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0B1BEC" w:rsidRPr="008C27D5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C27D5" w:rsidRPr="008C27D5" w:rsidTr="00B334CE">
        <w:trPr>
          <w:trHeight w:val="204"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7F2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F219ED" w:rsidRDefault="001115EC" w:rsidP="001115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  <w:r w:rsidR="003623E3"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EE4AE1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A96211" w:rsidP="0011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1115E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115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8C27D5" w:rsidRDefault="001243A8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3D1140" w:rsidP="004C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8C27D5" w:rsidRDefault="001243A8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8C27D5" w:rsidRDefault="003D1140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+0,1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8C27D5" w:rsidRDefault="001243A8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C27D5" w:rsidRPr="008C27D5" w:rsidTr="00B334CE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7F2">
              <w:rPr>
                <w:rFonts w:ascii="Times New Roman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F219ED" w:rsidRDefault="00BF6B9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953DAF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8C27D5" w:rsidRPr="008C27D5" w:rsidTr="00B334CE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7F2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F219ED" w:rsidRDefault="00BF6B9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19E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953DAF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8C27D5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8C27D5" w:rsidRPr="008C27D5" w:rsidTr="00B334CE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7F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F219ED" w:rsidRDefault="00D167F2" w:rsidP="0011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9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3623E3" w:rsidRPr="00F219E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1115EC" w:rsidRPr="00F219ED">
              <w:rPr>
                <w:rFonts w:ascii="Times New Roman" w:hAnsi="Times New Roman" w:cs="Times New Roman"/>
                <w:sz w:val="16"/>
                <w:szCs w:val="16"/>
              </w:rPr>
              <w:t>323</w:t>
            </w:r>
            <w:r w:rsidR="003623E3" w:rsidRPr="00F219ED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  <w:r w:rsidRPr="00F219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EE4AE1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3 2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3 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201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3D1140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2 122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8C27D5" w:rsidRDefault="003D1140" w:rsidP="004C2D92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4C2D92" w:rsidP="004C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8C27D5" w:rsidRDefault="00BC1F7B" w:rsidP="00B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8C27D5" w:rsidRDefault="00BC1F7B" w:rsidP="00B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8C27D5" w:rsidRDefault="003D1140" w:rsidP="004F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F4DCC" w:rsidRPr="008C27D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8C27D5" w:rsidRPr="008C27D5" w:rsidTr="00B334CE">
        <w:trPr>
          <w:trHeight w:val="58"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67F2">
              <w:rPr>
                <w:rFonts w:ascii="Times New Roman" w:hAnsi="Times New Roman" w:cs="Times New Roman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F219ED" w:rsidRDefault="001115EC" w:rsidP="0011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9ED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="003623E3" w:rsidRPr="00F21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19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EE4AE1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A96211" w:rsidP="00F8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8277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277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8C27D5" w:rsidRDefault="001243A8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82778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3D1140" w:rsidP="004C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8C27D5" w:rsidRDefault="001243A8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8C27D5" w:rsidRDefault="003D1140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-0,1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8C27D5" w:rsidRDefault="001243A8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C27D5" w:rsidRPr="008C27D5" w:rsidTr="00B334CE">
        <w:trPr>
          <w:trHeight w:val="375"/>
        </w:trPr>
        <w:tc>
          <w:tcPr>
            <w:tcW w:w="2269" w:type="dxa"/>
            <w:shd w:val="clear" w:color="auto" w:fill="auto"/>
            <w:vAlign w:val="center"/>
            <w:hideMark/>
          </w:tcPr>
          <w:p w:rsidR="00B334CE" w:rsidRPr="00D167F2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67F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34CE" w:rsidRPr="00F219ED" w:rsidRDefault="00D167F2" w:rsidP="0011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19ED">
              <w:rPr>
                <w:rFonts w:ascii="Times New Roman" w:hAnsi="Times New Roman" w:cs="Times New Roman"/>
                <w:sz w:val="16"/>
                <w:szCs w:val="16"/>
              </w:rPr>
              <w:t>6 </w:t>
            </w:r>
            <w:r w:rsidR="001115EC" w:rsidRPr="00F219ED">
              <w:rPr>
                <w:rFonts w:ascii="Times New Roman" w:hAnsi="Times New Roman" w:cs="Times New Roman"/>
                <w:sz w:val="16"/>
                <w:szCs w:val="16"/>
              </w:rPr>
              <w:t>526</w:t>
            </w:r>
            <w:r w:rsidRPr="00F21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115EC" w:rsidRPr="00F219E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219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EE4AE1" w:rsidP="00D16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D167F2" w:rsidRPr="008C27D5">
              <w:rPr>
                <w:rFonts w:ascii="Times New Roman" w:hAnsi="Times New Roman" w:cs="Times New Roman"/>
                <w:sz w:val="16"/>
                <w:szCs w:val="16"/>
              </w:rPr>
              <w:t>529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167F2" w:rsidRPr="008C27D5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B334CE" w:rsidRPr="008C27D5" w:rsidRDefault="004F378F" w:rsidP="00206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4 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548</w:t>
            </w:r>
            <w:r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2067EA" w:rsidRPr="008C27D5">
              <w:rPr>
                <w:rFonts w:ascii="Times New Roman" w:hAnsi="Times New Roman" w:cs="Times New Roman"/>
                <w:bCs/>
                <w:sz w:val="16"/>
                <w:szCs w:val="16"/>
              </w:rPr>
              <w:t>59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334CE" w:rsidRPr="008C27D5" w:rsidRDefault="003D1140" w:rsidP="00F8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82778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277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96211" w:rsidRPr="008C27D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334CE" w:rsidRPr="008C27D5" w:rsidRDefault="003D1140" w:rsidP="00F8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8277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8277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34CE" w:rsidRPr="008C27D5" w:rsidRDefault="002C1DDF" w:rsidP="004C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C2D92" w:rsidRPr="008C27D5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B334CE" w:rsidRPr="008C27D5" w:rsidRDefault="00BC1F7B" w:rsidP="00BC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+0</w:t>
            </w:r>
            <w:r w:rsidR="003D1140" w:rsidRPr="008C27D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334CE" w:rsidRPr="008C27D5" w:rsidRDefault="003D1140" w:rsidP="004F4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4F4DCC" w:rsidRPr="008C27D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  <w:r w:rsidR="004F4DCC" w:rsidRPr="008C27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B334CE" w:rsidRPr="008C27D5" w:rsidRDefault="003D1140" w:rsidP="00953DAF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7D5">
              <w:rPr>
                <w:rFonts w:ascii="Times New Roman" w:hAnsi="Times New Roman" w:cs="Times New Roman"/>
                <w:sz w:val="16"/>
                <w:szCs w:val="16"/>
              </w:rPr>
              <w:t>+0,2</w:t>
            </w:r>
          </w:p>
        </w:tc>
      </w:tr>
    </w:tbl>
    <w:p w:rsidR="002C1DDF" w:rsidRDefault="00B334CE" w:rsidP="002C1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05524">
        <w:rPr>
          <w:rFonts w:ascii="Times New Roman" w:hAnsi="Times New Roman" w:cs="Times New Roman"/>
          <w:noProof/>
          <w:sz w:val="28"/>
          <w:szCs w:val="28"/>
        </w:rPr>
        <w:t>Как следует из таблицы общий объем доходов на 201</w:t>
      </w:r>
      <w:r w:rsidR="004F4DCC"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  спрогнозирован со спадом по отношению к </w:t>
      </w:r>
      <w:r w:rsidR="00DB59D3">
        <w:rPr>
          <w:rFonts w:ascii="Times New Roman" w:hAnsi="Times New Roman" w:cs="Times New Roman"/>
          <w:noProof/>
          <w:sz w:val="28"/>
          <w:szCs w:val="28"/>
        </w:rPr>
        <w:t xml:space="preserve">ожидаемой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оценки объема доходов в 201</w:t>
      </w:r>
      <w:r w:rsidR="004F4DCC">
        <w:rPr>
          <w:rFonts w:ascii="Times New Roman" w:hAnsi="Times New Roman" w:cs="Times New Roman"/>
          <w:noProof/>
          <w:sz w:val="28"/>
          <w:szCs w:val="28"/>
        </w:rPr>
        <w:t>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на «-» </w:t>
      </w:r>
      <w:r w:rsidR="00054558">
        <w:rPr>
          <w:rFonts w:ascii="Times New Roman" w:hAnsi="Times New Roman" w:cs="Times New Roman"/>
          <w:noProof/>
          <w:sz w:val="28"/>
          <w:szCs w:val="28"/>
        </w:rPr>
        <w:t>1</w:t>
      </w:r>
      <w:r w:rsidR="00F82778">
        <w:rPr>
          <w:rFonts w:ascii="Times New Roman" w:hAnsi="Times New Roman" w:cs="Times New Roman"/>
          <w:noProof/>
          <w:sz w:val="28"/>
          <w:szCs w:val="28"/>
        </w:rPr>
        <w:t>997</w:t>
      </w:r>
      <w:r w:rsidR="00DB59D3">
        <w:rPr>
          <w:rFonts w:ascii="Times New Roman" w:hAnsi="Times New Roman" w:cs="Times New Roman"/>
          <w:noProof/>
          <w:sz w:val="28"/>
          <w:szCs w:val="28"/>
        </w:rPr>
        <w:t>,</w:t>
      </w:r>
      <w:r w:rsidR="00F82778">
        <w:rPr>
          <w:rFonts w:ascii="Times New Roman" w:hAnsi="Times New Roman" w:cs="Times New Roman"/>
          <w:noProof/>
          <w:sz w:val="28"/>
          <w:szCs w:val="28"/>
        </w:rPr>
        <w:t>2</w:t>
      </w:r>
      <w:r w:rsidR="004F4DCC">
        <w:rPr>
          <w:rFonts w:ascii="Times New Roman" w:hAnsi="Times New Roman" w:cs="Times New Roman"/>
          <w:noProof/>
          <w:sz w:val="28"/>
          <w:szCs w:val="28"/>
        </w:rPr>
        <w:t>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тыс. рублей или на </w:t>
      </w:r>
      <w:r w:rsidR="00DB59D3">
        <w:rPr>
          <w:rFonts w:ascii="Times New Roman" w:hAnsi="Times New Roman" w:cs="Times New Roman"/>
          <w:noProof/>
          <w:sz w:val="28"/>
          <w:szCs w:val="28"/>
        </w:rPr>
        <w:t>-</w:t>
      </w:r>
      <w:r w:rsidR="004F4DCC">
        <w:rPr>
          <w:rFonts w:ascii="Times New Roman" w:hAnsi="Times New Roman" w:cs="Times New Roman"/>
          <w:noProof/>
          <w:sz w:val="28"/>
          <w:szCs w:val="28"/>
        </w:rPr>
        <w:t>3</w:t>
      </w:r>
      <w:r w:rsidR="00F82778">
        <w:rPr>
          <w:rFonts w:ascii="Times New Roman" w:hAnsi="Times New Roman" w:cs="Times New Roman"/>
          <w:noProof/>
          <w:sz w:val="28"/>
          <w:szCs w:val="28"/>
        </w:rPr>
        <w:t>0</w:t>
      </w:r>
      <w:r w:rsidR="00DB59D3">
        <w:rPr>
          <w:rFonts w:ascii="Times New Roman" w:hAnsi="Times New Roman" w:cs="Times New Roman"/>
          <w:noProof/>
          <w:sz w:val="28"/>
          <w:szCs w:val="28"/>
        </w:rPr>
        <w:t>,</w:t>
      </w:r>
      <w:r w:rsidR="00F82778">
        <w:rPr>
          <w:rFonts w:ascii="Times New Roman" w:hAnsi="Times New Roman" w:cs="Times New Roman"/>
          <w:noProof/>
          <w:sz w:val="28"/>
          <w:szCs w:val="28"/>
        </w:rPr>
        <w:t>6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снижение за счет уменьшения </w:t>
      </w:r>
      <w:r w:rsidR="00953DAF">
        <w:rPr>
          <w:rFonts w:ascii="Times New Roman" w:hAnsi="Times New Roman" w:cs="Times New Roman"/>
          <w:noProof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noProof/>
          <w:sz w:val="28"/>
          <w:szCs w:val="28"/>
        </w:rPr>
        <w:t>безвозмездных поступлений</w:t>
      </w:r>
      <w:r w:rsidR="00953DAF">
        <w:rPr>
          <w:rFonts w:ascii="Times New Roman" w:hAnsi="Times New Roman" w:cs="Times New Roman"/>
          <w:noProof/>
          <w:sz w:val="28"/>
          <w:szCs w:val="28"/>
        </w:rPr>
        <w:t xml:space="preserve"> «-» </w:t>
      </w:r>
      <w:r w:rsidR="00054558">
        <w:rPr>
          <w:rFonts w:ascii="Times New Roman" w:hAnsi="Times New Roman" w:cs="Times New Roman"/>
          <w:noProof/>
          <w:sz w:val="28"/>
          <w:szCs w:val="28"/>
        </w:rPr>
        <w:t>2122</w:t>
      </w:r>
      <w:r w:rsidR="00DB59D3" w:rsidRPr="00996AC2">
        <w:rPr>
          <w:rFonts w:ascii="Times New Roman" w:hAnsi="Times New Roman" w:cs="Times New Roman"/>
          <w:noProof/>
          <w:sz w:val="28"/>
          <w:szCs w:val="28"/>
        </w:rPr>
        <w:t>,</w:t>
      </w:r>
      <w:r w:rsidR="00054558">
        <w:rPr>
          <w:rFonts w:ascii="Times New Roman" w:hAnsi="Times New Roman" w:cs="Times New Roman"/>
          <w:noProof/>
          <w:sz w:val="28"/>
          <w:szCs w:val="28"/>
        </w:rPr>
        <w:t>04</w:t>
      </w:r>
      <w:r w:rsidR="00953DAF">
        <w:rPr>
          <w:rFonts w:ascii="Times New Roman" w:hAnsi="Times New Roman" w:cs="Times New Roman"/>
          <w:noProof/>
          <w:sz w:val="28"/>
          <w:szCs w:val="28"/>
        </w:rPr>
        <w:t xml:space="preserve"> тыс. рублей</w:t>
      </w:r>
      <w:r w:rsidR="00054558" w:rsidRPr="00B05524">
        <w:rPr>
          <w:rFonts w:ascii="Times New Roman" w:hAnsi="Times New Roman" w:cs="Times New Roman"/>
          <w:noProof/>
          <w:sz w:val="28"/>
          <w:szCs w:val="28"/>
        </w:rPr>
        <w:t xml:space="preserve">или на </w:t>
      </w:r>
      <w:r w:rsidR="00054558">
        <w:rPr>
          <w:rFonts w:ascii="Times New Roman" w:hAnsi="Times New Roman" w:cs="Times New Roman"/>
          <w:noProof/>
          <w:sz w:val="28"/>
          <w:szCs w:val="28"/>
        </w:rPr>
        <w:t>-39,9</w:t>
      </w:r>
      <w:r w:rsidR="00054558" w:rsidRPr="00B05524">
        <w:rPr>
          <w:rFonts w:ascii="Times New Roman" w:hAnsi="Times New Roman" w:cs="Times New Roman"/>
          <w:noProof/>
          <w:sz w:val="28"/>
          <w:szCs w:val="28"/>
        </w:rPr>
        <w:t>%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B334CE" w:rsidRDefault="002C1DDF" w:rsidP="00657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Ожидаемое поступление доходов в 2020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 отношению к прогнозируемому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объем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доходов 201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авыше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на «+» </w:t>
      </w:r>
      <w:r>
        <w:rPr>
          <w:rFonts w:ascii="Times New Roman" w:hAnsi="Times New Roman" w:cs="Times New Roman"/>
          <w:noProof/>
          <w:sz w:val="28"/>
          <w:szCs w:val="28"/>
        </w:rPr>
        <w:t>11,58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 </w:t>
      </w:r>
      <w:r>
        <w:rPr>
          <w:rFonts w:ascii="Times New Roman" w:hAnsi="Times New Roman" w:cs="Times New Roman"/>
          <w:noProof/>
          <w:sz w:val="28"/>
          <w:szCs w:val="28"/>
        </w:rPr>
        <w:t>или 0,3%, прогнозируется незначительное увеличение налоговых доходов - «+» 11,58 тыс. рублей.</w:t>
      </w:r>
    </w:p>
    <w:p w:rsidR="00B334CE" w:rsidRPr="00B05524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Ожидаемое</w:t>
      </w:r>
      <w:r w:rsidR="00DB59D3">
        <w:rPr>
          <w:rFonts w:ascii="Times New Roman" w:hAnsi="Times New Roman" w:cs="Times New Roman"/>
          <w:noProof/>
          <w:sz w:val="28"/>
          <w:szCs w:val="28"/>
        </w:rPr>
        <w:t xml:space="preserve"> поступление доходов в 202</w:t>
      </w:r>
      <w:r w:rsidR="00657C17">
        <w:rPr>
          <w:rFonts w:ascii="Times New Roman" w:hAnsi="Times New Roman" w:cs="Times New Roman"/>
          <w:noProof/>
          <w:sz w:val="28"/>
          <w:szCs w:val="28"/>
        </w:rPr>
        <w:t>1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 отношению к прогнозируемому </w:t>
      </w:r>
      <w:r w:rsidRPr="00B05524">
        <w:rPr>
          <w:rFonts w:ascii="Times New Roman" w:hAnsi="Times New Roman" w:cs="Times New Roman"/>
          <w:noProof/>
          <w:sz w:val="28"/>
          <w:szCs w:val="28"/>
        </w:rPr>
        <w:t>объем</w:t>
      </w: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доходов 20</w:t>
      </w:r>
      <w:r w:rsidR="00657C17">
        <w:rPr>
          <w:rFonts w:ascii="Times New Roman" w:hAnsi="Times New Roman" w:cs="Times New Roman"/>
          <w:noProof/>
          <w:sz w:val="28"/>
          <w:szCs w:val="28"/>
        </w:rPr>
        <w:t>20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авыше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на «+» </w:t>
      </w:r>
      <w:r w:rsidR="00657C17">
        <w:rPr>
          <w:rFonts w:ascii="Times New Roman" w:hAnsi="Times New Roman" w:cs="Times New Roman"/>
          <w:noProof/>
          <w:sz w:val="28"/>
          <w:szCs w:val="28"/>
        </w:rPr>
        <w:t>7</w:t>
      </w:r>
      <w:r w:rsidR="00DB59D3">
        <w:rPr>
          <w:rFonts w:ascii="Times New Roman" w:hAnsi="Times New Roman" w:cs="Times New Roman"/>
          <w:noProof/>
          <w:sz w:val="28"/>
          <w:szCs w:val="28"/>
        </w:rPr>
        <w:t>,9</w:t>
      </w:r>
      <w:r w:rsidR="00657C17">
        <w:rPr>
          <w:rFonts w:ascii="Times New Roman" w:hAnsi="Times New Roman" w:cs="Times New Roman"/>
          <w:noProof/>
          <w:sz w:val="28"/>
          <w:szCs w:val="28"/>
        </w:rPr>
        <w:t>3</w:t>
      </w:r>
      <w:r w:rsidRPr="00B05524">
        <w:rPr>
          <w:rFonts w:ascii="Times New Roman" w:hAnsi="Times New Roman" w:cs="Times New Roman"/>
          <w:noProof/>
          <w:sz w:val="28"/>
          <w:szCs w:val="28"/>
        </w:rPr>
        <w:t xml:space="preserve">  тыс.  рублей </w:t>
      </w:r>
      <w:r w:rsidR="00DB59D3">
        <w:rPr>
          <w:rFonts w:ascii="Times New Roman" w:hAnsi="Times New Roman" w:cs="Times New Roman"/>
          <w:noProof/>
          <w:sz w:val="28"/>
          <w:szCs w:val="28"/>
        </w:rPr>
        <w:lastRenderedPageBreak/>
        <w:t>или 0,2</w:t>
      </w:r>
      <w:r>
        <w:rPr>
          <w:rFonts w:ascii="Times New Roman" w:hAnsi="Times New Roman" w:cs="Times New Roman"/>
          <w:noProof/>
          <w:sz w:val="28"/>
          <w:szCs w:val="28"/>
        </w:rPr>
        <w:t>%,</w:t>
      </w:r>
      <w:r w:rsidR="00DB59D3">
        <w:rPr>
          <w:rFonts w:ascii="Times New Roman" w:hAnsi="Times New Roman" w:cs="Times New Roman"/>
          <w:noProof/>
          <w:sz w:val="28"/>
          <w:szCs w:val="28"/>
        </w:rPr>
        <w:t xml:space="preserve"> прогнозируется незначительное увеличение налоговых доходов - «+» </w:t>
      </w:r>
      <w:r w:rsidR="00657C17">
        <w:rPr>
          <w:rFonts w:ascii="Times New Roman" w:hAnsi="Times New Roman" w:cs="Times New Roman"/>
          <w:noProof/>
          <w:sz w:val="28"/>
          <w:szCs w:val="28"/>
        </w:rPr>
        <w:t>7</w:t>
      </w:r>
      <w:r w:rsidR="00DB59D3">
        <w:rPr>
          <w:rFonts w:ascii="Times New Roman" w:hAnsi="Times New Roman" w:cs="Times New Roman"/>
          <w:noProof/>
          <w:sz w:val="28"/>
          <w:szCs w:val="28"/>
        </w:rPr>
        <w:t>,</w:t>
      </w:r>
      <w:r w:rsidR="00657C17">
        <w:rPr>
          <w:rFonts w:ascii="Times New Roman" w:hAnsi="Times New Roman" w:cs="Times New Roman"/>
          <w:noProof/>
          <w:sz w:val="28"/>
          <w:szCs w:val="28"/>
        </w:rPr>
        <w:t>93</w:t>
      </w:r>
      <w:r w:rsidR="00DB59D3">
        <w:rPr>
          <w:rFonts w:ascii="Times New Roman" w:hAnsi="Times New Roman" w:cs="Times New Roman"/>
          <w:noProof/>
          <w:sz w:val="28"/>
          <w:szCs w:val="28"/>
        </w:rPr>
        <w:t xml:space="preserve"> тыс. рублей.</w:t>
      </w:r>
    </w:p>
    <w:p w:rsidR="00166A8B" w:rsidRPr="00F96BC8" w:rsidRDefault="00B334CE" w:rsidP="00E370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7D110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доходной части бюджета поселения по безвозмездным поступлениям н</w:t>
      </w:r>
      <w:r w:rsidRPr="00F324E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57C17">
        <w:rPr>
          <w:rFonts w:ascii="Times New Roman" w:hAnsi="Times New Roman" w:cs="Times New Roman"/>
          <w:sz w:val="28"/>
          <w:szCs w:val="28"/>
        </w:rPr>
        <w:t>9</w:t>
      </w:r>
      <w:r w:rsidR="00DD6549">
        <w:rPr>
          <w:rFonts w:ascii="Times New Roman" w:hAnsi="Times New Roman" w:cs="Times New Roman"/>
          <w:sz w:val="28"/>
          <w:szCs w:val="28"/>
        </w:rPr>
        <w:t>-202</w:t>
      </w:r>
      <w:r w:rsidR="00657C17">
        <w:rPr>
          <w:rFonts w:ascii="Times New Roman" w:hAnsi="Times New Roman" w:cs="Times New Roman"/>
          <w:sz w:val="28"/>
          <w:szCs w:val="28"/>
        </w:rPr>
        <w:t>1</w:t>
      </w:r>
      <w:r w:rsidRPr="00F324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 показывает тенденцию спада - 201</w:t>
      </w:r>
      <w:r w:rsidR="00657C17">
        <w:rPr>
          <w:rFonts w:ascii="Times New Roman" w:hAnsi="Times New Roman" w:cs="Times New Roman"/>
          <w:sz w:val="28"/>
          <w:szCs w:val="28"/>
        </w:rPr>
        <w:t>9</w:t>
      </w:r>
      <w:r w:rsidR="00DD6549">
        <w:rPr>
          <w:rFonts w:ascii="Times New Roman" w:hAnsi="Times New Roman" w:cs="Times New Roman"/>
          <w:sz w:val="28"/>
          <w:szCs w:val="28"/>
        </w:rPr>
        <w:t xml:space="preserve"> год к ожидаемому 201</w:t>
      </w:r>
      <w:r w:rsidR="00657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D6549">
        <w:rPr>
          <w:rFonts w:ascii="Times New Roman" w:hAnsi="Times New Roman" w:cs="Times New Roman"/>
          <w:sz w:val="28"/>
          <w:szCs w:val="28"/>
        </w:rPr>
        <w:t>-</w:t>
      </w:r>
      <w:r w:rsidR="00961E1E">
        <w:rPr>
          <w:rFonts w:ascii="Times New Roman" w:hAnsi="Times New Roman" w:cs="Times New Roman"/>
          <w:sz w:val="28"/>
          <w:szCs w:val="28"/>
        </w:rPr>
        <w:t>3</w:t>
      </w:r>
      <w:r w:rsidR="00054558">
        <w:rPr>
          <w:rFonts w:ascii="Times New Roman" w:hAnsi="Times New Roman" w:cs="Times New Roman"/>
          <w:sz w:val="28"/>
          <w:szCs w:val="28"/>
        </w:rPr>
        <w:t>0</w:t>
      </w:r>
      <w:r w:rsidR="00DD6549">
        <w:rPr>
          <w:rFonts w:ascii="Times New Roman" w:hAnsi="Times New Roman" w:cs="Times New Roman"/>
          <w:sz w:val="28"/>
          <w:szCs w:val="28"/>
        </w:rPr>
        <w:t>,</w:t>
      </w:r>
      <w:r w:rsidR="00054558">
        <w:rPr>
          <w:rFonts w:ascii="Times New Roman" w:hAnsi="Times New Roman" w:cs="Times New Roman"/>
          <w:sz w:val="28"/>
          <w:szCs w:val="28"/>
        </w:rPr>
        <w:t>6</w:t>
      </w:r>
      <w:r w:rsidR="00C92210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доля в общем объеме доходов составляет </w:t>
      </w:r>
      <w:r w:rsidR="00DD6549">
        <w:rPr>
          <w:rFonts w:ascii="Times New Roman" w:hAnsi="Times New Roman" w:cs="Times New Roman"/>
          <w:sz w:val="28"/>
          <w:szCs w:val="28"/>
        </w:rPr>
        <w:t>7</w:t>
      </w:r>
      <w:r w:rsidR="00961E1E">
        <w:rPr>
          <w:rFonts w:ascii="Times New Roman" w:hAnsi="Times New Roman" w:cs="Times New Roman"/>
          <w:sz w:val="28"/>
          <w:szCs w:val="28"/>
        </w:rPr>
        <w:t>0</w:t>
      </w:r>
      <w:r w:rsidR="00DD6549">
        <w:rPr>
          <w:rFonts w:ascii="Times New Roman" w:hAnsi="Times New Roman" w:cs="Times New Roman"/>
          <w:sz w:val="28"/>
          <w:szCs w:val="28"/>
        </w:rPr>
        <w:t>,</w:t>
      </w:r>
      <w:r w:rsidR="00961E1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%, 20</w:t>
      </w:r>
      <w:r w:rsidR="00961E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год к 201</w:t>
      </w:r>
      <w:r w:rsidR="00961E1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96AC2">
        <w:rPr>
          <w:rFonts w:ascii="Times New Roman" w:hAnsi="Times New Roman" w:cs="Times New Roman"/>
          <w:sz w:val="28"/>
          <w:szCs w:val="28"/>
        </w:rPr>
        <w:t xml:space="preserve">на </w:t>
      </w:r>
      <w:r w:rsidR="00F96BC8" w:rsidRPr="00996AC2">
        <w:rPr>
          <w:rFonts w:ascii="Times New Roman" w:hAnsi="Times New Roman" w:cs="Times New Roman"/>
          <w:sz w:val="28"/>
          <w:szCs w:val="28"/>
        </w:rPr>
        <w:t>0</w:t>
      </w:r>
      <w:r w:rsidR="00DD6549" w:rsidRPr="00996AC2">
        <w:rPr>
          <w:rFonts w:ascii="Times New Roman" w:hAnsi="Times New Roman" w:cs="Times New Roman"/>
          <w:sz w:val="28"/>
          <w:szCs w:val="28"/>
        </w:rPr>
        <w:t>,</w:t>
      </w:r>
      <w:r w:rsidR="00F96BC8" w:rsidRPr="00996AC2">
        <w:rPr>
          <w:rFonts w:ascii="Times New Roman" w:hAnsi="Times New Roman" w:cs="Times New Roman"/>
          <w:sz w:val="28"/>
          <w:szCs w:val="28"/>
        </w:rPr>
        <w:t>0</w:t>
      </w:r>
      <w:r w:rsidR="00C92210" w:rsidRPr="00996AC2">
        <w:rPr>
          <w:rFonts w:ascii="Times New Roman" w:hAnsi="Times New Roman" w:cs="Times New Roman"/>
          <w:sz w:val="28"/>
          <w:szCs w:val="28"/>
        </w:rPr>
        <w:t>%</w:t>
      </w:r>
      <w:r w:rsidRPr="00996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доля в общем объеме доходов составляет </w:t>
      </w:r>
      <w:r w:rsidR="00166A8B">
        <w:rPr>
          <w:rFonts w:ascii="Times New Roman" w:hAnsi="Times New Roman" w:cs="Times New Roman"/>
          <w:sz w:val="28"/>
          <w:szCs w:val="28"/>
        </w:rPr>
        <w:t>7</w:t>
      </w:r>
      <w:r w:rsidR="00F96BC8">
        <w:rPr>
          <w:rFonts w:ascii="Times New Roman" w:hAnsi="Times New Roman" w:cs="Times New Roman"/>
          <w:sz w:val="28"/>
          <w:szCs w:val="28"/>
        </w:rPr>
        <w:t>0</w:t>
      </w:r>
      <w:r w:rsidR="00DD6549">
        <w:rPr>
          <w:rFonts w:ascii="Times New Roman" w:hAnsi="Times New Roman" w:cs="Times New Roman"/>
          <w:sz w:val="28"/>
          <w:szCs w:val="28"/>
        </w:rPr>
        <w:t>,</w:t>
      </w:r>
      <w:r w:rsidR="00F96B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%, и 20</w:t>
      </w:r>
      <w:r w:rsidR="00DD6549">
        <w:rPr>
          <w:rFonts w:ascii="Times New Roman" w:hAnsi="Times New Roman" w:cs="Times New Roman"/>
          <w:sz w:val="28"/>
          <w:szCs w:val="28"/>
        </w:rPr>
        <w:t>2</w:t>
      </w:r>
      <w:r w:rsidR="00F96B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D6549">
        <w:rPr>
          <w:rFonts w:ascii="Times New Roman" w:hAnsi="Times New Roman" w:cs="Times New Roman"/>
          <w:sz w:val="28"/>
          <w:szCs w:val="28"/>
        </w:rPr>
        <w:t>к 20</w:t>
      </w:r>
      <w:r w:rsidR="00F96BC8">
        <w:rPr>
          <w:rFonts w:ascii="Times New Roman" w:hAnsi="Times New Roman" w:cs="Times New Roman"/>
          <w:sz w:val="28"/>
          <w:szCs w:val="28"/>
        </w:rPr>
        <w:t>20</w:t>
      </w:r>
      <w:r w:rsidR="00166A8B">
        <w:rPr>
          <w:rFonts w:ascii="Times New Roman" w:hAnsi="Times New Roman" w:cs="Times New Roman"/>
          <w:sz w:val="28"/>
          <w:szCs w:val="28"/>
        </w:rPr>
        <w:t xml:space="preserve"> год</w:t>
      </w:r>
      <w:r w:rsidR="00DD6549">
        <w:rPr>
          <w:rFonts w:ascii="Times New Roman" w:hAnsi="Times New Roman" w:cs="Times New Roman"/>
          <w:sz w:val="28"/>
          <w:szCs w:val="28"/>
        </w:rPr>
        <w:t xml:space="preserve">у </w:t>
      </w:r>
      <w:r w:rsidR="00DD6549" w:rsidRPr="00996AC2">
        <w:rPr>
          <w:rFonts w:ascii="Times New Roman" w:hAnsi="Times New Roman" w:cs="Times New Roman"/>
          <w:sz w:val="28"/>
          <w:szCs w:val="28"/>
        </w:rPr>
        <w:t>на 0,</w:t>
      </w:r>
      <w:r w:rsidR="00F96BC8" w:rsidRPr="00996AC2">
        <w:rPr>
          <w:rFonts w:ascii="Times New Roman" w:hAnsi="Times New Roman" w:cs="Times New Roman"/>
          <w:sz w:val="28"/>
          <w:szCs w:val="28"/>
        </w:rPr>
        <w:t>0</w:t>
      </w:r>
      <w:r w:rsidR="00DD6549" w:rsidRPr="00996AC2">
        <w:rPr>
          <w:rFonts w:ascii="Times New Roman" w:hAnsi="Times New Roman" w:cs="Times New Roman"/>
          <w:sz w:val="28"/>
          <w:szCs w:val="28"/>
        </w:rPr>
        <w:t>%</w:t>
      </w:r>
      <w:r w:rsidRPr="00996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доля в общем объеме доходов составляет </w:t>
      </w:r>
      <w:r w:rsidR="00166A8B">
        <w:rPr>
          <w:rFonts w:ascii="Times New Roman" w:hAnsi="Times New Roman" w:cs="Times New Roman"/>
          <w:sz w:val="28"/>
          <w:szCs w:val="28"/>
        </w:rPr>
        <w:t>7</w:t>
      </w:r>
      <w:r w:rsidR="00F96BC8">
        <w:rPr>
          <w:rFonts w:ascii="Times New Roman" w:hAnsi="Times New Roman" w:cs="Times New Roman"/>
          <w:sz w:val="28"/>
          <w:szCs w:val="28"/>
        </w:rPr>
        <w:t>0</w:t>
      </w:r>
      <w:r w:rsidR="00166A8B">
        <w:rPr>
          <w:rFonts w:ascii="Times New Roman" w:hAnsi="Times New Roman" w:cs="Times New Roman"/>
          <w:sz w:val="28"/>
          <w:szCs w:val="28"/>
        </w:rPr>
        <w:t>,</w:t>
      </w:r>
      <w:r w:rsidR="00F96B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B334CE" w:rsidRPr="00B114E4" w:rsidRDefault="00166A8B" w:rsidP="00E3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AC2">
        <w:rPr>
          <w:rFonts w:ascii="Times New Roman" w:hAnsi="Times New Roman" w:cs="Times New Roman"/>
          <w:sz w:val="28"/>
          <w:szCs w:val="28"/>
        </w:rPr>
        <w:t>Б</w:t>
      </w:r>
      <w:r w:rsidR="00B334CE" w:rsidRPr="00996AC2">
        <w:rPr>
          <w:rFonts w:ascii="Times New Roman" w:hAnsi="Times New Roman" w:cs="Times New Roman"/>
          <w:sz w:val="28"/>
          <w:szCs w:val="28"/>
        </w:rPr>
        <w:t xml:space="preserve">юджет поселения </w:t>
      </w:r>
      <w:r w:rsidRPr="00996AC2">
        <w:rPr>
          <w:rFonts w:ascii="Times New Roman" w:hAnsi="Times New Roman" w:cs="Times New Roman"/>
          <w:sz w:val="28"/>
          <w:szCs w:val="28"/>
        </w:rPr>
        <w:t xml:space="preserve">является глубоко дотационным и </w:t>
      </w:r>
      <w:r w:rsidR="00B334CE" w:rsidRPr="00996AC2">
        <w:rPr>
          <w:rFonts w:ascii="Times New Roman" w:hAnsi="Times New Roman" w:cs="Times New Roman"/>
          <w:sz w:val="28"/>
          <w:szCs w:val="28"/>
        </w:rPr>
        <w:t>по-прежнему зависит от безвозмездных поступлений от других бюджетов бюджетной системы РФ, которые в виде дотаций на выравнивание бюджетной обеспеченности направляются в местный бюджет из республиканского бюджета и бюджета МО «</w:t>
      </w:r>
      <w:proofErr w:type="spellStart"/>
      <w:r w:rsidR="00B334CE" w:rsidRPr="00996AC2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B334CE" w:rsidRPr="00996AC2">
        <w:rPr>
          <w:rFonts w:ascii="Times New Roman" w:hAnsi="Times New Roman" w:cs="Times New Roman"/>
          <w:sz w:val="28"/>
          <w:szCs w:val="28"/>
        </w:rPr>
        <w:t xml:space="preserve"> район».</w:t>
      </w:r>
      <w:r w:rsidR="00B334CE" w:rsidRPr="00F324EA">
        <w:rPr>
          <w:rFonts w:ascii="Times New Roman" w:hAnsi="Times New Roman" w:cs="Times New Roman"/>
          <w:sz w:val="28"/>
          <w:szCs w:val="28"/>
        </w:rPr>
        <w:t> </w:t>
      </w:r>
    </w:p>
    <w:p w:rsidR="00B334CE" w:rsidRPr="003513BF" w:rsidRDefault="00B334CE" w:rsidP="00E3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3BF">
        <w:rPr>
          <w:rFonts w:ascii="Times New Roman" w:hAnsi="Times New Roman" w:cs="Times New Roman"/>
          <w:sz w:val="28"/>
          <w:szCs w:val="28"/>
        </w:rPr>
        <w:t xml:space="preserve">В структуре поступлений налоговых доходов на очередной финансовый год и два года планового периода </w:t>
      </w:r>
      <w:r w:rsidR="00E06BF4" w:rsidRPr="003513BF">
        <w:rPr>
          <w:rFonts w:ascii="Times New Roman" w:hAnsi="Times New Roman" w:cs="Times New Roman"/>
          <w:sz w:val="28"/>
          <w:szCs w:val="28"/>
        </w:rPr>
        <w:t>о</w:t>
      </w:r>
      <w:r w:rsidR="00E06BF4" w:rsidRPr="003513BF">
        <w:rPr>
          <w:rFonts w:ascii="Times New Roman" w:hAnsi="Times New Roman" w:cs="Times New Roman"/>
          <w:noProof/>
          <w:sz w:val="28"/>
          <w:szCs w:val="28"/>
        </w:rPr>
        <w:t xml:space="preserve">сновными </w:t>
      </w:r>
      <w:proofErr w:type="spellStart"/>
      <w:r w:rsidR="00E06BF4" w:rsidRPr="003513BF">
        <w:rPr>
          <w:rFonts w:ascii="Times New Roman" w:hAnsi="Times New Roman" w:cs="Times New Roman"/>
          <w:sz w:val="28"/>
          <w:szCs w:val="28"/>
        </w:rPr>
        <w:t>бюджетообразующими</w:t>
      </w:r>
      <w:proofErr w:type="spellEnd"/>
      <w:r w:rsidR="00770808">
        <w:rPr>
          <w:rFonts w:ascii="Times New Roman" w:hAnsi="Times New Roman" w:cs="Times New Roman"/>
          <w:sz w:val="28"/>
          <w:szCs w:val="28"/>
        </w:rPr>
        <w:t xml:space="preserve"> </w:t>
      </w:r>
      <w:r w:rsidR="00E06BF4" w:rsidRPr="003513BF">
        <w:rPr>
          <w:rFonts w:ascii="Times New Roman" w:hAnsi="Times New Roman" w:cs="Times New Roman"/>
          <w:sz w:val="28"/>
          <w:szCs w:val="28"/>
        </w:rPr>
        <w:t>и</w:t>
      </w:r>
      <w:r w:rsidR="00E06BF4" w:rsidRPr="003513BF">
        <w:rPr>
          <w:rFonts w:ascii="Times New Roman" w:hAnsi="Times New Roman" w:cs="Times New Roman"/>
          <w:noProof/>
          <w:sz w:val="28"/>
          <w:szCs w:val="28"/>
        </w:rPr>
        <w:t xml:space="preserve">сточниками </w:t>
      </w:r>
      <w:r w:rsidR="00E06BF4" w:rsidRPr="003513BF">
        <w:rPr>
          <w:rFonts w:ascii="Times New Roman" w:hAnsi="Times New Roman" w:cs="Times New Roman"/>
          <w:sz w:val="28"/>
          <w:szCs w:val="28"/>
        </w:rPr>
        <w:t>являются</w:t>
      </w:r>
      <w:r w:rsidRPr="003513BF">
        <w:rPr>
          <w:rFonts w:ascii="Times New Roman" w:hAnsi="Times New Roman" w:cs="Times New Roman"/>
          <w:sz w:val="28"/>
          <w:szCs w:val="28"/>
        </w:rPr>
        <w:t> </w:t>
      </w:r>
      <w:r w:rsidR="00150D49" w:rsidRPr="003513BF">
        <w:rPr>
          <w:rFonts w:ascii="Times New Roman" w:hAnsi="Times New Roman" w:cs="Times New Roman"/>
          <w:i/>
          <w:iCs/>
          <w:sz w:val="28"/>
          <w:szCs w:val="28"/>
          <w:u w:val="single"/>
        </w:rPr>
        <w:t>поступление земельного н</w:t>
      </w:r>
      <w:r w:rsidRPr="003513BF">
        <w:rPr>
          <w:rFonts w:ascii="Times New Roman" w:hAnsi="Times New Roman" w:cs="Times New Roman"/>
          <w:i/>
          <w:iCs/>
          <w:sz w:val="28"/>
          <w:szCs w:val="28"/>
          <w:u w:val="single"/>
        </w:rPr>
        <w:t>алог</w:t>
      </w:r>
      <w:r w:rsidR="00150D49" w:rsidRPr="003513BF">
        <w:rPr>
          <w:rFonts w:ascii="Times New Roman" w:hAnsi="Times New Roman" w:cs="Times New Roman"/>
          <w:i/>
          <w:iCs/>
          <w:sz w:val="28"/>
          <w:szCs w:val="28"/>
          <w:u w:val="single"/>
        </w:rPr>
        <w:t>а</w:t>
      </w:r>
      <w:r w:rsidRPr="003513BF">
        <w:rPr>
          <w:rFonts w:ascii="Times New Roman" w:hAnsi="Times New Roman" w:cs="Times New Roman"/>
          <w:sz w:val="28"/>
          <w:szCs w:val="28"/>
        </w:rPr>
        <w:t xml:space="preserve"> – </w:t>
      </w:r>
      <w:r w:rsidR="00DD6549" w:rsidRPr="003513BF">
        <w:rPr>
          <w:rFonts w:ascii="Times New Roman" w:hAnsi="Times New Roman" w:cs="Times New Roman"/>
          <w:sz w:val="28"/>
          <w:szCs w:val="28"/>
        </w:rPr>
        <w:t>8</w:t>
      </w:r>
      <w:r w:rsidR="00150D49" w:rsidRPr="003513BF">
        <w:rPr>
          <w:rFonts w:ascii="Times New Roman" w:hAnsi="Times New Roman" w:cs="Times New Roman"/>
          <w:sz w:val="28"/>
          <w:szCs w:val="28"/>
        </w:rPr>
        <w:t>4</w:t>
      </w:r>
      <w:r w:rsidR="00DD6549" w:rsidRPr="003513BF">
        <w:rPr>
          <w:rFonts w:ascii="Times New Roman" w:hAnsi="Times New Roman" w:cs="Times New Roman"/>
          <w:sz w:val="28"/>
          <w:szCs w:val="28"/>
        </w:rPr>
        <w:t>,</w:t>
      </w:r>
      <w:r w:rsidR="00150D49" w:rsidRPr="003513BF">
        <w:rPr>
          <w:rFonts w:ascii="Times New Roman" w:hAnsi="Times New Roman" w:cs="Times New Roman"/>
          <w:sz w:val="28"/>
          <w:szCs w:val="28"/>
        </w:rPr>
        <w:t>4</w:t>
      </w:r>
      <w:r w:rsidR="00DD6549" w:rsidRPr="003513BF">
        <w:rPr>
          <w:rFonts w:ascii="Times New Roman" w:hAnsi="Times New Roman" w:cs="Times New Roman"/>
          <w:sz w:val="28"/>
          <w:szCs w:val="28"/>
        </w:rPr>
        <w:t>7</w:t>
      </w:r>
      <w:r w:rsidRPr="003513BF">
        <w:rPr>
          <w:rFonts w:ascii="Times New Roman" w:hAnsi="Times New Roman" w:cs="Times New Roman"/>
          <w:sz w:val="28"/>
          <w:szCs w:val="28"/>
        </w:rPr>
        <w:t xml:space="preserve"> % от суммы налоговых и неналоговых доходов и составляет </w:t>
      </w:r>
      <w:r w:rsidR="00DD6549" w:rsidRPr="003513BF">
        <w:rPr>
          <w:rFonts w:ascii="Times New Roman" w:hAnsi="Times New Roman" w:cs="Times New Roman"/>
          <w:sz w:val="28"/>
          <w:szCs w:val="28"/>
        </w:rPr>
        <w:t xml:space="preserve">1 </w:t>
      </w:r>
      <w:r w:rsidR="003513BF" w:rsidRPr="003513BF">
        <w:rPr>
          <w:rFonts w:ascii="Times New Roman" w:hAnsi="Times New Roman" w:cs="Times New Roman"/>
          <w:sz w:val="28"/>
          <w:szCs w:val="28"/>
        </w:rPr>
        <w:t>121</w:t>
      </w:r>
      <w:r w:rsidR="00166A8B" w:rsidRPr="003513BF">
        <w:rPr>
          <w:rFonts w:ascii="Times New Roman" w:hAnsi="Times New Roman" w:cs="Times New Roman"/>
          <w:sz w:val="28"/>
          <w:szCs w:val="28"/>
        </w:rPr>
        <w:t>,</w:t>
      </w:r>
      <w:r w:rsidR="003513BF" w:rsidRPr="003513BF">
        <w:rPr>
          <w:rFonts w:ascii="Times New Roman" w:hAnsi="Times New Roman" w:cs="Times New Roman"/>
          <w:sz w:val="28"/>
          <w:szCs w:val="28"/>
        </w:rPr>
        <w:t>3</w:t>
      </w:r>
      <w:r w:rsidR="00166A8B" w:rsidRPr="003513BF">
        <w:rPr>
          <w:rFonts w:ascii="Times New Roman" w:hAnsi="Times New Roman" w:cs="Times New Roman"/>
          <w:sz w:val="28"/>
          <w:szCs w:val="28"/>
        </w:rPr>
        <w:t>0</w:t>
      </w:r>
      <w:r w:rsidRPr="003513BF">
        <w:rPr>
          <w:rFonts w:ascii="Times New Roman" w:hAnsi="Times New Roman" w:cs="Times New Roman"/>
          <w:sz w:val="28"/>
          <w:szCs w:val="28"/>
        </w:rPr>
        <w:t xml:space="preserve"> тыс. рублей, соответственно </w:t>
      </w:r>
      <w:r w:rsidR="00DD6549" w:rsidRPr="003513BF">
        <w:rPr>
          <w:rFonts w:ascii="Times New Roman" w:hAnsi="Times New Roman" w:cs="Times New Roman"/>
          <w:sz w:val="28"/>
          <w:szCs w:val="28"/>
        </w:rPr>
        <w:t>8</w:t>
      </w:r>
      <w:r w:rsidR="003513BF" w:rsidRPr="003513BF">
        <w:rPr>
          <w:rFonts w:ascii="Times New Roman" w:hAnsi="Times New Roman" w:cs="Times New Roman"/>
          <w:sz w:val="28"/>
          <w:szCs w:val="28"/>
        </w:rPr>
        <w:t>4</w:t>
      </w:r>
      <w:r w:rsidR="00DD6549" w:rsidRPr="003513BF">
        <w:rPr>
          <w:rFonts w:ascii="Times New Roman" w:hAnsi="Times New Roman" w:cs="Times New Roman"/>
          <w:sz w:val="28"/>
          <w:szCs w:val="28"/>
        </w:rPr>
        <w:t>,</w:t>
      </w:r>
      <w:r w:rsidR="003513BF" w:rsidRPr="003513BF">
        <w:rPr>
          <w:rFonts w:ascii="Times New Roman" w:hAnsi="Times New Roman" w:cs="Times New Roman"/>
          <w:sz w:val="28"/>
          <w:szCs w:val="28"/>
        </w:rPr>
        <w:t>5</w:t>
      </w:r>
      <w:r w:rsidRPr="003513BF">
        <w:rPr>
          <w:rFonts w:ascii="Times New Roman" w:hAnsi="Times New Roman" w:cs="Times New Roman"/>
          <w:sz w:val="28"/>
          <w:szCs w:val="28"/>
        </w:rPr>
        <w:t>% (</w:t>
      </w:r>
      <w:r w:rsidR="00DD6549" w:rsidRPr="003513BF">
        <w:rPr>
          <w:rFonts w:ascii="Times New Roman" w:hAnsi="Times New Roman" w:cs="Times New Roman"/>
          <w:sz w:val="28"/>
          <w:szCs w:val="28"/>
        </w:rPr>
        <w:t>1 </w:t>
      </w:r>
      <w:r w:rsidR="003513BF" w:rsidRPr="003513BF">
        <w:rPr>
          <w:rFonts w:ascii="Times New Roman" w:hAnsi="Times New Roman" w:cs="Times New Roman"/>
          <w:sz w:val="28"/>
          <w:szCs w:val="28"/>
        </w:rPr>
        <w:t>131</w:t>
      </w:r>
      <w:r w:rsidR="00DD6549" w:rsidRPr="003513BF">
        <w:rPr>
          <w:rFonts w:ascii="Times New Roman" w:hAnsi="Times New Roman" w:cs="Times New Roman"/>
          <w:sz w:val="28"/>
          <w:szCs w:val="28"/>
        </w:rPr>
        <w:t>,</w:t>
      </w:r>
      <w:r w:rsidR="003513BF" w:rsidRPr="003513BF">
        <w:rPr>
          <w:rFonts w:ascii="Times New Roman" w:hAnsi="Times New Roman" w:cs="Times New Roman"/>
          <w:sz w:val="28"/>
          <w:szCs w:val="28"/>
        </w:rPr>
        <w:t>8</w:t>
      </w:r>
      <w:r w:rsidR="00166A8B" w:rsidRPr="003513BF">
        <w:rPr>
          <w:rFonts w:ascii="Times New Roman" w:hAnsi="Times New Roman" w:cs="Times New Roman"/>
          <w:sz w:val="28"/>
          <w:szCs w:val="28"/>
        </w:rPr>
        <w:t>0</w:t>
      </w:r>
      <w:r w:rsidRPr="003513BF">
        <w:rPr>
          <w:rFonts w:ascii="Times New Roman" w:hAnsi="Times New Roman" w:cs="Times New Roman"/>
          <w:sz w:val="28"/>
          <w:szCs w:val="28"/>
        </w:rPr>
        <w:t xml:space="preserve"> тыс. рублей) и </w:t>
      </w:r>
      <w:r w:rsidR="00DD6549" w:rsidRPr="003513BF">
        <w:rPr>
          <w:rFonts w:ascii="Times New Roman" w:hAnsi="Times New Roman" w:cs="Times New Roman"/>
          <w:sz w:val="28"/>
          <w:szCs w:val="28"/>
        </w:rPr>
        <w:t>8</w:t>
      </w:r>
      <w:r w:rsidR="003513BF" w:rsidRPr="003513BF">
        <w:rPr>
          <w:rFonts w:ascii="Times New Roman" w:hAnsi="Times New Roman" w:cs="Times New Roman"/>
          <w:sz w:val="28"/>
          <w:szCs w:val="28"/>
        </w:rPr>
        <w:t>4</w:t>
      </w:r>
      <w:r w:rsidR="00DD6549" w:rsidRPr="003513BF">
        <w:rPr>
          <w:rFonts w:ascii="Times New Roman" w:hAnsi="Times New Roman" w:cs="Times New Roman"/>
          <w:sz w:val="28"/>
          <w:szCs w:val="28"/>
        </w:rPr>
        <w:t>,</w:t>
      </w:r>
      <w:r w:rsidR="003513BF" w:rsidRPr="003513BF">
        <w:rPr>
          <w:rFonts w:ascii="Times New Roman" w:hAnsi="Times New Roman" w:cs="Times New Roman"/>
          <w:sz w:val="28"/>
          <w:szCs w:val="28"/>
        </w:rPr>
        <w:t>5</w:t>
      </w:r>
      <w:r w:rsidRPr="003513BF">
        <w:rPr>
          <w:rFonts w:ascii="Times New Roman" w:hAnsi="Times New Roman" w:cs="Times New Roman"/>
          <w:sz w:val="28"/>
          <w:szCs w:val="28"/>
        </w:rPr>
        <w:t>% (</w:t>
      </w:r>
      <w:r w:rsidR="00DD6549" w:rsidRPr="003513BF">
        <w:rPr>
          <w:rFonts w:ascii="Times New Roman" w:hAnsi="Times New Roman" w:cs="Times New Roman"/>
          <w:sz w:val="28"/>
          <w:szCs w:val="28"/>
        </w:rPr>
        <w:t>1 </w:t>
      </w:r>
      <w:r w:rsidR="003513BF" w:rsidRPr="003513BF">
        <w:rPr>
          <w:rFonts w:ascii="Times New Roman" w:hAnsi="Times New Roman" w:cs="Times New Roman"/>
          <w:sz w:val="28"/>
          <w:szCs w:val="28"/>
        </w:rPr>
        <w:t>138</w:t>
      </w:r>
      <w:r w:rsidR="00DD6549" w:rsidRPr="003513BF">
        <w:rPr>
          <w:rFonts w:ascii="Times New Roman" w:hAnsi="Times New Roman" w:cs="Times New Roman"/>
          <w:sz w:val="28"/>
          <w:szCs w:val="28"/>
        </w:rPr>
        <w:t>,</w:t>
      </w:r>
      <w:r w:rsidR="00166A8B" w:rsidRPr="003513BF">
        <w:rPr>
          <w:rFonts w:ascii="Times New Roman" w:hAnsi="Times New Roman" w:cs="Times New Roman"/>
          <w:sz w:val="28"/>
          <w:szCs w:val="28"/>
        </w:rPr>
        <w:t>6</w:t>
      </w:r>
      <w:r w:rsidR="003513BF" w:rsidRPr="003513BF">
        <w:rPr>
          <w:rFonts w:ascii="Times New Roman" w:hAnsi="Times New Roman" w:cs="Times New Roman"/>
          <w:sz w:val="28"/>
          <w:szCs w:val="28"/>
        </w:rPr>
        <w:t>8</w:t>
      </w:r>
      <w:r w:rsidRPr="003513BF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45032" w:rsidRPr="00C06772" w:rsidRDefault="00D45032" w:rsidP="00D450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материалов показывает, что в проекте Решения не представлены расчеты по доходам. В пояснительной записке к проекту Решения приведены прогнозные значения поступлений с пояснениями без приведения расчетов прогноза поступления.</w:t>
      </w:r>
    </w:p>
    <w:p w:rsidR="00D45032" w:rsidRPr="00C06772" w:rsidRDefault="00D45032" w:rsidP="00D450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772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расчетов прогнозируемых поступлений доходов по планируемым годам свидетельствует о недостаточной прозрачности формирования доходной базы местного бюджета.</w:t>
      </w:r>
    </w:p>
    <w:p w:rsidR="00D45032" w:rsidRPr="00360D95" w:rsidRDefault="00D45032" w:rsidP="00E3707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34CE" w:rsidRPr="00692076" w:rsidRDefault="00B334CE" w:rsidP="00E3707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. 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Анализ общего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арасходов</w:t>
      </w:r>
      <w:r w:rsidRPr="00692076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бюджета сельского поселения</w:t>
      </w:r>
    </w:p>
    <w:p w:rsidR="00B334CE" w:rsidRPr="00912346" w:rsidRDefault="00B334CE" w:rsidP="00E370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D1106">
        <w:rPr>
          <w:rFonts w:ascii="Times New Roman" w:hAnsi="Times New Roman" w:cs="Times New Roman"/>
          <w:sz w:val="28"/>
          <w:szCs w:val="28"/>
        </w:rPr>
        <w:t>14</w:t>
      </w:r>
      <w:r w:rsidRPr="00912346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общий объем расходов в очередном финансовом году и плановом периоде определен в качестве одной из характеристик бюджета сельского поселения и является предметом рассмотрения проекта решения о бюджете в первом чтении.</w:t>
      </w:r>
    </w:p>
    <w:p w:rsidR="00B334CE" w:rsidRPr="00912346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Проектом Решения установлен общий объем </w:t>
      </w:r>
      <w:r w:rsidR="00F70158">
        <w:rPr>
          <w:rFonts w:ascii="Times New Roman" w:hAnsi="Times New Roman" w:cs="Times New Roman"/>
          <w:noProof/>
          <w:sz w:val="28"/>
          <w:szCs w:val="28"/>
        </w:rPr>
        <w:t>расходов местного бюджета:  201</w:t>
      </w:r>
      <w:r w:rsidR="00026948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7D1106">
        <w:rPr>
          <w:rFonts w:ascii="Times New Roman" w:hAnsi="Times New Roman" w:cs="Times New Roman"/>
          <w:noProof/>
          <w:sz w:val="28"/>
          <w:szCs w:val="28"/>
        </w:rPr>
        <w:t>4</w:t>
      </w:r>
      <w:r w:rsidR="00F70158">
        <w:rPr>
          <w:rFonts w:ascii="Times New Roman" w:hAnsi="Times New Roman" w:cs="Times New Roman"/>
          <w:noProof/>
          <w:sz w:val="28"/>
          <w:szCs w:val="28"/>
        </w:rPr>
        <w:t> </w:t>
      </w:r>
      <w:r w:rsidR="00026948">
        <w:rPr>
          <w:rFonts w:ascii="Times New Roman" w:hAnsi="Times New Roman" w:cs="Times New Roman"/>
          <w:noProof/>
          <w:sz w:val="28"/>
          <w:szCs w:val="28"/>
        </w:rPr>
        <w:t>529</w:t>
      </w:r>
      <w:r w:rsidR="00F70158">
        <w:rPr>
          <w:rFonts w:ascii="Times New Roman" w:hAnsi="Times New Roman" w:cs="Times New Roman"/>
          <w:noProof/>
          <w:sz w:val="28"/>
          <w:szCs w:val="28"/>
        </w:rPr>
        <w:t>,</w:t>
      </w:r>
      <w:r w:rsidR="00026948">
        <w:rPr>
          <w:rFonts w:ascii="Times New Roman" w:hAnsi="Times New Roman" w:cs="Times New Roman"/>
          <w:noProof/>
          <w:sz w:val="28"/>
          <w:szCs w:val="28"/>
        </w:rPr>
        <w:t>08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20</w:t>
      </w:r>
      <w:r w:rsidR="00026948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7D1106">
        <w:rPr>
          <w:rFonts w:ascii="Times New Roman" w:hAnsi="Times New Roman" w:cs="Times New Roman"/>
          <w:noProof/>
          <w:sz w:val="28"/>
          <w:szCs w:val="28"/>
        </w:rPr>
        <w:t>4</w:t>
      </w:r>
      <w:r w:rsidR="00F70158">
        <w:rPr>
          <w:rFonts w:ascii="Times New Roman" w:hAnsi="Times New Roman" w:cs="Times New Roman"/>
          <w:noProof/>
          <w:sz w:val="28"/>
          <w:szCs w:val="28"/>
        </w:rPr>
        <w:t> </w:t>
      </w:r>
      <w:r w:rsidR="00026948">
        <w:rPr>
          <w:rFonts w:ascii="Times New Roman" w:hAnsi="Times New Roman" w:cs="Times New Roman"/>
          <w:noProof/>
          <w:sz w:val="28"/>
          <w:szCs w:val="28"/>
        </w:rPr>
        <w:t>540</w:t>
      </w:r>
      <w:r w:rsidR="00F70158">
        <w:rPr>
          <w:rFonts w:ascii="Times New Roman" w:hAnsi="Times New Roman" w:cs="Times New Roman"/>
          <w:noProof/>
          <w:sz w:val="28"/>
          <w:szCs w:val="28"/>
        </w:rPr>
        <w:t>,</w:t>
      </w:r>
      <w:r w:rsidR="00026948">
        <w:rPr>
          <w:rFonts w:ascii="Times New Roman" w:hAnsi="Times New Roman" w:cs="Times New Roman"/>
          <w:noProof/>
          <w:sz w:val="28"/>
          <w:szCs w:val="28"/>
        </w:rPr>
        <w:t>66</w:t>
      </w:r>
      <w:r w:rsidR="00E84804">
        <w:rPr>
          <w:rFonts w:ascii="Times New Roman" w:hAnsi="Times New Roman" w:cs="Times New Roman"/>
          <w:noProof/>
          <w:sz w:val="28"/>
          <w:szCs w:val="28"/>
        </w:rPr>
        <w:t xml:space="preserve"> тыс. рублей, 202</w:t>
      </w:r>
      <w:r w:rsidR="00026948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год в сумме – </w:t>
      </w:r>
      <w:r w:rsidR="007D1106">
        <w:rPr>
          <w:rFonts w:ascii="Times New Roman" w:hAnsi="Times New Roman" w:cs="Times New Roman"/>
          <w:noProof/>
          <w:sz w:val="28"/>
          <w:szCs w:val="28"/>
        </w:rPr>
        <w:t>4</w:t>
      </w:r>
      <w:r w:rsidR="00F70158">
        <w:rPr>
          <w:rFonts w:ascii="Times New Roman" w:hAnsi="Times New Roman" w:cs="Times New Roman"/>
          <w:noProof/>
          <w:sz w:val="28"/>
          <w:szCs w:val="28"/>
        </w:rPr>
        <w:t> </w:t>
      </w:r>
      <w:r w:rsidR="00026948">
        <w:rPr>
          <w:rFonts w:ascii="Times New Roman" w:hAnsi="Times New Roman" w:cs="Times New Roman"/>
          <w:noProof/>
          <w:sz w:val="28"/>
          <w:szCs w:val="28"/>
        </w:rPr>
        <w:t>548</w:t>
      </w:r>
      <w:r w:rsidR="00F70158">
        <w:rPr>
          <w:rFonts w:ascii="Times New Roman" w:hAnsi="Times New Roman" w:cs="Times New Roman"/>
          <w:noProof/>
          <w:sz w:val="28"/>
          <w:szCs w:val="28"/>
        </w:rPr>
        <w:t>,</w:t>
      </w:r>
      <w:r w:rsidR="00026948">
        <w:rPr>
          <w:rFonts w:ascii="Times New Roman" w:hAnsi="Times New Roman" w:cs="Times New Roman"/>
          <w:noProof/>
          <w:sz w:val="28"/>
          <w:szCs w:val="28"/>
        </w:rPr>
        <w:t>59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рублей. </w:t>
      </w:r>
    </w:p>
    <w:p w:rsidR="00B334CE" w:rsidRPr="00912346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12346">
        <w:rPr>
          <w:rFonts w:ascii="Times New Roman" w:hAnsi="Times New Roman" w:cs="Times New Roman"/>
          <w:noProof/>
          <w:sz w:val="28"/>
          <w:szCs w:val="28"/>
        </w:rPr>
        <w:t>К показателям ожидаемых расходов за 201</w:t>
      </w:r>
      <w:r w:rsidR="00026948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D0111A">
        <w:rPr>
          <w:rFonts w:ascii="Times New Roman" w:hAnsi="Times New Roman" w:cs="Times New Roman"/>
          <w:noProof/>
          <w:sz w:val="28"/>
          <w:szCs w:val="28"/>
        </w:rPr>
        <w:t>6</w:t>
      </w:r>
      <w:r w:rsidR="00F70158">
        <w:rPr>
          <w:rFonts w:ascii="Times New Roman" w:hAnsi="Times New Roman" w:cs="Times New Roman"/>
          <w:noProof/>
          <w:sz w:val="28"/>
          <w:szCs w:val="28"/>
        </w:rPr>
        <w:t> </w:t>
      </w:r>
      <w:r w:rsidR="003513BF">
        <w:rPr>
          <w:rFonts w:ascii="Times New Roman" w:hAnsi="Times New Roman" w:cs="Times New Roman"/>
          <w:noProof/>
          <w:sz w:val="28"/>
          <w:szCs w:val="28"/>
        </w:rPr>
        <w:t>526</w:t>
      </w:r>
      <w:r w:rsidR="00D0111A">
        <w:rPr>
          <w:rFonts w:ascii="Times New Roman" w:hAnsi="Times New Roman" w:cs="Times New Roman"/>
          <w:noProof/>
          <w:sz w:val="28"/>
          <w:szCs w:val="28"/>
        </w:rPr>
        <w:t>,</w:t>
      </w:r>
      <w:r w:rsidR="003513BF">
        <w:rPr>
          <w:rFonts w:ascii="Times New Roman" w:hAnsi="Times New Roman" w:cs="Times New Roman"/>
          <w:noProof/>
          <w:sz w:val="28"/>
          <w:szCs w:val="28"/>
        </w:rPr>
        <w:t>36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 расходы местного бюджета на 201</w:t>
      </w:r>
      <w:r w:rsidR="00D0111A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уменьшены на </w:t>
      </w:r>
      <w:r w:rsidR="00F70158">
        <w:rPr>
          <w:rFonts w:ascii="Times New Roman" w:hAnsi="Times New Roman" w:cs="Times New Roman"/>
          <w:noProof/>
          <w:sz w:val="28"/>
          <w:szCs w:val="28"/>
        </w:rPr>
        <w:t>-</w:t>
      </w:r>
      <w:r w:rsidR="00D0111A">
        <w:rPr>
          <w:rFonts w:ascii="Times New Roman" w:hAnsi="Times New Roman" w:cs="Times New Roman"/>
          <w:noProof/>
          <w:sz w:val="28"/>
          <w:szCs w:val="28"/>
        </w:rPr>
        <w:t>34</w:t>
      </w:r>
      <w:r w:rsidR="00F70158">
        <w:rPr>
          <w:rFonts w:ascii="Times New Roman" w:hAnsi="Times New Roman" w:cs="Times New Roman"/>
          <w:noProof/>
          <w:sz w:val="28"/>
          <w:szCs w:val="28"/>
        </w:rPr>
        <w:t>,</w:t>
      </w:r>
      <w:r w:rsidR="00D0111A">
        <w:rPr>
          <w:rFonts w:ascii="Times New Roman" w:hAnsi="Times New Roman" w:cs="Times New Roman"/>
          <w:noProof/>
          <w:sz w:val="28"/>
          <w:szCs w:val="28"/>
        </w:rPr>
        <w:t>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% или в абсолютном выражении на «-» </w:t>
      </w:r>
      <w:r w:rsidR="003513BF">
        <w:rPr>
          <w:rFonts w:ascii="Times New Roman" w:hAnsi="Times New Roman" w:cs="Times New Roman"/>
          <w:noProof/>
          <w:sz w:val="28"/>
          <w:szCs w:val="28"/>
        </w:rPr>
        <w:t>1997</w:t>
      </w:r>
      <w:r w:rsidR="00F70158">
        <w:rPr>
          <w:rFonts w:ascii="Times New Roman" w:hAnsi="Times New Roman" w:cs="Times New Roman"/>
          <w:noProof/>
          <w:sz w:val="28"/>
          <w:szCs w:val="28"/>
        </w:rPr>
        <w:t>,</w:t>
      </w:r>
      <w:r w:rsidR="003513BF">
        <w:rPr>
          <w:rFonts w:ascii="Times New Roman" w:hAnsi="Times New Roman" w:cs="Times New Roman"/>
          <w:noProof/>
          <w:sz w:val="28"/>
          <w:szCs w:val="28"/>
        </w:rPr>
        <w:t>28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рублей, на 20</w:t>
      </w:r>
      <w:r w:rsidR="00D0111A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прогнозируемым на 201</w:t>
      </w:r>
      <w:r w:rsidR="00D0111A">
        <w:rPr>
          <w:rFonts w:ascii="Times New Roman" w:hAnsi="Times New Roman" w:cs="Times New Roman"/>
          <w:noProof/>
          <w:sz w:val="28"/>
          <w:szCs w:val="28"/>
        </w:rPr>
        <w:t>9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</w:t>
      </w:r>
      <w:r w:rsidR="00D0111A">
        <w:rPr>
          <w:rFonts w:ascii="Times New Roman" w:hAnsi="Times New Roman" w:cs="Times New Roman"/>
          <w:noProof/>
          <w:sz w:val="28"/>
          <w:szCs w:val="28"/>
        </w:rPr>
        <w:t>выше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D0111A">
        <w:rPr>
          <w:rFonts w:ascii="Times New Roman" w:hAnsi="Times New Roman" w:cs="Times New Roman"/>
          <w:noProof/>
          <w:sz w:val="28"/>
          <w:szCs w:val="28"/>
        </w:rPr>
        <w:t>+0</w:t>
      </w:r>
      <w:r w:rsidR="00F70158">
        <w:rPr>
          <w:rFonts w:ascii="Times New Roman" w:hAnsi="Times New Roman" w:cs="Times New Roman"/>
          <w:noProof/>
          <w:sz w:val="28"/>
          <w:szCs w:val="28"/>
        </w:rPr>
        <w:t>,</w:t>
      </w:r>
      <w:r w:rsidR="00D0111A">
        <w:rPr>
          <w:rFonts w:ascii="Times New Roman" w:hAnsi="Times New Roman" w:cs="Times New Roman"/>
          <w:noProof/>
          <w:sz w:val="28"/>
          <w:szCs w:val="28"/>
        </w:rPr>
        <w:t>2</w:t>
      </w:r>
      <w:r w:rsidRPr="00912346">
        <w:rPr>
          <w:rFonts w:ascii="Times New Roman" w:hAnsi="Times New Roman" w:cs="Times New Roman"/>
          <w:noProof/>
          <w:sz w:val="28"/>
          <w:szCs w:val="28"/>
        </w:rPr>
        <w:t>% («</w:t>
      </w:r>
      <w:r w:rsidR="00D0111A">
        <w:rPr>
          <w:rFonts w:ascii="Times New Roman" w:hAnsi="Times New Roman" w:cs="Times New Roman"/>
          <w:noProof/>
          <w:sz w:val="28"/>
          <w:szCs w:val="28"/>
        </w:rPr>
        <w:t>+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D0111A">
        <w:rPr>
          <w:rFonts w:ascii="Times New Roman" w:hAnsi="Times New Roman" w:cs="Times New Roman"/>
          <w:noProof/>
          <w:sz w:val="28"/>
          <w:szCs w:val="28"/>
        </w:rPr>
        <w:t>11</w:t>
      </w:r>
      <w:r w:rsidR="00F70158">
        <w:rPr>
          <w:rFonts w:ascii="Times New Roman" w:hAnsi="Times New Roman" w:cs="Times New Roman"/>
          <w:noProof/>
          <w:sz w:val="28"/>
          <w:szCs w:val="28"/>
        </w:rPr>
        <w:t>,</w:t>
      </w:r>
      <w:r w:rsidR="00D0111A">
        <w:rPr>
          <w:rFonts w:ascii="Times New Roman" w:hAnsi="Times New Roman" w:cs="Times New Roman"/>
          <w:noProof/>
          <w:sz w:val="28"/>
          <w:szCs w:val="28"/>
        </w:rPr>
        <w:t>58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рублей), на 20</w:t>
      </w:r>
      <w:r w:rsidR="00F70158">
        <w:rPr>
          <w:rFonts w:ascii="Times New Roman" w:hAnsi="Times New Roman" w:cs="Times New Roman"/>
          <w:noProof/>
          <w:sz w:val="28"/>
          <w:szCs w:val="28"/>
        </w:rPr>
        <w:t>2</w:t>
      </w:r>
      <w:r w:rsidR="00D0111A">
        <w:rPr>
          <w:rFonts w:ascii="Times New Roman" w:hAnsi="Times New Roman" w:cs="Times New Roman"/>
          <w:noProof/>
          <w:sz w:val="28"/>
          <w:szCs w:val="28"/>
        </w:rPr>
        <w:t>1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 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к прогнозируем</w:t>
      </w:r>
      <w:r w:rsidR="00F70158">
        <w:rPr>
          <w:rFonts w:ascii="Times New Roman" w:hAnsi="Times New Roman" w:cs="Times New Roman"/>
          <w:noProof/>
          <w:sz w:val="28"/>
          <w:szCs w:val="28"/>
        </w:rPr>
        <w:t>ы</w:t>
      </w:r>
      <w:r w:rsidRPr="00912346">
        <w:rPr>
          <w:rFonts w:ascii="Times New Roman" w:hAnsi="Times New Roman" w:cs="Times New Roman"/>
          <w:noProof/>
          <w:sz w:val="28"/>
          <w:szCs w:val="28"/>
        </w:rPr>
        <w:t>м</w:t>
      </w:r>
      <w:r w:rsidR="00F70158">
        <w:rPr>
          <w:rFonts w:ascii="Times New Roman" w:hAnsi="Times New Roman" w:cs="Times New Roman"/>
          <w:noProof/>
          <w:sz w:val="28"/>
          <w:szCs w:val="28"/>
        </w:rPr>
        <w:t xml:space="preserve"> расходам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на 20</w:t>
      </w:r>
      <w:r w:rsidR="00D0111A">
        <w:rPr>
          <w:rFonts w:ascii="Times New Roman" w:hAnsi="Times New Roman" w:cs="Times New Roman"/>
          <w:noProof/>
          <w:sz w:val="28"/>
          <w:szCs w:val="28"/>
        </w:rPr>
        <w:t>20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г</w:t>
      </w:r>
      <w:r>
        <w:rPr>
          <w:rFonts w:ascii="Times New Roman" w:hAnsi="Times New Roman" w:cs="Times New Roman"/>
          <w:noProof/>
          <w:sz w:val="28"/>
          <w:szCs w:val="28"/>
        </w:rPr>
        <w:t>од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показатели выше на </w:t>
      </w:r>
      <w:r w:rsidR="007D1106">
        <w:rPr>
          <w:rFonts w:ascii="Times New Roman" w:hAnsi="Times New Roman" w:cs="Times New Roman"/>
          <w:noProof/>
          <w:sz w:val="28"/>
          <w:szCs w:val="28"/>
        </w:rPr>
        <w:t>0,</w:t>
      </w:r>
      <w:r w:rsidR="00116C00">
        <w:rPr>
          <w:rFonts w:ascii="Times New Roman" w:hAnsi="Times New Roman" w:cs="Times New Roman"/>
          <w:noProof/>
          <w:sz w:val="28"/>
          <w:szCs w:val="28"/>
        </w:rPr>
        <w:t>2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% («+» </w:t>
      </w:r>
      <w:r w:rsidR="00D0111A">
        <w:rPr>
          <w:rFonts w:ascii="Times New Roman" w:hAnsi="Times New Roman" w:cs="Times New Roman"/>
          <w:noProof/>
          <w:sz w:val="28"/>
          <w:szCs w:val="28"/>
        </w:rPr>
        <w:t>7</w:t>
      </w:r>
      <w:r w:rsidR="00F70158">
        <w:rPr>
          <w:rFonts w:ascii="Times New Roman" w:hAnsi="Times New Roman" w:cs="Times New Roman"/>
          <w:noProof/>
          <w:sz w:val="28"/>
          <w:szCs w:val="28"/>
        </w:rPr>
        <w:t>,9</w:t>
      </w:r>
      <w:r w:rsidR="00D0111A">
        <w:rPr>
          <w:rFonts w:ascii="Times New Roman" w:hAnsi="Times New Roman" w:cs="Times New Roman"/>
          <w:noProof/>
          <w:sz w:val="28"/>
          <w:szCs w:val="28"/>
        </w:rPr>
        <w:t>3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 тыс. рублей).</w:t>
      </w:r>
      <w:proofErr w:type="gramEnd"/>
    </w:p>
    <w:p w:rsidR="00B334CE" w:rsidRDefault="00B334CE" w:rsidP="00E37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12346">
        <w:rPr>
          <w:rFonts w:ascii="Times New Roman" w:hAnsi="Times New Roman" w:cs="Times New Roman"/>
          <w:sz w:val="28"/>
          <w:szCs w:val="28"/>
        </w:rPr>
        <w:t>А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нализ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бщего </w:t>
      </w:r>
      <w:r w:rsidRPr="00912346">
        <w:rPr>
          <w:rFonts w:ascii="Times New Roman" w:hAnsi="Times New Roman" w:cs="Times New Roman"/>
          <w:sz w:val="28"/>
          <w:szCs w:val="28"/>
        </w:rPr>
        <w:t>о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бъема расходов </w:t>
      </w:r>
      <w:r w:rsidRPr="00912346">
        <w:rPr>
          <w:rFonts w:ascii="Times New Roman" w:hAnsi="Times New Roman" w:cs="Times New Roman"/>
          <w:sz w:val="28"/>
          <w:szCs w:val="28"/>
        </w:rPr>
        <w:t>местногоб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12346">
        <w:rPr>
          <w:rFonts w:ascii="Times New Roman" w:hAnsi="Times New Roman" w:cs="Times New Roman"/>
          <w:sz w:val="28"/>
          <w:szCs w:val="28"/>
        </w:rPr>
        <w:t>п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риведен </w:t>
      </w:r>
      <w:r w:rsidRPr="00912346">
        <w:rPr>
          <w:rFonts w:ascii="Times New Roman" w:hAnsi="Times New Roman" w:cs="Times New Roman"/>
          <w:sz w:val="28"/>
          <w:szCs w:val="28"/>
        </w:rPr>
        <w:t>вт</w:t>
      </w:r>
      <w:r w:rsidRPr="00912346">
        <w:rPr>
          <w:rFonts w:ascii="Times New Roman" w:hAnsi="Times New Roman" w:cs="Times New Roman"/>
          <w:noProof/>
          <w:sz w:val="28"/>
          <w:szCs w:val="28"/>
        </w:rPr>
        <w:t xml:space="preserve">аблице </w:t>
      </w:r>
    </w:p>
    <w:p w:rsidR="003513BF" w:rsidRDefault="003513BF" w:rsidP="00E370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334CE" w:rsidRPr="00912346" w:rsidRDefault="00B334CE" w:rsidP="00E37071">
      <w:pPr>
        <w:autoSpaceDE w:val="0"/>
        <w:autoSpaceDN w:val="0"/>
        <w:adjustRightInd w:val="0"/>
        <w:spacing w:after="0" w:line="240" w:lineRule="auto"/>
        <w:ind w:left="1069"/>
        <w:jc w:val="right"/>
        <w:rPr>
          <w:noProof/>
          <w:sz w:val="28"/>
          <w:szCs w:val="28"/>
        </w:rPr>
      </w:pPr>
      <w:r w:rsidRPr="00871133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(тыс. рублей)</w:t>
      </w:r>
    </w:p>
    <w:tbl>
      <w:tblPr>
        <w:tblW w:w="9351" w:type="dxa"/>
        <w:tblInd w:w="113" w:type="dxa"/>
        <w:tblLayout w:type="fixed"/>
        <w:tblLook w:val="04A0"/>
      </w:tblPr>
      <w:tblGrid>
        <w:gridCol w:w="2405"/>
        <w:gridCol w:w="1276"/>
        <w:gridCol w:w="1134"/>
        <w:gridCol w:w="992"/>
        <w:gridCol w:w="887"/>
        <w:gridCol w:w="914"/>
        <w:gridCol w:w="892"/>
        <w:gridCol w:w="851"/>
      </w:tblGrid>
      <w:tr w:rsidR="00B334CE" w:rsidRPr="00334F2F" w:rsidTr="00B334CE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F70158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334CE" w:rsidRPr="00974B0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F70158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34CE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F70158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34CE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Темп роста</w:t>
            </w:r>
            <w:proofErr w:type="gramStart"/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B334CE" w:rsidRPr="00334F2F" w:rsidTr="00B334CE">
        <w:trPr>
          <w:trHeight w:val="7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CE" w:rsidRPr="00974B07" w:rsidRDefault="00B334CE" w:rsidP="00B334C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CE" w:rsidRPr="00974B07" w:rsidRDefault="00B334CE" w:rsidP="00B334C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CE" w:rsidRPr="00974B07" w:rsidRDefault="00B334CE" w:rsidP="00B334C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CE" w:rsidRPr="00974B07" w:rsidRDefault="00B334CE" w:rsidP="00B334C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4CE" w:rsidRPr="00974B07" w:rsidRDefault="00B334CE" w:rsidP="00B334C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ожидаемому исполнению 201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116C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201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F70158" w:rsidP="00116C0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334CE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 к 20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334CE" w:rsidRPr="00974B0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B334CE" w:rsidRPr="00334F2F" w:rsidTr="00B334CE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ind w:right="-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4B0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B334CE" w:rsidRPr="00334F2F" w:rsidTr="00B334CE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B334CE" w:rsidP="00B334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74B07">
              <w:rPr>
                <w:rFonts w:ascii="Times New Roman" w:hAnsi="Times New Roman" w:cs="Times New Roman"/>
                <w:sz w:val="18"/>
                <w:szCs w:val="18"/>
              </w:rPr>
              <w:t>Общий объем расходов бюджета (тыс.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116C00" w:rsidP="00351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513BF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513B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7D1106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7D1106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7D1106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548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6C0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116C00" w:rsidP="00351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513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513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116C00" w:rsidP="00116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4CE" w:rsidRPr="00974B07" w:rsidRDefault="001243A8" w:rsidP="00F7015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F7015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B334CE" w:rsidRPr="00334F2F" w:rsidRDefault="00B334CE" w:rsidP="00E37071">
      <w:pPr>
        <w:autoSpaceDE w:val="0"/>
        <w:autoSpaceDN w:val="0"/>
        <w:adjustRightInd w:val="0"/>
        <w:spacing w:after="0" w:line="240" w:lineRule="auto"/>
        <w:ind w:left="1069"/>
        <w:jc w:val="both"/>
        <w:rPr>
          <w:noProof/>
        </w:rPr>
      </w:pPr>
    </w:p>
    <w:p w:rsidR="00B334CE" w:rsidRPr="009E5430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E5430">
        <w:rPr>
          <w:rFonts w:ascii="Times New Roman" w:hAnsi="Times New Roman" w:cs="Times New Roman"/>
          <w:sz w:val="28"/>
          <w:szCs w:val="28"/>
        </w:rPr>
        <w:t>Расход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ы </w:t>
      </w:r>
      <w:r w:rsidRPr="009E5430">
        <w:rPr>
          <w:rFonts w:ascii="Times New Roman" w:hAnsi="Times New Roman" w:cs="Times New Roman"/>
          <w:sz w:val="28"/>
          <w:szCs w:val="28"/>
        </w:rPr>
        <w:t>местногоб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юджета </w:t>
      </w:r>
      <w:r w:rsidRPr="009E5430">
        <w:rPr>
          <w:rFonts w:ascii="Times New Roman" w:hAnsi="Times New Roman" w:cs="Times New Roman"/>
          <w:sz w:val="28"/>
          <w:szCs w:val="28"/>
        </w:rPr>
        <w:t>н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9E5430">
        <w:rPr>
          <w:rFonts w:ascii="Times New Roman" w:hAnsi="Times New Roman" w:cs="Times New Roman"/>
          <w:sz w:val="28"/>
          <w:szCs w:val="28"/>
        </w:rPr>
        <w:t>201</w:t>
      </w:r>
      <w:r w:rsidR="00116C00">
        <w:rPr>
          <w:rFonts w:ascii="Times New Roman" w:hAnsi="Times New Roman" w:cs="Times New Roman"/>
          <w:sz w:val="28"/>
          <w:szCs w:val="28"/>
        </w:rPr>
        <w:t>9</w:t>
      </w:r>
      <w:r w:rsidRPr="009E5430">
        <w:rPr>
          <w:rFonts w:ascii="Times New Roman" w:hAnsi="Times New Roman" w:cs="Times New Roman"/>
          <w:sz w:val="28"/>
          <w:szCs w:val="28"/>
        </w:rPr>
        <w:t xml:space="preserve"> год и плановые 20</w:t>
      </w:r>
      <w:r w:rsidR="00116C00">
        <w:rPr>
          <w:rFonts w:ascii="Times New Roman" w:hAnsi="Times New Roman" w:cs="Times New Roman"/>
          <w:sz w:val="28"/>
          <w:szCs w:val="28"/>
        </w:rPr>
        <w:t>20</w:t>
      </w:r>
      <w:r w:rsidRPr="009E5430">
        <w:rPr>
          <w:rFonts w:ascii="Times New Roman" w:hAnsi="Times New Roman" w:cs="Times New Roman"/>
          <w:sz w:val="28"/>
          <w:szCs w:val="28"/>
        </w:rPr>
        <w:t xml:space="preserve"> и 20</w:t>
      </w:r>
      <w:r w:rsidR="00F70158">
        <w:rPr>
          <w:rFonts w:ascii="Times New Roman" w:hAnsi="Times New Roman" w:cs="Times New Roman"/>
          <w:sz w:val="28"/>
          <w:szCs w:val="28"/>
        </w:rPr>
        <w:t>2</w:t>
      </w:r>
      <w:r w:rsidR="00116C00">
        <w:rPr>
          <w:rFonts w:ascii="Times New Roman" w:hAnsi="Times New Roman" w:cs="Times New Roman"/>
          <w:sz w:val="28"/>
          <w:szCs w:val="28"/>
        </w:rPr>
        <w:t>1</w:t>
      </w:r>
      <w:r w:rsidRPr="009E5430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сформированы, </w:t>
      </w:r>
      <w:r w:rsidRPr="009E5430">
        <w:rPr>
          <w:rFonts w:ascii="Times New Roman" w:hAnsi="Times New Roman" w:cs="Times New Roman"/>
          <w:sz w:val="28"/>
          <w:szCs w:val="28"/>
        </w:rPr>
        <w:t>исход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я </w:t>
      </w:r>
      <w:r w:rsidRPr="009E5430">
        <w:rPr>
          <w:rFonts w:ascii="Times New Roman" w:hAnsi="Times New Roman" w:cs="Times New Roman"/>
          <w:sz w:val="28"/>
          <w:szCs w:val="28"/>
        </w:rPr>
        <w:t>и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 w:rsidRPr="009E5430">
        <w:rPr>
          <w:rFonts w:ascii="Times New Roman" w:hAnsi="Times New Roman" w:cs="Times New Roman"/>
          <w:sz w:val="28"/>
          <w:szCs w:val="28"/>
        </w:rPr>
        <w:t>ф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инансового </w:t>
      </w:r>
      <w:r w:rsidRPr="009E5430">
        <w:rPr>
          <w:rFonts w:ascii="Times New Roman" w:hAnsi="Times New Roman" w:cs="Times New Roman"/>
          <w:sz w:val="28"/>
          <w:szCs w:val="28"/>
        </w:rPr>
        <w:t>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беспечения </w:t>
      </w:r>
      <w:r w:rsidRPr="009E5430">
        <w:rPr>
          <w:rFonts w:ascii="Times New Roman" w:hAnsi="Times New Roman" w:cs="Times New Roman"/>
          <w:sz w:val="28"/>
          <w:szCs w:val="28"/>
        </w:rPr>
        <w:t>д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оходной </w:t>
      </w:r>
      <w:r w:rsidRPr="009E5430">
        <w:rPr>
          <w:rFonts w:ascii="Times New Roman" w:hAnsi="Times New Roman" w:cs="Times New Roman"/>
          <w:sz w:val="28"/>
          <w:szCs w:val="28"/>
        </w:rPr>
        <w:t>ч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9E5430">
        <w:rPr>
          <w:rFonts w:ascii="Times New Roman" w:hAnsi="Times New Roman" w:cs="Times New Roman"/>
          <w:sz w:val="28"/>
          <w:szCs w:val="28"/>
        </w:rPr>
        <w:t>местного</w:t>
      </w:r>
      <w:r w:rsidRPr="009E5430">
        <w:rPr>
          <w:rFonts w:ascii="Times New Roman" w:hAnsi="Times New Roman" w:cs="Times New Roman"/>
          <w:noProof/>
          <w:sz w:val="28"/>
          <w:szCs w:val="28"/>
        </w:rPr>
        <w:t xml:space="preserve"> бюджета. </w:t>
      </w:r>
    </w:p>
    <w:p w:rsidR="00B334CE" w:rsidRPr="009E5430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513BF">
        <w:rPr>
          <w:rFonts w:ascii="Times New Roman" w:hAnsi="Times New Roman" w:cs="Times New Roman"/>
          <w:noProof/>
          <w:sz w:val="28"/>
          <w:szCs w:val="28"/>
        </w:rPr>
        <w:t xml:space="preserve">Детализация </w:t>
      </w:r>
      <w:r w:rsidRPr="003513BF">
        <w:rPr>
          <w:rFonts w:ascii="Times New Roman" w:hAnsi="Times New Roman" w:cs="Times New Roman"/>
          <w:sz w:val="28"/>
          <w:szCs w:val="28"/>
        </w:rPr>
        <w:t>расход</w:t>
      </w:r>
      <w:r w:rsidRPr="003513BF">
        <w:rPr>
          <w:rFonts w:ascii="Times New Roman" w:hAnsi="Times New Roman" w:cs="Times New Roman"/>
          <w:noProof/>
          <w:sz w:val="28"/>
          <w:szCs w:val="28"/>
        </w:rPr>
        <w:t xml:space="preserve">ной </w:t>
      </w:r>
      <w:r w:rsidRPr="003513BF">
        <w:rPr>
          <w:rFonts w:ascii="Times New Roman" w:hAnsi="Times New Roman" w:cs="Times New Roman"/>
          <w:sz w:val="28"/>
          <w:szCs w:val="28"/>
        </w:rPr>
        <w:t>ч</w:t>
      </w:r>
      <w:r w:rsidRPr="003513BF">
        <w:rPr>
          <w:rFonts w:ascii="Times New Roman" w:hAnsi="Times New Roman" w:cs="Times New Roman"/>
          <w:noProof/>
          <w:sz w:val="28"/>
          <w:szCs w:val="28"/>
        </w:rPr>
        <w:t xml:space="preserve">асти </w:t>
      </w:r>
      <w:r w:rsidRPr="003513BF">
        <w:rPr>
          <w:rFonts w:ascii="Times New Roman" w:hAnsi="Times New Roman" w:cs="Times New Roman"/>
          <w:sz w:val="28"/>
          <w:szCs w:val="28"/>
        </w:rPr>
        <w:t>местногоб</w:t>
      </w:r>
      <w:r w:rsidRPr="003513BF">
        <w:rPr>
          <w:rFonts w:ascii="Times New Roman" w:hAnsi="Times New Roman" w:cs="Times New Roman"/>
          <w:noProof/>
          <w:sz w:val="28"/>
          <w:szCs w:val="28"/>
        </w:rPr>
        <w:t xml:space="preserve">юджета является </w:t>
      </w:r>
      <w:r w:rsidRPr="003513BF">
        <w:rPr>
          <w:rFonts w:ascii="Times New Roman" w:hAnsi="Times New Roman" w:cs="Times New Roman"/>
          <w:sz w:val="28"/>
          <w:szCs w:val="28"/>
        </w:rPr>
        <w:t>п</w:t>
      </w:r>
      <w:r w:rsidRPr="003513BF">
        <w:rPr>
          <w:rFonts w:ascii="Times New Roman" w:hAnsi="Times New Roman" w:cs="Times New Roman"/>
          <w:noProof/>
          <w:sz w:val="28"/>
          <w:szCs w:val="28"/>
        </w:rPr>
        <w:t xml:space="preserve">редметом </w:t>
      </w:r>
      <w:r w:rsidRPr="003513BF">
        <w:rPr>
          <w:rFonts w:ascii="Times New Roman" w:hAnsi="Times New Roman" w:cs="Times New Roman"/>
          <w:sz w:val="28"/>
          <w:szCs w:val="28"/>
        </w:rPr>
        <w:t>в</w:t>
      </w:r>
      <w:r w:rsidRPr="003513BF">
        <w:rPr>
          <w:rFonts w:ascii="Times New Roman" w:hAnsi="Times New Roman" w:cs="Times New Roman"/>
          <w:noProof/>
          <w:sz w:val="28"/>
          <w:szCs w:val="28"/>
        </w:rPr>
        <w:t xml:space="preserve">торого </w:t>
      </w:r>
      <w:r w:rsidRPr="003513BF">
        <w:rPr>
          <w:rFonts w:ascii="Times New Roman" w:hAnsi="Times New Roman" w:cs="Times New Roman"/>
          <w:sz w:val="28"/>
          <w:szCs w:val="28"/>
        </w:rPr>
        <w:t>ч</w:t>
      </w:r>
      <w:r w:rsidRPr="003513BF">
        <w:rPr>
          <w:rFonts w:ascii="Times New Roman" w:hAnsi="Times New Roman" w:cs="Times New Roman"/>
          <w:noProof/>
          <w:sz w:val="28"/>
          <w:szCs w:val="28"/>
        </w:rPr>
        <w:t>тения.</w:t>
      </w:r>
    </w:p>
    <w:p w:rsidR="00B334CE" w:rsidRPr="00DB04FF" w:rsidRDefault="00B334CE" w:rsidP="00E37071">
      <w:pPr>
        <w:spacing w:before="240"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B04FF">
        <w:rPr>
          <w:rFonts w:ascii="Times New Roman" w:hAnsi="Times New Roman" w:cs="Times New Roman"/>
          <w:b/>
          <w:sz w:val="28"/>
          <w:szCs w:val="28"/>
        </w:rPr>
        <w:t>6.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ыводы </w:t>
      </w:r>
      <w:r w:rsidRPr="00DB04FF">
        <w:rPr>
          <w:rFonts w:ascii="Times New Roman" w:hAnsi="Times New Roman" w:cs="Times New Roman"/>
          <w:b/>
          <w:bCs/>
          <w:sz w:val="28"/>
          <w:szCs w:val="28"/>
        </w:rPr>
        <w:t>ип</w:t>
      </w:r>
      <w:r w:rsidRPr="00DB04FF">
        <w:rPr>
          <w:rFonts w:ascii="Times New Roman" w:hAnsi="Times New Roman" w:cs="Times New Roman"/>
          <w:b/>
          <w:bCs/>
          <w:noProof/>
          <w:sz w:val="28"/>
          <w:szCs w:val="28"/>
        </w:rPr>
        <w:t>редложения</w:t>
      </w:r>
    </w:p>
    <w:p w:rsidR="00B334CE" w:rsidRDefault="00B334CE" w:rsidP="00E37071">
      <w:pPr>
        <w:spacing w:before="240" w:after="0" w:line="240" w:lineRule="auto"/>
        <w:ind w:firstLine="708"/>
        <w:jc w:val="both"/>
        <w:rPr>
          <w:sz w:val="28"/>
          <w:szCs w:val="28"/>
        </w:rPr>
      </w:pPr>
      <w:r w:rsidRPr="00702239">
        <w:rPr>
          <w:rFonts w:ascii="Times New Roman" w:hAnsi="Times New Roman" w:cs="Times New Roman"/>
          <w:sz w:val="28"/>
          <w:szCs w:val="28"/>
        </w:rPr>
        <w:t>При формировании параметров бюджета поселения на 201</w:t>
      </w:r>
      <w:r w:rsidR="00682B13">
        <w:rPr>
          <w:rFonts w:ascii="Times New Roman" w:hAnsi="Times New Roman" w:cs="Times New Roman"/>
          <w:sz w:val="28"/>
          <w:szCs w:val="28"/>
        </w:rPr>
        <w:t>9</w:t>
      </w:r>
      <w:r w:rsidRPr="00702239">
        <w:rPr>
          <w:rFonts w:ascii="Times New Roman" w:hAnsi="Times New Roman" w:cs="Times New Roman"/>
          <w:sz w:val="28"/>
          <w:szCs w:val="28"/>
        </w:rPr>
        <w:t xml:space="preserve"> – 20</w:t>
      </w:r>
      <w:r w:rsidR="006D7CC7">
        <w:rPr>
          <w:rFonts w:ascii="Times New Roman" w:hAnsi="Times New Roman" w:cs="Times New Roman"/>
          <w:sz w:val="28"/>
          <w:szCs w:val="28"/>
        </w:rPr>
        <w:t>2</w:t>
      </w:r>
      <w:r w:rsidR="00445031">
        <w:rPr>
          <w:rFonts w:ascii="Times New Roman" w:hAnsi="Times New Roman" w:cs="Times New Roman"/>
          <w:sz w:val="28"/>
          <w:szCs w:val="28"/>
        </w:rPr>
        <w:t>1</w:t>
      </w:r>
      <w:r w:rsidRPr="00702239">
        <w:rPr>
          <w:rFonts w:ascii="Times New Roman" w:hAnsi="Times New Roman" w:cs="Times New Roman"/>
          <w:sz w:val="28"/>
          <w:szCs w:val="28"/>
        </w:rPr>
        <w:t xml:space="preserve"> г. г. за основу взяты</w:t>
      </w:r>
      <w:proofErr w:type="gramStart"/>
      <w:r w:rsidRPr="00702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сновные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бюджетной </w:t>
      </w:r>
      <w:r w:rsidR="006D7CC7">
        <w:rPr>
          <w:rFonts w:ascii="Times New Roman" w:hAnsi="Times New Roman" w:cs="Times New Roman"/>
          <w:bCs/>
          <w:sz w:val="28"/>
          <w:szCs w:val="28"/>
        </w:rPr>
        <w:t xml:space="preserve">и налоговой 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политики сельской администрации </w:t>
      </w:r>
      <w:proofErr w:type="spellStart"/>
      <w:r w:rsidR="00A91E98">
        <w:rPr>
          <w:rFonts w:ascii="Times New Roman" w:hAnsi="Times New Roman" w:cs="Times New Roman"/>
          <w:bCs/>
          <w:sz w:val="28"/>
          <w:szCs w:val="28"/>
        </w:rPr>
        <w:t>Огневского</w:t>
      </w:r>
      <w:proofErr w:type="spellEnd"/>
      <w:r w:rsidRPr="007C14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445031">
        <w:rPr>
          <w:rFonts w:ascii="Times New Roman" w:hAnsi="Times New Roman" w:cs="Times New Roman"/>
          <w:bCs/>
          <w:sz w:val="28"/>
          <w:szCs w:val="28"/>
        </w:rPr>
        <w:t>9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- 20</w:t>
      </w:r>
      <w:r w:rsidR="006D7CC7">
        <w:rPr>
          <w:rFonts w:ascii="Times New Roman" w:hAnsi="Times New Roman" w:cs="Times New Roman"/>
          <w:bCs/>
          <w:sz w:val="28"/>
          <w:szCs w:val="28"/>
        </w:rPr>
        <w:t>2</w:t>
      </w:r>
      <w:r w:rsidR="00445031">
        <w:rPr>
          <w:rFonts w:ascii="Times New Roman" w:hAnsi="Times New Roman" w:cs="Times New Roman"/>
          <w:bCs/>
          <w:sz w:val="28"/>
          <w:szCs w:val="28"/>
        </w:rPr>
        <w:t>1</w:t>
      </w:r>
      <w:r w:rsidRPr="007C1490">
        <w:rPr>
          <w:rFonts w:ascii="Times New Roman" w:hAnsi="Times New Roman" w:cs="Times New Roman"/>
          <w:bCs/>
          <w:sz w:val="28"/>
          <w:szCs w:val="28"/>
        </w:rPr>
        <w:t xml:space="preserve"> годы, </w:t>
      </w:r>
      <w:r w:rsidR="00B37390">
        <w:rPr>
          <w:rFonts w:ascii="Times New Roman" w:hAnsi="Times New Roman" w:cs="Times New Roman"/>
          <w:sz w:val="28"/>
          <w:szCs w:val="28"/>
        </w:rPr>
        <w:t>одобрены</w:t>
      </w:r>
      <w:r w:rsidRPr="007C149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A91E98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B37390">
        <w:rPr>
          <w:rFonts w:ascii="Times New Roman" w:hAnsi="Times New Roman" w:cs="Times New Roman"/>
          <w:sz w:val="28"/>
          <w:szCs w:val="28"/>
        </w:rPr>
        <w:t>1</w:t>
      </w:r>
      <w:r w:rsidR="00445031">
        <w:rPr>
          <w:rFonts w:ascii="Times New Roman" w:hAnsi="Times New Roman" w:cs="Times New Roman"/>
          <w:sz w:val="28"/>
          <w:szCs w:val="28"/>
        </w:rPr>
        <w:t>0</w:t>
      </w:r>
      <w:r w:rsidRPr="007C1490">
        <w:rPr>
          <w:rFonts w:ascii="Times New Roman" w:hAnsi="Times New Roman" w:cs="Times New Roman"/>
          <w:sz w:val="28"/>
          <w:szCs w:val="28"/>
        </w:rPr>
        <w:t>.</w:t>
      </w:r>
      <w:r w:rsidR="00445031">
        <w:rPr>
          <w:rFonts w:ascii="Times New Roman" w:hAnsi="Times New Roman" w:cs="Times New Roman"/>
          <w:sz w:val="28"/>
          <w:szCs w:val="28"/>
        </w:rPr>
        <w:t>1</w:t>
      </w:r>
      <w:r w:rsidRPr="007C1490">
        <w:rPr>
          <w:rFonts w:ascii="Times New Roman" w:hAnsi="Times New Roman" w:cs="Times New Roman"/>
          <w:sz w:val="28"/>
          <w:szCs w:val="28"/>
        </w:rPr>
        <w:t>0.201</w:t>
      </w:r>
      <w:r w:rsidR="00445031">
        <w:rPr>
          <w:rFonts w:ascii="Times New Roman" w:hAnsi="Times New Roman" w:cs="Times New Roman"/>
          <w:sz w:val="28"/>
          <w:szCs w:val="28"/>
        </w:rPr>
        <w:t>8</w:t>
      </w:r>
      <w:r w:rsidRPr="007C14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5031">
        <w:rPr>
          <w:rFonts w:ascii="Times New Roman" w:hAnsi="Times New Roman" w:cs="Times New Roman"/>
          <w:sz w:val="28"/>
          <w:szCs w:val="28"/>
        </w:rPr>
        <w:t>30А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Прогноз социально-экономического развития </w:t>
      </w:r>
      <w:r w:rsidR="00A91E98">
        <w:rPr>
          <w:rFonts w:ascii="Times New Roman" w:hAnsi="Times New Roman" w:cs="Times New Roman"/>
          <w:iCs/>
          <w:noProof/>
          <w:sz w:val="28"/>
          <w:szCs w:val="28"/>
        </w:rPr>
        <w:t>МО «</w:t>
      </w:r>
      <w:proofErr w:type="spellStart"/>
      <w:r w:rsidR="00A91E98">
        <w:rPr>
          <w:rFonts w:ascii="Times New Roman" w:hAnsi="Times New Roman" w:cs="Times New Roman"/>
          <w:bCs/>
          <w:sz w:val="28"/>
          <w:szCs w:val="28"/>
        </w:rPr>
        <w:t>Огневское</w:t>
      </w:r>
      <w:proofErr w:type="spellEnd"/>
      <w:r w:rsidR="00770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>сельско</w:t>
      </w:r>
      <w:r w:rsidR="00A91E98">
        <w:rPr>
          <w:rFonts w:ascii="Times New Roman" w:hAnsi="Times New Roman" w:cs="Times New Roman"/>
          <w:iCs/>
          <w:noProof/>
          <w:sz w:val="28"/>
          <w:szCs w:val="28"/>
        </w:rPr>
        <w:t>е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 поселени</w:t>
      </w:r>
      <w:r w:rsidR="00A91E98">
        <w:rPr>
          <w:rFonts w:ascii="Times New Roman" w:hAnsi="Times New Roman" w:cs="Times New Roman"/>
          <w:iCs/>
          <w:noProof/>
          <w:sz w:val="28"/>
          <w:szCs w:val="28"/>
        </w:rPr>
        <w:t>е»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на 201</w:t>
      </w:r>
      <w:r w:rsidR="00445031">
        <w:rPr>
          <w:rFonts w:ascii="Times New Roman" w:hAnsi="Times New Roman" w:cs="Times New Roman"/>
          <w:iCs/>
          <w:noProof/>
          <w:sz w:val="28"/>
          <w:szCs w:val="28"/>
        </w:rPr>
        <w:t>9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- 20</w:t>
      </w:r>
      <w:r w:rsidR="006D7CC7">
        <w:rPr>
          <w:rFonts w:ascii="Times New Roman" w:hAnsi="Times New Roman" w:cs="Times New Roman"/>
          <w:iCs/>
          <w:noProof/>
          <w:sz w:val="28"/>
          <w:szCs w:val="28"/>
        </w:rPr>
        <w:t>2</w:t>
      </w:r>
      <w:r w:rsidR="00445031">
        <w:rPr>
          <w:rFonts w:ascii="Times New Roman" w:hAnsi="Times New Roman" w:cs="Times New Roman"/>
          <w:iCs/>
          <w:noProof/>
          <w:sz w:val="28"/>
          <w:szCs w:val="28"/>
        </w:rPr>
        <w:t>1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год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, одобрен Главой </w:t>
      </w:r>
      <w:r w:rsidR="00A91E98">
        <w:rPr>
          <w:rFonts w:ascii="Times New Roman" w:hAnsi="Times New Roman" w:cs="Times New Roman"/>
          <w:iCs/>
          <w:noProof/>
          <w:sz w:val="28"/>
          <w:szCs w:val="28"/>
        </w:rPr>
        <w:t>Огневского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 сельского поселения (постановление от </w:t>
      </w:r>
      <w:r w:rsidR="00445031">
        <w:rPr>
          <w:rFonts w:ascii="Times New Roman" w:hAnsi="Times New Roman" w:cs="Times New Roman"/>
          <w:iCs/>
          <w:noProof/>
          <w:sz w:val="28"/>
          <w:szCs w:val="28"/>
        </w:rPr>
        <w:t>23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>.1</w:t>
      </w:r>
      <w:r w:rsidR="00445031">
        <w:rPr>
          <w:rFonts w:ascii="Times New Roman" w:hAnsi="Times New Roman" w:cs="Times New Roman"/>
          <w:iCs/>
          <w:noProof/>
          <w:sz w:val="28"/>
          <w:szCs w:val="28"/>
        </w:rPr>
        <w:t>0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>.201</w:t>
      </w:r>
      <w:r w:rsidR="00445031">
        <w:rPr>
          <w:rFonts w:ascii="Times New Roman" w:hAnsi="Times New Roman" w:cs="Times New Roman"/>
          <w:iCs/>
          <w:noProof/>
          <w:sz w:val="28"/>
          <w:szCs w:val="28"/>
        </w:rPr>
        <w:t>8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 xml:space="preserve"> № </w:t>
      </w:r>
      <w:r w:rsidR="00445031">
        <w:rPr>
          <w:rFonts w:ascii="Times New Roman" w:hAnsi="Times New Roman" w:cs="Times New Roman"/>
          <w:iCs/>
          <w:noProof/>
          <w:sz w:val="28"/>
          <w:szCs w:val="28"/>
        </w:rPr>
        <w:t>32</w:t>
      </w:r>
      <w:r w:rsidRPr="00C94ADF">
        <w:rPr>
          <w:rFonts w:ascii="Times New Roman" w:hAnsi="Times New Roman" w:cs="Times New Roman"/>
          <w:iCs/>
          <w:noProof/>
          <w:sz w:val="28"/>
          <w:szCs w:val="28"/>
        </w:rPr>
        <w:t>)</w:t>
      </w:r>
      <w:r w:rsidRPr="00C94AD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334CE" w:rsidRPr="006929C1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C1">
        <w:rPr>
          <w:rFonts w:ascii="Times New Roman" w:hAnsi="Times New Roman" w:cs="Times New Roman"/>
          <w:noProof/>
          <w:sz w:val="28"/>
          <w:szCs w:val="28"/>
        </w:rPr>
        <w:t>На 201</w:t>
      </w:r>
      <w:r w:rsidR="00445031">
        <w:rPr>
          <w:rFonts w:ascii="Times New Roman" w:hAnsi="Times New Roman" w:cs="Times New Roman"/>
          <w:noProof/>
          <w:sz w:val="28"/>
          <w:szCs w:val="28"/>
        </w:rPr>
        <w:t>9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д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A25021">
        <w:rPr>
          <w:rFonts w:ascii="Times New Roman" w:hAnsi="Times New Roman" w:cs="Times New Roman"/>
          <w:noProof/>
          <w:sz w:val="28"/>
          <w:szCs w:val="28"/>
        </w:rPr>
        <w:t>4</w:t>
      </w:r>
      <w:r w:rsidR="006D7CC7">
        <w:rPr>
          <w:rFonts w:ascii="Times New Roman" w:hAnsi="Times New Roman" w:cs="Times New Roman"/>
          <w:noProof/>
          <w:sz w:val="28"/>
          <w:szCs w:val="28"/>
        </w:rPr>
        <w:t> </w:t>
      </w:r>
      <w:r w:rsidR="00A25021">
        <w:rPr>
          <w:rFonts w:ascii="Times New Roman" w:hAnsi="Times New Roman" w:cs="Times New Roman"/>
          <w:noProof/>
          <w:sz w:val="28"/>
          <w:szCs w:val="28"/>
        </w:rPr>
        <w:t>529</w:t>
      </w:r>
      <w:r w:rsidR="006D7CC7">
        <w:rPr>
          <w:rFonts w:ascii="Times New Roman" w:hAnsi="Times New Roman" w:cs="Times New Roman"/>
          <w:noProof/>
          <w:sz w:val="28"/>
          <w:szCs w:val="28"/>
        </w:rPr>
        <w:t>,</w:t>
      </w:r>
      <w:r w:rsidR="00A25021">
        <w:rPr>
          <w:rFonts w:ascii="Times New Roman" w:hAnsi="Times New Roman" w:cs="Times New Roman"/>
          <w:noProof/>
          <w:sz w:val="28"/>
          <w:szCs w:val="28"/>
        </w:rPr>
        <w:t>08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A25021">
        <w:rPr>
          <w:rFonts w:ascii="Times New Roman" w:hAnsi="Times New Roman" w:cs="Times New Roman"/>
          <w:sz w:val="28"/>
          <w:szCs w:val="28"/>
        </w:rPr>
        <w:t>п</w:t>
      </w:r>
      <w:r w:rsidRPr="00A2502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A25021">
        <w:rPr>
          <w:rFonts w:ascii="Times New Roman" w:hAnsi="Times New Roman" w:cs="Times New Roman"/>
          <w:sz w:val="28"/>
          <w:szCs w:val="28"/>
        </w:rPr>
        <w:t>вс</w:t>
      </w:r>
      <w:r w:rsidRPr="00A2502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A25021" w:rsidRPr="00A25021">
        <w:rPr>
          <w:rFonts w:ascii="Times New Roman" w:hAnsi="Times New Roman" w:cs="Times New Roman"/>
          <w:noProof/>
          <w:sz w:val="28"/>
          <w:szCs w:val="28"/>
        </w:rPr>
        <w:t>4 529</w:t>
      </w:r>
      <w:r w:rsidR="006D7CC7" w:rsidRPr="00A25021">
        <w:rPr>
          <w:rFonts w:ascii="Times New Roman" w:hAnsi="Times New Roman" w:cs="Times New Roman"/>
          <w:sz w:val="28"/>
          <w:szCs w:val="28"/>
        </w:rPr>
        <w:t>,</w:t>
      </w:r>
      <w:r w:rsidR="00A25021" w:rsidRPr="00A25021">
        <w:rPr>
          <w:rFonts w:ascii="Times New Roman" w:hAnsi="Times New Roman" w:cs="Times New Roman"/>
          <w:sz w:val="28"/>
          <w:szCs w:val="28"/>
        </w:rPr>
        <w:t>08</w:t>
      </w:r>
      <w:r w:rsidRPr="00A25021">
        <w:rPr>
          <w:rFonts w:ascii="Times New Roman" w:hAnsi="Times New Roman" w:cs="Times New Roman"/>
          <w:sz w:val="28"/>
          <w:szCs w:val="28"/>
        </w:rPr>
        <w:t>т</w:t>
      </w:r>
      <w:r w:rsidRPr="00A2502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A25021">
        <w:rPr>
          <w:rFonts w:ascii="Times New Roman" w:hAnsi="Times New Roman" w:cs="Times New Roman"/>
          <w:sz w:val="28"/>
          <w:szCs w:val="28"/>
        </w:rPr>
        <w:t>р</w:t>
      </w:r>
      <w:r w:rsidRPr="00A25021">
        <w:rPr>
          <w:rFonts w:ascii="Times New Roman" w:hAnsi="Times New Roman" w:cs="Times New Roman"/>
          <w:noProof/>
          <w:sz w:val="28"/>
          <w:szCs w:val="28"/>
        </w:rPr>
        <w:t xml:space="preserve">ублей, </w:t>
      </w:r>
      <w:r w:rsidRPr="00A25021">
        <w:rPr>
          <w:rFonts w:ascii="Times New Roman" w:hAnsi="Times New Roman" w:cs="Times New Roman"/>
          <w:sz w:val="28"/>
          <w:szCs w:val="28"/>
        </w:rPr>
        <w:t xml:space="preserve">прогнозируемый дефицит в сумме </w:t>
      </w:r>
      <w:r w:rsidR="00A25021" w:rsidRPr="00A25021">
        <w:rPr>
          <w:rFonts w:ascii="Times New Roman" w:hAnsi="Times New Roman" w:cs="Times New Roman"/>
          <w:sz w:val="28"/>
          <w:szCs w:val="28"/>
        </w:rPr>
        <w:t>0</w:t>
      </w:r>
      <w:r w:rsidRPr="00A25021">
        <w:rPr>
          <w:rFonts w:ascii="Times New Roman" w:hAnsi="Times New Roman" w:cs="Times New Roman"/>
          <w:sz w:val="28"/>
          <w:szCs w:val="28"/>
        </w:rPr>
        <w:t>,</w:t>
      </w:r>
      <w:r w:rsidR="00A25021" w:rsidRPr="00A25021">
        <w:rPr>
          <w:rFonts w:ascii="Times New Roman" w:hAnsi="Times New Roman" w:cs="Times New Roman"/>
          <w:sz w:val="28"/>
          <w:szCs w:val="28"/>
        </w:rPr>
        <w:t>00</w:t>
      </w:r>
      <w:r w:rsidRPr="00A2502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334CE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9C1">
        <w:rPr>
          <w:rFonts w:ascii="Times New Roman" w:hAnsi="Times New Roman" w:cs="Times New Roman"/>
          <w:noProof/>
          <w:sz w:val="28"/>
          <w:szCs w:val="28"/>
        </w:rPr>
        <w:t>На 20</w:t>
      </w:r>
      <w:r w:rsidR="00445031">
        <w:rPr>
          <w:rFonts w:ascii="Times New Roman" w:hAnsi="Times New Roman" w:cs="Times New Roman"/>
          <w:noProof/>
          <w:sz w:val="28"/>
          <w:szCs w:val="28"/>
        </w:rPr>
        <w:t>20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 и 20</w:t>
      </w:r>
      <w:r w:rsidR="006D7CC7">
        <w:rPr>
          <w:rFonts w:ascii="Times New Roman" w:hAnsi="Times New Roman" w:cs="Times New Roman"/>
          <w:noProof/>
          <w:sz w:val="28"/>
          <w:szCs w:val="28"/>
        </w:rPr>
        <w:t>2</w:t>
      </w:r>
      <w:r w:rsidR="00445031">
        <w:rPr>
          <w:rFonts w:ascii="Times New Roman" w:hAnsi="Times New Roman" w:cs="Times New Roman"/>
          <w:noProof/>
          <w:sz w:val="28"/>
          <w:szCs w:val="28"/>
        </w:rPr>
        <w:t>1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год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д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оходов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Pr="006929C1">
        <w:rPr>
          <w:rFonts w:ascii="Times New Roman" w:hAnsi="Times New Roman" w:cs="Times New Roman"/>
          <w:sz w:val="28"/>
          <w:szCs w:val="28"/>
        </w:rPr>
        <w:t>вс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A91E98">
        <w:rPr>
          <w:rFonts w:ascii="Times New Roman" w:hAnsi="Times New Roman" w:cs="Times New Roman"/>
          <w:noProof/>
          <w:sz w:val="28"/>
          <w:szCs w:val="28"/>
        </w:rPr>
        <w:t>4</w:t>
      </w:r>
      <w:r w:rsidR="006D7CC7">
        <w:rPr>
          <w:rFonts w:ascii="Times New Roman" w:hAnsi="Times New Roman" w:cs="Times New Roman"/>
          <w:noProof/>
          <w:sz w:val="28"/>
          <w:szCs w:val="28"/>
        </w:rPr>
        <w:t> </w:t>
      </w:r>
      <w:r w:rsidR="00445031">
        <w:rPr>
          <w:rFonts w:ascii="Times New Roman" w:hAnsi="Times New Roman" w:cs="Times New Roman"/>
          <w:noProof/>
          <w:sz w:val="28"/>
          <w:szCs w:val="28"/>
        </w:rPr>
        <w:t>540</w:t>
      </w:r>
      <w:r w:rsidR="006D7CC7">
        <w:rPr>
          <w:rFonts w:ascii="Times New Roman" w:hAnsi="Times New Roman" w:cs="Times New Roman"/>
          <w:noProof/>
          <w:sz w:val="28"/>
          <w:szCs w:val="28"/>
        </w:rPr>
        <w:t>,</w:t>
      </w:r>
      <w:r w:rsidR="00445031">
        <w:rPr>
          <w:rFonts w:ascii="Times New Roman" w:hAnsi="Times New Roman" w:cs="Times New Roman"/>
          <w:noProof/>
          <w:sz w:val="28"/>
          <w:szCs w:val="28"/>
        </w:rPr>
        <w:t>66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 и соответственно </w:t>
      </w:r>
      <w:r w:rsidR="00A91E98">
        <w:rPr>
          <w:rFonts w:ascii="Times New Roman" w:hAnsi="Times New Roman" w:cs="Times New Roman"/>
          <w:noProof/>
          <w:sz w:val="28"/>
          <w:szCs w:val="28"/>
        </w:rPr>
        <w:t>4</w:t>
      </w:r>
      <w:r w:rsidR="006D7CC7">
        <w:rPr>
          <w:rFonts w:ascii="Times New Roman" w:hAnsi="Times New Roman" w:cs="Times New Roman"/>
          <w:noProof/>
          <w:sz w:val="28"/>
          <w:szCs w:val="28"/>
        </w:rPr>
        <w:t> </w:t>
      </w:r>
      <w:r w:rsidR="00445031">
        <w:rPr>
          <w:rFonts w:ascii="Times New Roman" w:hAnsi="Times New Roman" w:cs="Times New Roman"/>
          <w:noProof/>
          <w:sz w:val="28"/>
          <w:szCs w:val="28"/>
        </w:rPr>
        <w:t>548</w:t>
      </w:r>
      <w:r w:rsidR="006D7CC7">
        <w:rPr>
          <w:rFonts w:ascii="Times New Roman" w:hAnsi="Times New Roman" w:cs="Times New Roman"/>
          <w:noProof/>
          <w:sz w:val="28"/>
          <w:szCs w:val="28"/>
        </w:rPr>
        <w:t>,</w:t>
      </w:r>
      <w:r w:rsidR="00445031">
        <w:rPr>
          <w:rFonts w:ascii="Times New Roman" w:hAnsi="Times New Roman" w:cs="Times New Roman"/>
          <w:noProof/>
          <w:sz w:val="28"/>
          <w:szCs w:val="28"/>
        </w:rPr>
        <w:t>59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рублей, общий </w:t>
      </w:r>
      <w:r w:rsidRPr="006929C1">
        <w:rPr>
          <w:rFonts w:ascii="Times New Roman" w:hAnsi="Times New Roman" w:cs="Times New Roman"/>
          <w:sz w:val="28"/>
          <w:szCs w:val="28"/>
        </w:rPr>
        <w:t>о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бъем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асходов </w:t>
      </w:r>
      <w:r w:rsidRPr="006929C1">
        <w:rPr>
          <w:rFonts w:ascii="Times New Roman" w:hAnsi="Times New Roman" w:cs="Times New Roman"/>
          <w:sz w:val="28"/>
          <w:szCs w:val="28"/>
        </w:rPr>
        <w:t>б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юджета поселения </w:t>
      </w:r>
      <w:r w:rsidRPr="006929C1">
        <w:rPr>
          <w:rFonts w:ascii="Times New Roman" w:hAnsi="Times New Roman" w:cs="Times New Roman"/>
          <w:sz w:val="28"/>
          <w:szCs w:val="28"/>
        </w:rPr>
        <w:t>п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рогнозируется </w:t>
      </w:r>
      <w:r w:rsidR="006D7CC7">
        <w:rPr>
          <w:rFonts w:ascii="Times New Roman" w:hAnsi="Times New Roman" w:cs="Times New Roman"/>
          <w:noProof/>
          <w:sz w:val="28"/>
          <w:szCs w:val="28"/>
        </w:rPr>
        <w:t xml:space="preserve">по годам </w:t>
      </w:r>
      <w:r w:rsidRPr="006929C1">
        <w:rPr>
          <w:rFonts w:ascii="Times New Roman" w:hAnsi="Times New Roman" w:cs="Times New Roman"/>
          <w:sz w:val="28"/>
          <w:szCs w:val="28"/>
        </w:rPr>
        <w:t>вс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умме </w:t>
      </w:r>
      <w:r w:rsidR="00A91E98">
        <w:rPr>
          <w:rFonts w:ascii="Times New Roman" w:hAnsi="Times New Roman" w:cs="Times New Roman"/>
          <w:noProof/>
          <w:sz w:val="28"/>
          <w:szCs w:val="28"/>
        </w:rPr>
        <w:t>4</w:t>
      </w:r>
      <w:r w:rsidR="006D7CC7">
        <w:rPr>
          <w:rFonts w:ascii="Times New Roman" w:hAnsi="Times New Roman" w:cs="Times New Roman"/>
          <w:noProof/>
          <w:sz w:val="28"/>
          <w:szCs w:val="28"/>
        </w:rPr>
        <w:t> </w:t>
      </w:r>
      <w:r w:rsidR="00445031">
        <w:rPr>
          <w:rFonts w:ascii="Times New Roman" w:hAnsi="Times New Roman" w:cs="Times New Roman"/>
          <w:noProof/>
          <w:sz w:val="28"/>
          <w:szCs w:val="28"/>
        </w:rPr>
        <w:t>540</w:t>
      </w:r>
      <w:r w:rsidR="006D7CC7">
        <w:rPr>
          <w:rFonts w:ascii="Times New Roman" w:hAnsi="Times New Roman" w:cs="Times New Roman"/>
          <w:noProof/>
          <w:sz w:val="28"/>
          <w:szCs w:val="28"/>
        </w:rPr>
        <w:t>,</w:t>
      </w:r>
      <w:r w:rsidR="00445031">
        <w:rPr>
          <w:rFonts w:ascii="Times New Roman" w:hAnsi="Times New Roman" w:cs="Times New Roman"/>
          <w:noProof/>
          <w:sz w:val="28"/>
          <w:szCs w:val="28"/>
        </w:rPr>
        <w:t>66</w:t>
      </w:r>
      <w:r w:rsidRPr="006929C1">
        <w:rPr>
          <w:rFonts w:ascii="Times New Roman" w:hAnsi="Times New Roman" w:cs="Times New Roman"/>
          <w:sz w:val="28"/>
          <w:szCs w:val="28"/>
        </w:rPr>
        <w:t>т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ыс. </w:t>
      </w:r>
      <w:r w:rsidRPr="006929C1">
        <w:rPr>
          <w:rFonts w:ascii="Times New Roman" w:hAnsi="Times New Roman" w:cs="Times New Roman"/>
          <w:sz w:val="28"/>
          <w:szCs w:val="28"/>
        </w:rPr>
        <w:t>р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ублей, и соответственно </w:t>
      </w:r>
      <w:r w:rsidR="00A91E98">
        <w:rPr>
          <w:rFonts w:ascii="Times New Roman" w:hAnsi="Times New Roman" w:cs="Times New Roman"/>
          <w:noProof/>
          <w:sz w:val="28"/>
          <w:szCs w:val="28"/>
        </w:rPr>
        <w:t>4</w:t>
      </w:r>
      <w:r w:rsidR="006D7CC7">
        <w:rPr>
          <w:rFonts w:ascii="Times New Roman" w:hAnsi="Times New Roman" w:cs="Times New Roman"/>
          <w:noProof/>
          <w:sz w:val="28"/>
          <w:szCs w:val="28"/>
        </w:rPr>
        <w:t> </w:t>
      </w:r>
      <w:r w:rsidR="00445031">
        <w:rPr>
          <w:rFonts w:ascii="Times New Roman" w:hAnsi="Times New Roman" w:cs="Times New Roman"/>
          <w:noProof/>
          <w:sz w:val="28"/>
          <w:szCs w:val="28"/>
        </w:rPr>
        <w:t>548</w:t>
      </w:r>
      <w:r w:rsidR="006D7CC7">
        <w:rPr>
          <w:rFonts w:ascii="Times New Roman" w:hAnsi="Times New Roman" w:cs="Times New Roman"/>
          <w:noProof/>
          <w:sz w:val="28"/>
          <w:szCs w:val="28"/>
        </w:rPr>
        <w:t>,</w:t>
      </w:r>
      <w:r w:rsidR="00445031">
        <w:rPr>
          <w:rFonts w:ascii="Times New Roman" w:hAnsi="Times New Roman" w:cs="Times New Roman"/>
          <w:noProof/>
          <w:sz w:val="28"/>
          <w:szCs w:val="28"/>
        </w:rPr>
        <w:t>59</w:t>
      </w:r>
      <w:r w:rsidRPr="006929C1">
        <w:rPr>
          <w:rFonts w:ascii="Times New Roman" w:hAnsi="Times New Roman" w:cs="Times New Roman"/>
          <w:noProof/>
          <w:sz w:val="28"/>
          <w:szCs w:val="28"/>
        </w:rPr>
        <w:t xml:space="preserve"> тыс. рублей </w:t>
      </w:r>
      <w:r w:rsidRPr="006929C1">
        <w:rPr>
          <w:rFonts w:ascii="Times New Roman" w:hAnsi="Times New Roman" w:cs="Times New Roman"/>
          <w:sz w:val="28"/>
          <w:szCs w:val="28"/>
        </w:rPr>
        <w:t xml:space="preserve">прогнозируемый дефицит по </w:t>
      </w:r>
      <w:r w:rsidR="006D7CC7">
        <w:rPr>
          <w:rFonts w:ascii="Times New Roman" w:hAnsi="Times New Roman" w:cs="Times New Roman"/>
          <w:sz w:val="28"/>
          <w:szCs w:val="28"/>
        </w:rPr>
        <w:t xml:space="preserve">вышеуказанным </w:t>
      </w:r>
      <w:r w:rsidRPr="006929C1">
        <w:rPr>
          <w:rFonts w:ascii="Times New Roman" w:hAnsi="Times New Roman" w:cs="Times New Roman"/>
          <w:sz w:val="28"/>
          <w:szCs w:val="28"/>
        </w:rPr>
        <w:t>годам в сумме 0,00 тыс. рублей.</w:t>
      </w:r>
      <w:proofErr w:type="gramEnd"/>
    </w:p>
    <w:p w:rsidR="00B334CE" w:rsidRPr="00A55F0D" w:rsidRDefault="00B334CE" w:rsidP="00E370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C1CAB">
        <w:rPr>
          <w:rFonts w:ascii="Times New Roman" w:hAnsi="Times New Roman" w:cs="Times New Roman"/>
          <w:sz w:val="28"/>
          <w:szCs w:val="28"/>
        </w:rPr>
        <w:t>Общий объем условно утверждаемых расходов местного бюджета на 20</w:t>
      </w:r>
      <w:r w:rsidR="00A25021">
        <w:rPr>
          <w:rFonts w:ascii="Times New Roman" w:hAnsi="Times New Roman" w:cs="Times New Roman"/>
          <w:sz w:val="28"/>
          <w:szCs w:val="28"/>
        </w:rPr>
        <w:t>20</w:t>
      </w:r>
      <w:r w:rsidRPr="003C1CA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Pr="003C1CAB">
        <w:rPr>
          <w:rFonts w:ascii="Times New Roman" w:hAnsi="Times New Roman" w:cs="Times New Roman"/>
          <w:sz w:val="28"/>
          <w:szCs w:val="28"/>
        </w:rPr>
        <w:t xml:space="preserve">  в сумме 1</w:t>
      </w:r>
      <w:r w:rsidR="00A25021">
        <w:rPr>
          <w:rFonts w:ascii="Times New Roman" w:hAnsi="Times New Roman" w:cs="Times New Roman"/>
          <w:sz w:val="28"/>
          <w:szCs w:val="28"/>
        </w:rPr>
        <w:t>1</w:t>
      </w:r>
      <w:r w:rsidR="00F87493">
        <w:rPr>
          <w:rFonts w:ascii="Times New Roman" w:hAnsi="Times New Roman" w:cs="Times New Roman"/>
          <w:sz w:val="28"/>
          <w:szCs w:val="28"/>
        </w:rPr>
        <w:t>0</w:t>
      </w:r>
      <w:r w:rsidRPr="003C1CAB">
        <w:rPr>
          <w:rFonts w:ascii="Times New Roman" w:hAnsi="Times New Roman" w:cs="Times New Roman"/>
          <w:sz w:val="28"/>
          <w:szCs w:val="28"/>
        </w:rPr>
        <w:t>,</w:t>
      </w:r>
      <w:r w:rsidR="00A25021">
        <w:rPr>
          <w:rFonts w:ascii="Times New Roman" w:hAnsi="Times New Roman" w:cs="Times New Roman"/>
          <w:sz w:val="28"/>
          <w:szCs w:val="28"/>
        </w:rPr>
        <w:t>60</w:t>
      </w:r>
      <w:r w:rsidRPr="003C1CA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6D7CC7">
        <w:rPr>
          <w:rFonts w:ascii="Times New Roman" w:hAnsi="Times New Roman" w:cs="Times New Roman"/>
          <w:sz w:val="28"/>
          <w:szCs w:val="28"/>
        </w:rPr>
        <w:t>2</w:t>
      </w:r>
      <w:r w:rsidR="00A250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87493">
        <w:rPr>
          <w:rFonts w:ascii="Times New Roman" w:hAnsi="Times New Roman" w:cs="Times New Roman"/>
          <w:sz w:val="28"/>
          <w:szCs w:val="28"/>
        </w:rPr>
        <w:t>2</w:t>
      </w:r>
      <w:r w:rsidR="00A25021">
        <w:rPr>
          <w:rFonts w:ascii="Times New Roman" w:hAnsi="Times New Roman" w:cs="Times New Roman"/>
          <w:sz w:val="28"/>
          <w:szCs w:val="28"/>
        </w:rPr>
        <w:t>2</w:t>
      </w:r>
      <w:r w:rsidR="006D7CC7">
        <w:rPr>
          <w:rFonts w:ascii="Times New Roman" w:hAnsi="Times New Roman" w:cs="Times New Roman"/>
          <w:sz w:val="28"/>
          <w:szCs w:val="28"/>
        </w:rPr>
        <w:t>1</w:t>
      </w:r>
      <w:r w:rsidR="00F87493">
        <w:rPr>
          <w:rFonts w:ascii="Times New Roman" w:hAnsi="Times New Roman" w:cs="Times New Roman"/>
          <w:sz w:val="28"/>
          <w:szCs w:val="28"/>
        </w:rPr>
        <w:t>,</w:t>
      </w:r>
      <w:r w:rsidR="00A25021">
        <w:rPr>
          <w:rFonts w:ascii="Times New Roman" w:hAnsi="Times New Roman" w:cs="Times New Roman"/>
          <w:sz w:val="28"/>
          <w:szCs w:val="28"/>
        </w:rPr>
        <w:t>6</w:t>
      </w:r>
      <w:r w:rsidR="000864E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334CE" w:rsidRPr="00C94ADF" w:rsidRDefault="00B334CE" w:rsidP="00E37071">
      <w:pPr>
        <w:pStyle w:val="a5"/>
        <w:spacing w:before="24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C94ADF">
        <w:rPr>
          <w:rFonts w:ascii="Times New Roman" w:hAnsi="Times New Roman"/>
          <w:noProof/>
          <w:sz w:val="28"/>
          <w:szCs w:val="28"/>
        </w:rPr>
        <w:t xml:space="preserve">Таким образом, </w:t>
      </w:r>
      <w:r>
        <w:rPr>
          <w:rFonts w:ascii="Times New Roman" w:hAnsi="Times New Roman"/>
          <w:noProof/>
          <w:sz w:val="28"/>
          <w:szCs w:val="28"/>
        </w:rPr>
        <w:t>К</w:t>
      </w:r>
      <w:proofErr w:type="spellStart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>онтрольно-счетный</w:t>
      </w:r>
      <w:proofErr w:type="spellEnd"/>
      <w:r w:rsidRPr="00C94ADF"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орган рекомендует</w:t>
      </w:r>
      <w:r w:rsidRPr="00C94ADF">
        <w:rPr>
          <w:rStyle w:val="a4"/>
          <w:rFonts w:ascii="Times New Roman" w:hAnsi="Times New Roman"/>
          <w:bCs/>
          <w:sz w:val="28"/>
          <w:szCs w:val="28"/>
        </w:rPr>
        <w:t> </w:t>
      </w:r>
      <w:r w:rsidRPr="00C94ADF">
        <w:rPr>
          <w:rStyle w:val="a4"/>
          <w:rFonts w:ascii="Times New Roman" w:hAnsi="Times New Roman"/>
          <w:i w:val="0"/>
          <w:sz w:val="28"/>
          <w:szCs w:val="28"/>
        </w:rPr>
        <w:t>Сельскому Совету депутатов р</w:t>
      </w:r>
      <w:r w:rsidRPr="00C94ADF">
        <w:rPr>
          <w:rFonts w:ascii="Times New Roman" w:hAnsi="Times New Roman"/>
          <w:sz w:val="28"/>
          <w:szCs w:val="28"/>
        </w:rPr>
        <w:t>ассмотреть проект решения в первом чтении с учетом всех замечаний контрольно-счетного органа.</w:t>
      </w:r>
    </w:p>
    <w:p w:rsidR="003C61DC" w:rsidRPr="00B114E4" w:rsidRDefault="003C61DC" w:rsidP="00AF6B8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55DE">
        <w:rPr>
          <w:rFonts w:ascii="Times New Roman" w:hAnsi="Times New Roman"/>
          <w:sz w:val="28"/>
          <w:szCs w:val="28"/>
        </w:rPr>
        <w:tab/>
      </w:r>
    </w:p>
    <w:p w:rsidR="003C61DC" w:rsidRDefault="003C61DC" w:rsidP="00AF6B87">
      <w:pPr>
        <w:rPr>
          <w:rFonts w:ascii="Times New Roman" w:hAnsi="Times New Roman" w:cs="Times New Roman"/>
          <w:sz w:val="28"/>
          <w:szCs w:val="28"/>
        </w:rPr>
      </w:pPr>
    </w:p>
    <w:p w:rsidR="003C61DC" w:rsidRPr="00B114E4" w:rsidRDefault="003C61DC" w:rsidP="00AF6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D7F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</w:t>
      </w:r>
      <w:r w:rsidR="00AB1D7F">
        <w:rPr>
          <w:rFonts w:ascii="Times New Roman" w:hAnsi="Times New Roman" w:cs="Times New Roman"/>
          <w:sz w:val="28"/>
          <w:szCs w:val="28"/>
        </w:rPr>
        <w:t>В. Казанцева</w:t>
      </w:r>
      <w:bookmarkStart w:id="0" w:name="_GoBack"/>
      <w:bookmarkEnd w:id="0"/>
    </w:p>
    <w:sectPr w:rsidR="003C61DC" w:rsidRPr="00B114E4" w:rsidSect="00AF6B8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E2" w:rsidRDefault="00C803E2" w:rsidP="008C2D4B">
      <w:pPr>
        <w:spacing w:after="0" w:line="240" w:lineRule="auto"/>
      </w:pPr>
      <w:r>
        <w:separator/>
      </w:r>
    </w:p>
  </w:endnote>
  <w:endnote w:type="continuationSeparator" w:id="1">
    <w:p w:rsidR="00C803E2" w:rsidRDefault="00C803E2" w:rsidP="008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E2" w:rsidRDefault="00C803E2" w:rsidP="008C2D4B">
      <w:pPr>
        <w:spacing w:after="0" w:line="240" w:lineRule="auto"/>
      </w:pPr>
      <w:r>
        <w:separator/>
      </w:r>
    </w:p>
  </w:footnote>
  <w:footnote w:type="continuationSeparator" w:id="1">
    <w:p w:rsidR="00C803E2" w:rsidRDefault="00C803E2" w:rsidP="008C2D4B">
      <w:pPr>
        <w:spacing w:after="0" w:line="240" w:lineRule="auto"/>
      </w:pPr>
      <w:r>
        <w:continuationSeparator/>
      </w:r>
    </w:p>
  </w:footnote>
  <w:footnote w:id="2">
    <w:p w:rsidR="00F96BC8" w:rsidRPr="00225488" w:rsidRDefault="00F96BC8" w:rsidP="00341CE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Style w:val="aa"/>
        </w:rPr>
        <w:footnoteRef/>
      </w:r>
      <w:proofErr w:type="gramStart"/>
      <w:r w:rsidRPr="00225488">
        <w:rPr>
          <w:rFonts w:ascii="Times New Roman" w:hAnsi="Times New Roman" w:cs="Times New Roman"/>
          <w:color w:val="26282F"/>
          <w:sz w:val="16"/>
          <w:szCs w:val="16"/>
        </w:rPr>
        <w:t>Принят</w:t>
      </w:r>
      <w:proofErr w:type="gramEnd"/>
      <w:r w:rsidRPr="00225488">
        <w:rPr>
          <w:rFonts w:ascii="Times New Roman" w:hAnsi="Times New Roman" w:cs="Times New Roman"/>
          <w:color w:val="26282F"/>
          <w:sz w:val="16"/>
          <w:szCs w:val="16"/>
        </w:rPr>
        <w:t xml:space="preserve"> Государственной Думой 28 января 2011 года. </w:t>
      </w:r>
      <w:proofErr w:type="gramStart"/>
      <w:r w:rsidRPr="00225488">
        <w:rPr>
          <w:rFonts w:ascii="Times New Roman" w:hAnsi="Times New Roman" w:cs="Times New Roman"/>
          <w:color w:val="26282F"/>
          <w:sz w:val="16"/>
          <w:szCs w:val="16"/>
        </w:rPr>
        <w:t>Одобрен</w:t>
      </w:r>
      <w:proofErr w:type="gramEnd"/>
      <w:r w:rsidRPr="00225488">
        <w:rPr>
          <w:rFonts w:ascii="Times New Roman" w:hAnsi="Times New Roman" w:cs="Times New Roman"/>
          <w:color w:val="26282F"/>
          <w:sz w:val="16"/>
          <w:szCs w:val="16"/>
        </w:rPr>
        <w:t xml:space="preserve"> Советом Федерации 2 февраля 2011 года </w:t>
      </w:r>
      <w:r w:rsidRPr="00225488">
        <w:rPr>
          <w:rFonts w:ascii="Times New Roman" w:hAnsi="Times New Roman" w:cs="Times New Roman"/>
          <w:sz w:val="16"/>
          <w:szCs w:val="16"/>
        </w:rPr>
        <w:t xml:space="preserve">(в ред. Федеральных законов от 02.07.2013 </w:t>
      </w:r>
      <w:hyperlink r:id="rId1" w:history="1">
        <w:r w:rsidRPr="00225488">
          <w:rPr>
            <w:rFonts w:ascii="Times New Roman" w:hAnsi="Times New Roman" w:cs="Times New Roman"/>
            <w:color w:val="0000FF"/>
            <w:sz w:val="16"/>
            <w:szCs w:val="16"/>
          </w:rPr>
          <w:t>N 185-ФЗ</w:t>
        </w:r>
      </w:hyperlink>
      <w:r w:rsidRPr="00225488">
        <w:rPr>
          <w:rFonts w:ascii="Times New Roman" w:hAnsi="Times New Roman" w:cs="Times New Roman"/>
          <w:sz w:val="16"/>
          <w:szCs w:val="16"/>
        </w:rPr>
        <w:t xml:space="preserve">, от 04.03.2014 </w:t>
      </w:r>
      <w:hyperlink r:id="rId2" w:history="1">
        <w:r w:rsidRPr="00225488">
          <w:rPr>
            <w:rFonts w:ascii="Times New Roman" w:hAnsi="Times New Roman" w:cs="Times New Roman"/>
            <w:color w:val="0000FF"/>
            <w:sz w:val="16"/>
            <w:szCs w:val="16"/>
          </w:rPr>
          <w:t>N 23-ФЗ</w:t>
        </w:r>
      </w:hyperlink>
      <w:r w:rsidRPr="00225488">
        <w:rPr>
          <w:rFonts w:ascii="Times New Roman" w:hAnsi="Times New Roman" w:cs="Times New Roman"/>
          <w:sz w:val="16"/>
          <w:szCs w:val="16"/>
        </w:rPr>
        <w:t>)</w:t>
      </w:r>
      <w:r w:rsidRPr="00225488">
        <w:rPr>
          <w:rFonts w:ascii="Times New Roman" w:hAnsi="Times New Roman" w:cs="Times New Roman"/>
          <w:color w:val="26282F"/>
          <w:sz w:val="16"/>
          <w:szCs w:val="16"/>
        </w:rPr>
        <w:t>.</w:t>
      </w:r>
    </w:p>
  </w:footnote>
  <w:footnote w:id="3">
    <w:p w:rsidR="00AB1D7F" w:rsidRPr="00225488" w:rsidRDefault="00F96BC8" w:rsidP="00AB1D7F">
      <w:pPr>
        <w:pStyle w:val="a8"/>
        <w:jc w:val="both"/>
        <w:rPr>
          <w:rFonts w:ascii="Times New Roman" w:hAnsi="Times New Roman"/>
          <w:sz w:val="16"/>
          <w:szCs w:val="16"/>
        </w:rPr>
      </w:pPr>
      <w:r w:rsidRPr="00225488">
        <w:rPr>
          <w:rStyle w:val="aa"/>
          <w:rFonts w:ascii="Times New Roman" w:hAnsi="Times New Roman"/>
          <w:sz w:val="16"/>
          <w:szCs w:val="16"/>
        </w:rPr>
        <w:footnoteRef/>
      </w:r>
      <w:r w:rsidR="00AB1D7F" w:rsidRPr="00225488">
        <w:rPr>
          <w:rFonts w:ascii="Times New Roman" w:hAnsi="Times New Roman"/>
          <w:sz w:val="16"/>
          <w:szCs w:val="16"/>
        </w:rPr>
        <w:t>Утверждёно Решением Совета Депутатов МО «</w:t>
      </w:r>
      <w:proofErr w:type="spellStart"/>
      <w:r w:rsidR="00AB1D7F" w:rsidRPr="00225488">
        <w:rPr>
          <w:rFonts w:ascii="Times New Roman" w:hAnsi="Times New Roman"/>
          <w:sz w:val="16"/>
          <w:szCs w:val="16"/>
        </w:rPr>
        <w:t>Усть-Коксинский</w:t>
      </w:r>
      <w:proofErr w:type="spellEnd"/>
      <w:r w:rsidR="00AB1D7F" w:rsidRPr="00225488">
        <w:rPr>
          <w:rFonts w:ascii="Times New Roman" w:hAnsi="Times New Roman"/>
          <w:sz w:val="16"/>
          <w:szCs w:val="16"/>
        </w:rPr>
        <w:t xml:space="preserve"> район» РА от </w:t>
      </w:r>
      <w:r w:rsidR="00AB1D7F">
        <w:rPr>
          <w:rFonts w:ascii="Times New Roman" w:hAnsi="Times New Roman"/>
          <w:sz w:val="16"/>
          <w:szCs w:val="16"/>
        </w:rPr>
        <w:t>30</w:t>
      </w:r>
      <w:r w:rsidR="00AB1D7F" w:rsidRPr="00225488">
        <w:rPr>
          <w:rFonts w:ascii="Times New Roman" w:hAnsi="Times New Roman"/>
          <w:sz w:val="16"/>
          <w:szCs w:val="16"/>
        </w:rPr>
        <w:t>.</w:t>
      </w:r>
      <w:r w:rsidR="00AB1D7F">
        <w:rPr>
          <w:rFonts w:ascii="Times New Roman" w:hAnsi="Times New Roman"/>
          <w:sz w:val="16"/>
          <w:szCs w:val="16"/>
        </w:rPr>
        <w:t>03</w:t>
      </w:r>
      <w:r w:rsidR="00AB1D7F" w:rsidRPr="00225488">
        <w:rPr>
          <w:rFonts w:ascii="Times New Roman" w:hAnsi="Times New Roman"/>
          <w:sz w:val="16"/>
          <w:szCs w:val="16"/>
        </w:rPr>
        <w:t>.201</w:t>
      </w:r>
      <w:r w:rsidR="00AB1D7F">
        <w:rPr>
          <w:rFonts w:ascii="Times New Roman" w:hAnsi="Times New Roman"/>
          <w:sz w:val="16"/>
          <w:szCs w:val="16"/>
        </w:rPr>
        <w:t>8</w:t>
      </w:r>
      <w:r w:rsidR="00AB1D7F" w:rsidRPr="00225488">
        <w:rPr>
          <w:rFonts w:ascii="Times New Roman" w:hAnsi="Times New Roman"/>
          <w:sz w:val="16"/>
          <w:szCs w:val="16"/>
        </w:rPr>
        <w:t xml:space="preserve"> № </w:t>
      </w:r>
      <w:r w:rsidR="00AB1D7F">
        <w:rPr>
          <w:rFonts w:ascii="Times New Roman" w:hAnsi="Times New Roman"/>
          <w:sz w:val="16"/>
          <w:szCs w:val="16"/>
        </w:rPr>
        <w:t>8-11</w:t>
      </w:r>
      <w:r w:rsidR="00AB1D7F" w:rsidRPr="00225488">
        <w:rPr>
          <w:rFonts w:ascii="Times New Roman" w:hAnsi="Times New Roman"/>
          <w:sz w:val="16"/>
          <w:szCs w:val="16"/>
        </w:rPr>
        <w:t>.</w:t>
      </w:r>
    </w:p>
    <w:p w:rsidR="00F96BC8" w:rsidRPr="00225488" w:rsidRDefault="00F96BC8" w:rsidP="00225488">
      <w:pPr>
        <w:pStyle w:val="a8"/>
        <w:jc w:val="both"/>
        <w:rPr>
          <w:rFonts w:ascii="Times New Roman" w:hAnsi="Times New Roman"/>
          <w:sz w:val="16"/>
          <w:szCs w:val="16"/>
        </w:rPr>
      </w:pPr>
    </w:p>
  </w:footnote>
  <w:footnote w:id="4">
    <w:p w:rsidR="00F96BC8" w:rsidRPr="00225488" w:rsidRDefault="00F96BC8" w:rsidP="00341CE3">
      <w:pPr>
        <w:pStyle w:val="a8"/>
        <w:rPr>
          <w:rFonts w:ascii="Times New Roman" w:hAnsi="Times New Roman"/>
          <w:sz w:val="16"/>
          <w:szCs w:val="16"/>
        </w:rPr>
      </w:pPr>
      <w:r w:rsidRPr="00225488">
        <w:rPr>
          <w:rStyle w:val="aa"/>
          <w:rFonts w:ascii="Times New Roman" w:hAnsi="Times New Roman"/>
          <w:sz w:val="16"/>
          <w:szCs w:val="16"/>
        </w:rPr>
        <w:footnoteRef/>
      </w:r>
      <w:r w:rsidRPr="00225488">
        <w:rPr>
          <w:rFonts w:ascii="Times New Roman" w:hAnsi="Times New Roman"/>
          <w:sz w:val="16"/>
          <w:szCs w:val="16"/>
        </w:rPr>
        <w:t xml:space="preserve">Утверждёно Решением сельского Совета депутатов от 20.06.2014 №9-1 (с </w:t>
      </w:r>
      <w:proofErr w:type="spellStart"/>
      <w:r w:rsidRPr="00225488">
        <w:rPr>
          <w:rFonts w:ascii="Times New Roman" w:hAnsi="Times New Roman"/>
          <w:sz w:val="16"/>
          <w:szCs w:val="16"/>
        </w:rPr>
        <w:t>изм</w:t>
      </w:r>
      <w:proofErr w:type="gramStart"/>
      <w:r w:rsidRPr="00225488">
        <w:rPr>
          <w:rFonts w:ascii="Times New Roman" w:hAnsi="Times New Roman"/>
          <w:sz w:val="16"/>
          <w:szCs w:val="16"/>
        </w:rPr>
        <w:t>.о</w:t>
      </w:r>
      <w:proofErr w:type="gramEnd"/>
      <w:r w:rsidRPr="00225488">
        <w:rPr>
          <w:rFonts w:ascii="Times New Roman" w:hAnsi="Times New Roman"/>
          <w:sz w:val="16"/>
          <w:szCs w:val="16"/>
        </w:rPr>
        <w:t>т</w:t>
      </w:r>
      <w:proofErr w:type="spellEnd"/>
      <w:r w:rsidRPr="00225488">
        <w:rPr>
          <w:rFonts w:ascii="Times New Roman" w:hAnsi="Times New Roman"/>
          <w:sz w:val="16"/>
          <w:szCs w:val="16"/>
        </w:rPr>
        <w:t xml:space="preserve"> 09.10.2015 № 20-1, 20-2</w:t>
      </w:r>
      <w:r>
        <w:rPr>
          <w:rFonts w:ascii="Times New Roman" w:hAnsi="Times New Roman"/>
          <w:sz w:val="16"/>
          <w:szCs w:val="16"/>
        </w:rPr>
        <w:t>, от 23.11.2015 № 22-3, от 28.11.2016 № 29-3</w:t>
      </w:r>
      <w:r w:rsidR="007A0437">
        <w:rPr>
          <w:rFonts w:ascii="Times New Roman" w:hAnsi="Times New Roman"/>
          <w:sz w:val="16"/>
          <w:szCs w:val="16"/>
        </w:rPr>
        <w:t>, от 05.10.2018 № 1-9</w:t>
      </w:r>
      <w:r w:rsidRPr="00225488">
        <w:rPr>
          <w:rFonts w:ascii="Times New Roman" w:hAnsi="Times New Roman"/>
          <w:sz w:val="16"/>
          <w:szCs w:val="16"/>
        </w:rPr>
        <w:t>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C8" w:rsidRDefault="00CA7AB6">
    <w:pPr>
      <w:pStyle w:val="ac"/>
      <w:jc w:val="center"/>
    </w:pPr>
    <w:r>
      <w:fldChar w:fldCharType="begin"/>
    </w:r>
    <w:r w:rsidR="00F96BC8">
      <w:instrText xml:space="preserve"> PAGE   \* MERGEFORMAT </w:instrText>
    </w:r>
    <w:r>
      <w:fldChar w:fldCharType="separate"/>
    </w:r>
    <w:r w:rsidR="00770808">
      <w:rPr>
        <w:noProof/>
      </w:rPr>
      <w:t>7</w:t>
    </w:r>
    <w:r>
      <w:rPr>
        <w:noProof/>
      </w:rPr>
      <w:fldChar w:fldCharType="end"/>
    </w:r>
  </w:p>
  <w:p w:rsidR="00F96BC8" w:rsidRDefault="00F96B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2B1F"/>
    <w:multiLevelType w:val="hybridMultilevel"/>
    <w:tmpl w:val="F0349C16"/>
    <w:lvl w:ilvl="0" w:tplc="FAA89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4D4009"/>
    <w:multiLevelType w:val="hybridMultilevel"/>
    <w:tmpl w:val="898EB640"/>
    <w:lvl w:ilvl="0" w:tplc="B616D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D8"/>
    <w:rsid w:val="00001F18"/>
    <w:rsid w:val="00002437"/>
    <w:rsid w:val="00026948"/>
    <w:rsid w:val="000339DF"/>
    <w:rsid w:val="0003686A"/>
    <w:rsid w:val="00054558"/>
    <w:rsid w:val="000640E0"/>
    <w:rsid w:val="000653B5"/>
    <w:rsid w:val="00071E92"/>
    <w:rsid w:val="00083C4B"/>
    <w:rsid w:val="0008480D"/>
    <w:rsid w:val="00084BE6"/>
    <w:rsid w:val="0008587D"/>
    <w:rsid w:val="00086210"/>
    <w:rsid w:val="000864E6"/>
    <w:rsid w:val="0009737A"/>
    <w:rsid w:val="000B1BEC"/>
    <w:rsid w:val="000E0617"/>
    <w:rsid w:val="000E088E"/>
    <w:rsid w:val="000E244F"/>
    <w:rsid w:val="000E3B2F"/>
    <w:rsid w:val="000E7F71"/>
    <w:rsid w:val="000E7FCA"/>
    <w:rsid w:val="000F6831"/>
    <w:rsid w:val="000F6BE1"/>
    <w:rsid w:val="000F6D8B"/>
    <w:rsid w:val="000F743F"/>
    <w:rsid w:val="001115EC"/>
    <w:rsid w:val="00116163"/>
    <w:rsid w:val="00116C00"/>
    <w:rsid w:val="00121C0E"/>
    <w:rsid w:val="001243A8"/>
    <w:rsid w:val="00135102"/>
    <w:rsid w:val="001354CB"/>
    <w:rsid w:val="00146232"/>
    <w:rsid w:val="00150D49"/>
    <w:rsid w:val="001571AC"/>
    <w:rsid w:val="00160945"/>
    <w:rsid w:val="00166709"/>
    <w:rsid w:val="00166A8B"/>
    <w:rsid w:val="0017298C"/>
    <w:rsid w:val="00177AB7"/>
    <w:rsid w:val="00190389"/>
    <w:rsid w:val="001C52A9"/>
    <w:rsid w:val="001C7B55"/>
    <w:rsid w:val="001D738C"/>
    <w:rsid w:val="001E0058"/>
    <w:rsid w:val="001E18CC"/>
    <w:rsid w:val="002067EA"/>
    <w:rsid w:val="002169F9"/>
    <w:rsid w:val="0022023E"/>
    <w:rsid w:val="00222142"/>
    <w:rsid w:val="00222C3F"/>
    <w:rsid w:val="00225488"/>
    <w:rsid w:val="002273E5"/>
    <w:rsid w:val="00233E13"/>
    <w:rsid w:val="00236432"/>
    <w:rsid w:val="00237DB6"/>
    <w:rsid w:val="0024337C"/>
    <w:rsid w:val="0024694E"/>
    <w:rsid w:val="00256EFA"/>
    <w:rsid w:val="00263614"/>
    <w:rsid w:val="00270B2B"/>
    <w:rsid w:val="00274208"/>
    <w:rsid w:val="00282273"/>
    <w:rsid w:val="00285548"/>
    <w:rsid w:val="002C0183"/>
    <w:rsid w:val="002C1DDF"/>
    <w:rsid w:val="002C6EE1"/>
    <w:rsid w:val="002E7041"/>
    <w:rsid w:val="00303A8A"/>
    <w:rsid w:val="003078BA"/>
    <w:rsid w:val="00326734"/>
    <w:rsid w:val="00331D73"/>
    <w:rsid w:val="00341CE3"/>
    <w:rsid w:val="003513BF"/>
    <w:rsid w:val="0035390B"/>
    <w:rsid w:val="00360D95"/>
    <w:rsid w:val="003623E3"/>
    <w:rsid w:val="00364E88"/>
    <w:rsid w:val="00367031"/>
    <w:rsid w:val="0038419A"/>
    <w:rsid w:val="00385EE8"/>
    <w:rsid w:val="003867CC"/>
    <w:rsid w:val="003A1AFD"/>
    <w:rsid w:val="003A7F70"/>
    <w:rsid w:val="003C2BEE"/>
    <w:rsid w:val="003C61DC"/>
    <w:rsid w:val="003D1140"/>
    <w:rsid w:val="003D2AED"/>
    <w:rsid w:val="003D5319"/>
    <w:rsid w:val="003D6246"/>
    <w:rsid w:val="003E0998"/>
    <w:rsid w:val="003E246B"/>
    <w:rsid w:val="003E2C58"/>
    <w:rsid w:val="003E47EE"/>
    <w:rsid w:val="003E5926"/>
    <w:rsid w:val="003F175F"/>
    <w:rsid w:val="003F4DBA"/>
    <w:rsid w:val="003F6E0C"/>
    <w:rsid w:val="004072EB"/>
    <w:rsid w:val="004131A0"/>
    <w:rsid w:val="00425A31"/>
    <w:rsid w:val="00436A18"/>
    <w:rsid w:val="00445031"/>
    <w:rsid w:val="00446E2F"/>
    <w:rsid w:val="004471D1"/>
    <w:rsid w:val="00482AC6"/>
    <w:rsid w:val="00494E79"/>
    <w:rsid w:val="004B455B"/>
    <w:rsid w:val="004B6EC2"/>
    <w:rsid w:val="004C2D92"/>
    <w:rsid w:val="004C718E"/>
    <w:rsid w:val="004E3D83"/>
    <w:rsid w:val="004F378F"/>
    <w:rsid w:val="004F4CE9"/>
    <w:rsid w:val="004F4DCC"/>
    <w:rsid w:val="004F6886"/>
    <w:rsid w:val="005024DA"/>
    <w:rsid w:val="005100AC"/>
    <w:rsid w:val="0052626F"/>
    <w:rsid w:val="005268C8"/>
    <w:rsid w:val="0053517F"/>
    <w:rsid w:val="00542670"/>
    <w:rsid w:val="00547768"/>
    <w:rsid w:val="005517BF"/>
    <w:rsid w:val="00553442"/>
    <w:rsid w:val="005630BB"/>
    <w:rsid w:val="00572E64"/>
    <w:rsid w:val="005A7629"/>
    <w:rsid w:val="005B596D"/>
    <w:rsid w:val="005C17D6"/>
    <w:rsid w:val="005C6AAA"/>
    <w:rsid w:val="005D173F"/>
    <w:rsid w:val="005D4400"/>
    <w:rsid w:val="005E2BAD"/>
    <w:rsid w:val="005E2E44"/>
    <w:rsid w:val="00603308"/>
    <w:rsid w:val="00604F10"/>
    <w:rsid w:val="00625B71"/>
    <w:rsid w:val="0062775C"/>
    <w:rsid w:val="006329CC"/>
    <w:rsid w:val="00640024"/>
    <w:rsid w:val="00640728"/>
    <w:rsid w:val="00642024"/>
    <w:rsid w:val="006440FC"/>
    <w:rsid w:val="006441EB"/>
    <w:rsid w:val="00644D21"/>
    <w:rsid w:val="006463B6"/>
    <w:rsid w:val="006503F0"/>
    <w:rsid w:val="00657C17"/>
    <w:rsid w:val="00664DEE"/>
    <w:rsid w:val="006810A8"/>
    <w:rsid w:val="00682B13"/>
    <w:rsid w:val="00690DEA"/>
    <w:rsid w:val="00692076"/>
    <w:rsid w:val="006A2E4F"/>
    <w:rsid w:val="006A53C9"/>
    <w:rsid w:val="006A55C6"/>
    <w:rsid w:val="006A61CE"/>
    <w:rsid w:val="006B29A1"/>
    <w:rsid w:val="006B43BE"/>
    <w:rsid w:val="006B635E"/>
    <w:rsid w:val="006B74F9"/>
    <w:rsid w:val="006C035B"/>
    <w:rsid w:val="006C1524"/>
    <w:rsid w:val="006C2C6B"/>
    <w:rsid w:val="006D694B"/>
    <w:rsid w:val="006D7CC7"/>
    <w:rsid w:val="006E603A"/>
    <w:rsid w:val="006E68F4"/>
    <w:rsid w:val="006F652D"/>
    <w:rsid w:val="00702918"/>
    <w:rsid w:val="00704AB6"/>
    <w:rsid w:val="00706BE8"/>
    <w:rsid w:val="00706CB6"/>
    <w:rsid w:val="00712D1A"/>
    <w:rsid w:val="00713E18"/>
    <w:rsid w:val="00714134"/>
    <w:rsid w:val="00721267"/>
    <w:rsid w:val="007258E0"/>
    <w:rsid w:val="00725B7F"/>
    <w:rsid w:val="00743DED"/>
    <w:rsid w:val="00744A05"/>
    <w:rsid w:val="00744E3F"/>
    <w:rsid w:val="00760D2A"/>
    <w:rsid w:val="00763552"/>
    <w:rsid w:val="00764622"/>
    <w:rsid w:val="00770437"/>
    <w:rsid w:val="00770808"/>
    <w:rsid w:val="007715FB"/>
    <w:rsid w:val="00771E62"/>
    <w:rsid w:val="00791A5F"/>
    <w:rsid w:val="007957EA"/>
    <w:rsid w:val="007974AC"/>
    <w:rsid w:val="007A0437"/>
    <w:rsid w:val="007B1300"/>
    <w:rsid w:val="007B1431"/>
    <w:rsid w:val="007D1106"/>
    <w:rsid w:val="007D20ED"/>
    <w:rsid w:val="007D76BD"/>
    <w:rsid w:val="007E169A"/>
    <w:rsid w:val="007E385E"/>
    <w:rsid w:val="007E41DF"/>
    <w:rsid w:val="007E5703"/>
    <w:rsid w:val="007F4D7E"/>
    <w:rsid w:val="007F4F19"/>
    <w:rsid w:val="007F5725"/>
    <w:rsid w:val="007F5D02"/>
    <w:rsid w:val="007F65AD"/>
    <w:rsid w:val="008003E8"/>
    <w:rsid w:val="008052D8"/>
    <w:rsid w:val="008247E0"/>
    <w:rsid w:val="00825CC4"/>
    <w:rsid w:val="00830657"/>
    <w:rsid w:val="00831FA9"/>
    <w:rsid w:val="00850371"/>
    <w:rsid w:val="00856389"/>
    <w:rsid w:val="0086105E"/>
    <w:rsid w:val="00864C95"/>
    <w:rsid w:val="00873C25"/>
    <w:rsid w:val="00874FAB"/>
    <w:rsid w:val="0088384F"/>
    <w:rsid w:val="00883CD1"/>
    <w:rsid w:val="00883D12"/>
    <w:rsid w:val="00887AAC"/>
    <w:rsid w:val="008B4AF8"/>
    <w:rsid w:val="008C27D5"/>
    <w:rsid w:val="008C2D4B"/>
    <w:rsid w:val="008D2423"/>
    <w:rsid w:val="008D5875"/>
    <w:rsid w:val="008E1017"/>
    <w:rsid w:val="008F48DA"/>
    <w:rsid w:val="00904738"/>
    <w:rsid w:val="00910512"/>
    <w:rsid w:val="0092071C"/>
    <w:rsid w:val="0092736E"/>
    <w:rsid w:val="00927F4F"/>
    <w:rsid w:val="009373DF"/>
    <w:rsid w:val="00953DAF"/>
    <w:rsid w:val="00961E1E"/>
    <w:rsid w:val="0096684B"/>
    <w:rsid w:val="00972910"/>
    <w:rsid w:val="009756A6"/>
    <w:rsid w:val="009771F4"/>
    <w:rsid w:val="00984881"/>
    <w:rsid w:val="00996AC2"/>
    <w:rsid w:val="009B0F54"/>
    <w:rsid w:val="009C0B30"/>
    <w:rsid w:val="009E1A53"/>
    <w:rsid w:val="009E1C63"/>
    <w:rsid w:val="009F4EC0"/>
    <w:rsid w:val="009F6746"/>
    <w:rsid w:val="00A14D8A"/>
    <w:rsid w:val="00A16F1C"/>
    <w:rsid w:val="00A25021"/>
    <w:rsid w:val="00A27698"/>
    <w:rsid w:val="00A32E57"/>
    <w:rsid w:val="00A438AD"/>
    <w:rsid w:val="00A4526B"/>
    <w:rsid w:val="00A511CF"/>
    <w:rsid w:val="00A57FC6"/>
    <w:rsid w:val="00A6444E"/>
    <w:rsid w:val="00A70849"/>
    <w:rsid w:val="00A72A9B"/>
    <w:rsid w:val="00A82AE5"/>
    <w:rsid w:val="00A91E98"/>
    <w:rsid w:val="00A96211"/>
    <w:rsid w:val="00A96DE4"/>
    <w:rsid w:val="00AA11E2"/>
    <w:rsid w:val="00AA24F4"/>
    <w:rsid w:val="00AA7A96"/>
    <w:rsid w:val="00AB1074"/>
    <w:rsid w:val="00AB1D7F"/>
    <w:rsid w:val="00AB5AC2"/>
    <w:rsid w:val="00AC6FFE"/>
    <w:rsid w:val="00AE2B01"/>
    <w:rsid w:val="00AE5B94"/>
    <w:rsid w:val="00AF03E7"/>
    <w:rsid w:val="00AF6B87"/>
    <w:rsid w:val="00B114E4"/>
    <w:rsid w:val="00B24081"/>
    <w:rsid w:val="00B25A29"/>
    <w:rsid w:val="00B26E94"/>
    <w:rsid w:val="00B317D8"/>
    <w:rsid w:val="00B334CE"/>
    <w:rsid w:val="00B36EA8"/>
    <w:rsid w:val="00B37390"/>
    <w:rsid w:val="00B41FDD"/>
    <w:rsid w:val="00B4452B"/>
    <w:rsid w:val="00B6325A"/>
    <w:rsid w:val="00B63E49"/>
    <w:rsid w:val="00B67F3E"/>
    <w:rsid w:val="00B711AD"/>
    <w:rsid w:val="00B8360E"/>
    <w:rsid w:val="00B91925"/>
    <w:rsid w:val="00B954BD"/>
    <w:rsid w:val="00B96ACF"/>
    <w:rsid w:val="00BA15AB"/>
    <w:rsid w:val="00BA166E"/>
    <w:rsid w:val="00BA32A7"/>
    <w:rsid w:val="00BC1F7B"/>
    <w:rsid w:val="00BC542B"/>
    <w:rsid w:val="00BD5400"/>
    <w:rsid w:val="00BE0B54"/>
    <w:rsid w:val="00BE6DC7"/>
    <w:rsid w:val="00BE7C4F"/>
    <w:rsid w:val="00BF2F0B"/>
    <w:rsid w:val="00BF6B9E"/>
    <w:rsid w:val="00C06B8F"/>
    <w:rsid w:val="00C10BCC"/>
    <w:rsid w:val="00C2319F"/>
    <w:rsid w:val="00C2320C"/>
    <w:rsid w:val="00C37DE1"/>
    <w:rsid w:val="00C42CD2"/>
    <w:rsid w:val="00C4598E"/>
    <w:rsid w:val="00C50022"/>
    <w:rsid w:val="00C5146D"/>
    <w:rsid w:val="00C5410B"/>
    <w:rsid w:val="00C55754"/>
    <w:rsid w:val="00C55DA2"/>
    <w:rsid w:val="00C66AD8"/>
    <w:rsid w:val="00C803E2"/>
    <w:rsid w:val="00C92210"/>
    <w:rsid w:val="00C9228E"/>
    <w:rsid w:val="00CA3375"/>
    <w:rsid w:val="00CA7AB6"/>
    <w:rsid w:val="00CB1904"/>
    <w:rsid w:val="00CC53FB"/>
    <w:rsid w:val="00CD2EEC"/>
    <w:rsid w:val="00CF2E60"/>
    <w:rsid w:val="00D0111A"/>
    <w:rsid w:val="00D07EF7"/>
    <w:rsid w:val="00D1144D"/>
    <w:rsid w:val="00D1667C"/>
    <w:rsid w:val="00D167F2"/>
    <w:rsid w:val="00D1723C"/>
    <w:rsid w:val="00D22134"/>
    <w:rsid w:val="00D2327E"/>
    <w:rsid w:val="00D31E0B"/>
    <w:rsid w:val="00D3367C"/>
    <w:rsid w:val="00D420D1"/>
    <w:rsid w:val="00D42B2D"/>
    <w:rsid w:val="00D45032"/>
    <w:rsid w:val="00D62D67"/>
    <w:rsid w:val="00D727E9"/>
    <w:rsid w:val="00D870C7"/>
    <w:rsid w:val="00D97687"/>
    <w:rsid w:val="00DA0FD2"/>
    <w:rsid w:val="00DA74AD"/>
    <w:rsid w:val="00DB18A8"/>
    <w:rsid w:val="00DB59D3"/>
    <w:rsid w:val="00DC55DE"/>
    <w:rsid w:val="00DC584F"/>
    <w:rsid w:val="00DC7AE4"/>
    <w:rsid w:val="00DD2A97"/>
    <w:rsid w:val="00DD32FA"/>
    <w:rsid w:val="00DD5F8A"/>
    <w:rsid w:val="00DD6549"/>
    <w:rsid w:val="00DE73C3"/>
    <w:rsid w:val="00DF37C6"/>
    <w:rsid w:val="00DF5709"/>
    <w:rsid w:val="00DF5D75"/>
    <w:rsid w:val="00E0019C"/>
    <w:rsid w:val="00E06BF4"/>
    <w:rsid w:val="00E12918"/>
    <w:rsid w:val="00E2708A"/>
    <w:rsid w:val="00E326CA"/>
    <w:rsid w:val="00E34207"/>
    <w:rsid w:val="00E35C6E"/>
    <w:rsid w:val="00E37071"/>
    <w:rsid w:val="00E44A8E"/>
    <w:rsid w:val="00E5220B"/>
    <w:rsid w:val="00E53EFE"/>
    <w:rsid w:val="00E57326"/>
    <w:rsid w:val="00E67A2C"/>
    <w:rsid w:val="00E77100"/>
    <w:rsid w:val="00E77DE5"/>
    <w:rsid w:val="00E812A9"/>
    <w:rsid w:val="00E84804"/>
    <w:rsid w:val="00E979AC"/>
    <w:rsid w:val="00E97EC6"/>
    <w:rsid w:val="00EA25B6"/>
    <w:rsid w:val="00EC21F3"/>
    <w:rsid w:val="00EE4AE1"/>
    <w:rsid w:val="00EF20FF"/>
    <w:rsid w:val="00F219ED"/>
    <w:rsid w:val="00F226EF"/>
    <w:rsid w:val="00F23BB5"/>
    <w:rsid w:val="00F324EA"/>
    <w:rsid w:val="00F33E6B"/>
    <w:rsid w:val="00F34AB0"/>
    <w:rsid w:val="00F37108"/>
    <w:rsid w:val="00F42914"/>
    <w:rsid w:val="00F46F09"/>
    <w:rsid w:val="00F64466"/>
    <w:rsid w:val="00F70158"/>
    <w:rsid w:val="00F74396"/>
    <w:rsid w:val="00F7450E"/>
    <w:rsid w:val="00F82778"/>
    <w:rsid w:val="00F87493"/>
    <w:rsid w:val="00F87775"/>
    <w:rsid w:val="00F92E5C"/>
    <w:rsid w:val="00F96BC8"/>
    <w:rsid w:val="00FA1F28"/>
    <w:rsid w:val="00FA3B46"/>
    <w:rsid w:val="00FB6B01"/>
    <w:rsid w:val="00FD2E04"/>
    <w:rsid w:val="00FE72C8"/>
    <w:rsid w:val="00FE7ACD"/>
    <w:rsid w:val="00FF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0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3">
    <w:name w:val="Strong"/>
    <w:uiPriority w:val="99"/>
    <w:qFormat/>
    <w:rsid w:val="00C66AD8"/>
    <w:rPr>
      <w:b/>
      <w:bCs/>
    </w:rPr>
  </w:style>
  <w:style w:type="character" w:styleId="a4">
    <w:name w:val="Emphasis"/>
    <w:uiPriority w:val="99"/>
    <w:qFormat/>
    <w:rsid w:val="00C66AD8"/>
    <w:rPr>
      <w:i/>
      <w:iCs/>
    </w:rPr>
  </w:style>
  <w:style w:type="paragraph" w:styleId="a5">
    <w:name w:val="Normal (Web)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66AD8"/>
  </w:style>
  <w:style w:type="paragraph" w:customStyle="1" w:styleId="a20">
    <w:name w:val="a2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1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normal">
    <w:name w:val="consnormal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1"/>
    <w:basedOn w:val="a"/>
    <w:uiPriority w:val="99"/>
    <w:rsid w:val="00C66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6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66AD8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8C2D4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rsid w:val="008C2D4B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8C2D4B"/>
    <w:rPr>
      <w:vertAlign w:val="superscript"/>
    </w:rPr>
  </w:style>
  <w:style w:type="character" w:styleId="ab">
    <w:name w:val="Hyperlink"/>
    <w:uiPriority w:val="99"/>
    <w:semiHidden/>
    <w:rsid w:val="00744A05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625B7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625B7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F6B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AF6B87"/>
    <w:rPr>
      <w:rFonts w:cs="Calibri"/>
    </w:rPr>
  </w:style>
  <w:style w:type="paragraph" w:styleId="af0">
    <w:name w:val="Body Text Indent"/>
    <w:aliases w:val="Основной текст 1,Нумерованный список !!"/>
    <w:basedOn w:val="a"/>
    <w:link w:val="af1"/>
    <w:rsid w:val="00C9228E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"/>
    <w:link w:val="af0"/>
    <w:rsid w:val="00C9228E"/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EC2327E7A31BDA87F4930E06E1FB416E91409E1C982A47D1596E89FE30E67F73DE6C1DE83B88010f7ZDF" TargetMode="External"/><Relationship Id="rId1" Type="http://schemas.openxmlformats.org/officeDocument/2006/relationships/hyperlink" Target="consultantplus://offline/ref=5EC2327E7A31BDA87F4930E06E1FB416EA1101E3CD81A47D1596E89FE30E67F73DE6C1DE83B98912f7Z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1208F-5EFD-4603-87E6-44BC59F6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7</Pages>
  <Words>2077</Words>
  <Characters>13406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ИРОК</cp:lastModifiedBy>
  <cp:revision>211</cp:revision>
  <cp:lastPrinted>2018-11-19T09:25:00Z</cp:lastPrinted>
  <dcterms:created xsi:type="dcterms:W3CDTF">2014-11-12T08:55:00Z</dcterms:created>
  <dcterms:modified xsi:type="dcterms:W3CDTF">2018-12-24T05:28:00Z</dcterms:modified>
</cp:coreProperties>
</file>