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5"/>
      </w:tblGrid>
      <w:tr w:rsidR="00642981" w:rsidTr="00642981">
        <w:tc>
          <w:tcPr>
            <w:tcW w:w="4495" w:type="dxa"/>
          </w:tcPr>
          <w:p w:rsidR="00642981" w:rsidRPr="008356A7" w:rsidRDefault="00642981" w:rsidP="00376125">
            <w:pPr>
              <w:pStyle w:val="20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 w:rsidRPr="008356A7">
              <w:rPr>
                <w:sz w:val="24"/>
                <w:szCs w:val="24"/>
              </w:rPr>
              <w:t>Утверждаю:</w:t>
            </w:r>
          </w:p>
          <w:p w:rsidR="00642981" w:rsidRPr="008356A7" w:rsidRDefault="00642981" w:rsidP="00376125">
            <w:pPr>
              <w:pStyle w:val="20"/>
              <w:shd w:val="clear" w:color="auto" w:fill="auto"/>
              <w:tabs>
                <w:tab w:val="left" w:leader="underscore" w:pos="7687"/>
              </w:tabs>
              <w:spacing w:after="0" w:line="360" w:lineRule="auto"/>
              <w:ind w:firstLine="0"/>
              <w:rPr>
                <w:sz w:val="24"/>
                <w:szCs w:val="24"/>
              </w:rPr>
            </w:pPr>
            <w:r w:rsidRPr="008356A7">
              <w:rPr>
                <w:sz w:val="24"/>
                <w:szCs w:val="24"/>
              </w:rPr>
              <w:t>Директор МКК АМУ «Центр поддержки предпринимательства» МО «Усть-Коксинский район» РА</w:t>
            </w:r>
          </w:p>
          <w:p w:rsidR="00642981" w:rsidRPr="008356A7" w:rsidRDefault="00642981" w:rsidP="00376125">
            <w:pPr>
              <w:pStyle w:val="3"/>
              <w:shd w:val="clear" w:color="auto" w:fill="auto"/>
              <w:spacing w:before="0" w:after="120" w:line="240" w:lineRule="auto"/>
              <w:ind w:right="23" w:firstLine="142"/>
              <w:jc w:val="right"/>
              <w:rPr>
                <w:sz w:val="28"/>
                <w:szCs w:val="28"/>
              </w:rPr>
            </w:pPr>
            <w:r w:rsidRPr="008356A7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</w:t>
            </w:r>
            <w:r w:rsidRPr="008356A7">
              <w:rPr>
                <w:sz w:val="24"/>
                <w:szCs w:val="24"/>
              </w:rPr>
              <w:t>_________ А.С. Казанцев                               «25» апреля 2018 г.</w:t>
            </w:r>
          </w:p>
        </w:tc>
      </w:tr>
    </w:tbl>
    <w:p w:rsidR="00642981" w:rsidRPr="0082769C" w:rsidRDefault="00642981" w:rsidP="00642981">
      <w:pPr>
        <w:pStyle w:val="3"/>
        <w:shd w:val="clear" w:color="auto" w:fill="auto"/>
        <w:spacing w:before="0" w:after="120" w:line="240" w:lineRule="auto"/>
        <w:ind w:right="23" w:firstLine="142"/>
        <w:jc w:val="center"/>
        <w:rPr>
          <w:b/>
          <w:sz w:val="28"/>
          <w:szCs w:val="28"/>
        </w:rPr>
      </w:pPr>
      <w:r w:rsidRPr="0082769C">
        <w:rPr>
          <w:b/>
          <w:sz w:val="28"/>
          <w:szCs w:val="28"/>
        </w:rPr>
        <w:t>СТАНДАРТЫ</w:t>
      </w:r>
      <w:r>
        <w:rPr>
          <w:b/>
          <w:sz w:val="28"/>
          <w:szCs w:val="28"/>
        </w:rPr>
        <w:t xml:space="preserve">  </w:t>
      </w:r>
    </w:p>
    <w:p w:rsidR="00642981" w:rsidRDefault="00642981" w:rsidP="00642981">
      <w:pPr>
        <w:pStyle w:val="3"/>
        <w:shd w:val="clear" w:color="auto" w:fill="auto"/>
        <w:spacing w:before="0" w:after="120" w:line="240" w:lineRule="auto"/>
        <w:ind w:right="23" w:firstLine="142"/>
        <w:jc w:val="center"/>
      </w:pPr>
      <w:r>
        <w:t xml:space="preserve">и процедуры, направленные на обеспечение работы и поведения работников </w:t>
      </w:r>
      <w:proofErr w:type="spellStart"/>
      <w:r>
        <w:t>Микрокредитной</w:t>
      </w:r>
      <w:proofErr w:type="spellEnd"/>
      <w:r>
        <w:t xml:space="preserve"> компании Автономное муниципальное учреждение «Центр поддержки субъектов предпринимательства» муниципального образования «Усть-Коксинский район» Республики Алтай</w:t>
      </w:r>
    </w:p>
    <w:p w:rsidR="00642981" w:rsidRDefault="00642981" w:rsidP="00642981">
      <w:pPr>
        <w:pStyle w:val="3"/>
        <w:shd w:val="clear" w:color="auto" w:fill="auto"/>
        <w:spacing w:before="0" w:line="326" w:lineRule="exact"/>
        <w:ind w:right="20" w:firstLine="142"/>
      </w:pPr>
      <w:r>
        <w:t>Работа в организации требует добросовестности и честности, что является залогом успеха.</w:t>
      </w:r>
    </w:p>
    <w:p w:rsidR="00642981" w:rsidRDefault="00642981" w:rsidP="00642981">
      <w:pPr>
        <w:pStyle w:val="3"/>
        <w:shd w:val="clear" w:color="auto" w:fill="auto"/>
        <w:spacing w:before="0"/>
        <w:ind w:right="20" w:firstLine="142"/>
      </w:pPr>
      <w:r>
        <w:t>Действия и поведения каждого работника важны для того чтобы добиться хороших результатов работы. Постоянное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необходимо. Настоящие стандарты поведения воплощают в себе наши основные ценности и устанавливают обязательные для всех наших работников этические требования, являясь практическим руководством к действию.</w:t>
      </w:r>
    </w:p>
    <w:p w:rsidR="00642981" w:rsidRDefault="00642981" w:rsidP="00642981">
      <w:pPr>
        <w:pStyle w:val="3"/>
        <w:shd w:val="clear" w:color="auto" w:fill="auto"/>
        <w:spacing w:before="0"/>
        <w:ind w:right="20" w:firstLine="142"/>
      </w:pPr>
      <w:r>
        <w:t>Стандарты поведения признаны установить ключевые принципы, которыми должны руководствоваться наши работники.</w:t>
      </w:r>
    </w:p>
    <w:p w:rsidR="00642981" w:rsidRDefault="00642981" w:rsidP="00642981">
      <w:pPr>
        <w:pStyle w:val="3"/>
        <w:shd w:val="clear" w:color="auto" w:fill="auto"/>
        <w:spacing w:before="0" w:after="341"/>
        <w:ind w:right="20" w:firstLine="142"/>
      </w:pPr>
      <w:r>
        <w:t xml:space="preserve">Настоящим мы делаем первый шаг на пути к планомерному внедрению программы соответствия и противодействия </w:t>
      </w:r>
      <w:proofErr w:type="gramStart"/>
      <w:r>
        <w:t>коррупции</w:t>
      </w:r>
      <w:proofErr w:type="gramEnd"/>
      <w:r>
        <w:t xml:space="preserve"> и мы ожидаем от всех наших работников вступления на этот путь.</w:t>
      </w:r>
    </w:p>
    <w:p w:rsidR="00642981" w:rsidRDefault="00642981" w:rsidP="00642981">
      <w:pPr>
        <w:pStyle w:val="3"/>
        <w:numPr>
          <w:ilvl w:val="0"/>
          <w:numId w:val="2"/>
        </w:numPr>
        <w:shd w:val="clear" w:color="auto" w:fill="auto"/>
        <w:tabs>
          <w:tab w:val="left" w:pos="279"/>
        </w:tabs>
        <w:spacing w:before="0" w:after="301" w:line="270" w:lineRule="exact"/>
        <w:ind w:firstLine="142"/>
        <w:jc w:val="center"/>
      </w:pPr>
      <w:r>
        <w:t>Наши ценности</w:t>
      </w:r>
    </w:p>
    <w:p w:rsidR="00642981" w:rsidRDefault="00642981" w:rsidP="00642981">
      <w:pPr>
        <w:pStyle w:val="3"/>
        <w:shd w:val="clear" w:color="auto" w:fill="auto"/>
        <w:spacing w:before="0"/>
        <w:ind w:right="20" w:firstLine="142"/>
      </w:pPr>
      <w:r>
        <w:t>Основу составляют три ведущих принципа: добросовестность, прозрачность, развитие.</w:t>
      </w:r>
    </w:p>
    <w:p w:rsidR="00642981" w:rsidRDefault="00642981" w:rsidP="00642981">
      <w:pPr>
        <w:pStyle w:val="3"/>
        <w:numPr>
          <w:ilvl w:val="1"/>
          <w:numId w:val="2"/>
        </w:numPr>
        <w:shd w:val="clear" w:color="auto" w:fill="auto"/>
        <w:tabs>
          <w:tab w:val="left" w:pos="682"/>
        </w:tabs>
        <w:spacing w:before="0"/>
        <w:ind w:right="20" w:firstLine="142"/>
      </w:pPr>
      <w:r>
        <w:t>Добросовестность означает непреклонное следование требованиям закона и надлежащее выполнение обязательств, применяемых обществом. Главная цель - общекультурные, общечеловеческие, общегосударственные требования к деятельности работника.</w:t>
      </w:r>
    </w:p>
    <w:p w:rsidR="00642981" w:rsidRDefault="00642981" w:rsidP="00642981">
      <w:pPr>
        <w:pStyle w:val="3"/>
        <w:numPr>
          <w:ilvl w:val="1"/>
          <w:numId w:val="2"/>
        </w:numPr>
        <w:shd w:val="clear" w:color="auto" w:fill="auto"/>
        <w:tabs>
          <w:tab w:val="left" w:pos="774"/>
        </w:tabs>
        <w:spacing w:before="0" w:after="341"/>
        <w:ind w:right="20" w:firstLine="142"/>
      </w:pPr>
      <w:r>
        <w:t>Прозрачность означает обеспечение доступности информации, раскрытие которой обязательно в соответствии применимым законодательством, а так же иных сведений, раскрываемых в интересах. Вся деятельность предприятия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 w:rsidR="00642981" w:rsidRDefault="00642981" w:rsidP="00642981">
      <w:pPr>
        <w:pStyle w:val="3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306" w:line="270" w:lineRule="exact"/>
        <w:ind w:firstLine="142"/>
        <w:jc w:val="center"/>
      </w:pPr>
      <w:r>
        <w:t>Законность и противодействие коррупции</w:t>
      </w:r>
    </w:p>
    <w:p w:rsidR="00642981" w:rsidRDefault="00642981" w:rsidP="00642981">
      <w:pPr>
        <w:pStyle w:val="3"/>
        <w:numPr>
          <w:ilvl w:val="1"/>
          <w:numId w:val="2"/>
        </w:numPr>
        <w:shd w:val="clear" w:color="auto" w:fill="auto"/>
        <w:spacing w:before="0"/>
        <w:ind w:right="20" w:firstLine="142"/>
      </w:pPr>
      <w:r>
        <w:lastRenderedPageBreak/>
        <w:t>Приоритетом в нашей деятельности является строгое соблюдение закона, подзаконных актов, муниципальных правовых актов, инструкций и т.д.,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642981" w:rsidRDefault="00642981" w:rsidP="00642981">
      <w:pPr>
        <w:pStyle w:val="3"/>
        <w:shd w:val="clear" w:color="auto" w:fill="auto"/>
        <w:spacing w:before="0" w:after="341"/>
        <w:ind w:right="20" w:firstLine="142"/>
      </w:pPr>
      <w:r>
        <w:t>Мы не приемлем нарушения закона и не станем мириться с любыми 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будут подвергнут дисциплинарным взысканиям.</w:t>
      </w:r>
    </w:p>
    <w:p w:rsidR="00642981" w:rsidRDefault="00642981" w:rsidP="00642981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494"/>
        </w:tabs>
        <w:spacing w:before="0" w:after="0" w:line="240" w:lineRule="auto"/>
        <w:ind w:firstLine="142"/>
      </w:pPr>
      <w:bookmarkStart w:id="0" w:name="bookmark17"/>
      <w:r>
        <w:t>Общие требования к взаимодействию с третьими лицами</w:t>
      </w:r>
      <w:bookmarkEnd w:id="0"/>
    </w:p>
    <w:p w:rsidR="00642981" w:rsidRDefault="00642981" w:rsidP="00642981">
      <w:pPr>
        <w:pStyle w:val="3"/>
        <w:shd w:val="clear" w:color="auto" w:fill="auto"/>
        <w:spacing w:before="0" w:line="240" w:lineRule="auto"/>
        <w:ind w:right="20" w:firstLine="142"/>
      </w:pPr>
      <w:r>
        <w:t>Важной мерой по поддержанию безупречной репутации организации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организации. Они не регламентируют частную жизнь работника, не ограничивают его права и свободы, а лишь определяют нравственную сторону его деятельности, устанавливают четкие этические нормы служебного поведения.</w:t>
      </w:r>
    </w:p>
    <w:p w:rsidR="00642981" w:rsidRDefault="00642981" w:rsidP="00642981">
      <w:pPr>
        <w:pStyle w:val="3"/>
        <w:shd w:val="clear" w:color="auto" w:fill="auto"/>
        <w:spacing w:before="0" w:after="341"/>
        <w:ind w:right="20" w:firstLine="142"/>
      </w:pPr>
      <w:r>
        <w:t xml:space="preserve">Любые отношения для нас основываются на открытости, признании взаимных интересов и неукоснительном требовании закона. </w:t>
      </w:r>
      <w:proofErr w:type="gramStart"/>
      <w:r>
        <w:t>Ответственный</w:t>
      </w:r>
      <w:proofErr w:type="gramEnd"/>
      <w:r>
        <w:t xml:space="preserve"> за организацию работы по профилактике коррупционных и иных правонарушений на предприятии уполномочен следить за соблюдением всех требований, применимых к взаимодействию с коллективом, потребителями.</w:t>
      </w:r>
    </w:p>
    <w:p w:rsidR="00642981" w:rsidRDefault="00642981" w:rsidP="00642981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494"/>
        </w:tabs>
        <w:spacing w:before="0" w:after="0" w:line="240" w:lineRule="auto"/>
        <w:ind w:firstLine="142"/>
        <w:jc w:val="both"/>
      </w:pPr>
      <w:bookmarkStart w:id="1" w:name="bookmark18"/>
      <w:r>
        <w:t>Отношения с клиентами</w:t>
      </w:r>
      <w:bookmarkEnd w:id="1"/>
    </w:p>
    <w:p w:rsidR="00642981" w:rsidRDefault="00642981" w:rsidP="00642981">
      <w:pPr>
        <w:pStyle w:val="3"/>
        <w:shd w:val="clear" w:color="auto" w:fill="auto"/>
        <w:spacing w:before="0" w:line="240" w:lineRule="auto"/>
        <w:ind w:right="20" w:firstLine="142"/>
      </w:pPr>
      <w:r>
        <w:t>В целях обеспечения интересов организации мы с особой тщательностью производим отбор клиентов на выдачу микрозайма. Строгая проверка документов осуществляется ответственными должностными лицами на основании принципов добросовестного отношения к своим обязанностям и требования законодательства.</w:t>
      </w:r>
    </w:p>
    <w:p w:rsidR="00642981" w:rsidRDefault="00642981" w:rsidP="00642981">
      <w:pPr>
        <w:pStyle w:val="3"/>
        <w:shd w:val="clear" w:color="auto" w:fill="auto"/>
        <w:spacing w:before="0"/>
        <w:ind w:right="20" w:firstLine="142"/>
      </w:pPr>
      <w:r>
        <w:t>Добросовестное исполнение своих обязательств и постоянное улучшение качества услуг, являются нашими главными приоритетами в отношении с гражданами.</w:t>
      </w:r>
    </w:p>
    <w:p w:rsidR="00642981" w:rsidRDefault="00642981" w:rsidP="00642981">
      <w:pPr>
        <w:pStyle w:val="3"/>
        <w:shd w:val="clear" w:color="auto" w:fill="auto"/>
        <w:spacing w:before="0"/>
        <w:ind w:right="20" w:firstLine="142"/>
      </w:pPr>
      <w:r>
        <w:t>Не допускать любых неправомерных действий, прямо или косвенно воздействовать на клиентов с целью получения иной незаконной выгоды.</w:t>
      </w:r>
    </w:p>
    <w:p w:rsidR="00642981" w:rsidRDefault="00642981" w:rsidP="00642981">
      <w:pPr>
        <w:pStyle w:val="3"/>
        <w:shd w:val="clear" w:color="auto" w:fill="auto"/>
        <w:spacing w:before="0"/>
        <w:ind w:right="20" w:firstLine="142"/>
      </w:pPr>
      <w:r>
        <w:t>Не допускать любые формы коррупции в своей деятельности, строго выполнять требования законодательства и правовых актов о противодействии коррупции.</w:t>
      </w:r>
    </w:p>
    <w:p w:rsidR="00642981" w:rsidRDefault="00642981" w:rsidP="00642981">
      <w:pPr>
        <w:pStyle w:val="3"/>
        <w:shd w:val="clear" w:color="auto" w:fill="auto"/>
        <w:spacing w:before="0"/>
        <w:ind w:right="20" w:firstLine="142"/>
      </w:pPr>
    </w:p>
    <w:p w:rsidR="00642981" w:rsidRDefault="00642981" w:rsidP="00642981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709"/>
        </w:tabs>
        <w:spacing w:before="0" w:after="0" w:line="240" w:lineRule="auto"/>
        <w:ind w:firstLine="142"/>
      </w:pPr>
      <w:bookmarkStart w:id="2" w:name="bookmark19"/>
      <w:r>
        <w:t>Мошенническая деятельность</w:t>
      </w:r>
      <w:bookmarkEnd w:id="2"/>
    </w:p>
    <w:p w:rsidR="00642981" w:rsidRDefault="00642981" w:rsidP="00642981">
      <w:pPr>
        <w:pStyle w:val="3"/>
        <w:shd w:val="clear" w:color="auto" w:fill="auto"/>
        <w:spacing w:before="0" w:line="240" w:lineRule="auto"/>
        <w:ind w:right="20" w:firstLine="142"/>
      </w:pPr>
      <w:r>
        <w:t xml:space="preserve">Не допускать «мошенническую деятельность», что обозначает любое действие </w:t>
      </w:r>
      <w:r>
        <w:lastRenderedPageBreak/>
        <w:t>или бездействие, включая предоставление заведомо ложных сведений, которые вводят в заблуждение или пытаются ввести в заблуждение какую-либо сторону с целью получения финансовой выгоды.</w:t>
      </w:r>
    </w:p>
    <w:p w:rsidR="00642981" w:rsidRDefault="00642981" w:rsidP="00642981">
      <w:pPr>
        <w:pStyle w:val="3"/>
        <w:shd w:val="clear" w:color="auto" w:fill="auto"/>
        <w:spacing w:before="0" w:line="240" w:lineRule="auto"/>
        <w:ind w:right="20" w:firstLine="142"/>
      </w:pPr>
    </w:p>
    <w:p w:rsidR="00642981" w:rsidRDefault="00642981" w:rsidP="00642981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505"/>
        </w:tabs>
        <w:spacing w:before="0" w:after="0" w:line="240" w:lineRule="auto"/>
        <w:ind w:firstLine="142"/>
        <w:jc w:val="both"/>
      </w:pPr>
      <w:bookmarkStart w:id="3" w:name="bookmark20"/>
      <w:r>
        <w:t>Деятельность с использованием метода принуждения</w:t>
      </w:r>
      <w:bookmarkEnd w:id="3"/>
    </w:p>
    <w:p w:rsidR="00642981" w:rsidRDefault="00642981" w:rsidP="00642981">
      <w:pPr>
        <w:pStyle w:val="3"/>
        <w:shd w:val="clear" w:color="auto" w:fill="auto"/>
        <w:spacing w:before="0" w:line="240" w:lineRule="auto"/>
        <w:ind w:right="20" w:firstLine="142"/>
      </w:pPr>
      <w:r>
        <w:t>Не допускать «Деятельность с использованием метода принуждения», которая означает нанесение ущерба или вреда организации.</w:t>
      </w:r>
    </w:p>
    <w:p w:rsidR="00642981" w:rsidRDefault="00642981" w:rsidP="00642981">
      <w:pPr>
        <w:pStyle w:val="3"/>
        <w:shd w:val="clear" w:color="auto" w:fill="auto"/>
        <w:spacing w:before="0" w:after="341"/>
        <w:ind w:right="20" w:firstLine="142"/>
      </w:pPr>
      <w:r>
        <w:t>Деятельность с использованием метода принуждения - это потенциальные и фактические противоправные действия, такие как телесное повреждение и похищение, нанесение вреда имуществу или законным интересам с целью получения неправомерного преимущества или уклонения от обязательств.</w:t>
      </w:r>
    </w:p>
    <w:p w:rsidR="00642981" w:rsidRDefault="00642981" w:rsidP="00642981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505"/>
        </w:tabs>
        <w:spacing w:before="0" w:after="0" w:line="240" w:lineRule="auto"/>
        <w:ind w:firstLine="142"/>
        <w:jc w:val="both"/>
      </w:pPr>
      <w:bookmarkStart w:id="4" w:name="bookmark21"/>
      <w:r>
        <w:t>Деятельность на основании сговора</w:t>
      </w:r>
      <w:bookmarkEnd w:id="4"/>
    </w:p>
    <w:p w:rsidR="00642981" w:rsidRDefault="00642981" w:rsidP="00642981">
      <w:pPr>
        <w:pStyle w:val="3"/>
        <w:shd w:val="clear" w:color="auto" w:fill="auto"/>
        <w:spacing w:before="0" w:line="240" w:lineRule="auto"/>
        <w:ind w:right="20" w:firstLine="142"/>
      </w:pPr>
      <w:r>
        <w:t>Не допускать «Деятельность на основании сговора», которая означает действие на основе соглашения между двумя и более сторонами с целью достижения незаконной выгоды, включая оказание ненадлежащего влияния на действие другой стороны.</w:t>
      </w:r>
    </w:p>
    <w:p w:rsidR="00642981" w:rsidRDefault="00642981" w:rsidP="00642981">
      <w:pPr>
        <w:pStyle w:val="3"/>
        <w:shd w:val="clear" w:color="auto" w:fill="auto"/>
        <w:spacing w:before="0" w:line="240" w:lineRule="auto"/>
        <w:ind w:right="20" w:firstLine="142"/>
      </w:pPr>
    </w:p>
    <w:p w:rsidR="00642981" w:rsidRDefault="00642981" w:rsidP="00642981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514"/>
        </w:tabs>
        <w:spacing w:before="0" w:after="0" w:line="240" w:lineRule="auto"/>
        <w:ind w:firstLine="142"/>
        <w:jc w:val="both"/>
      </w:pPr>
      <w:bookmarkStart w:id="5" w:name="bookmark22"/>
      <w:r>
        <w:t>Обструкционная деятельность</w:t>
      </w:r>
      <w:bookmarkEnd w:id="5"/>
    </w:p>
    <w:p w:rsidR="00642981" w:rsidRDefault="00642981" w:rsidP="00642981">
      <w:pPr>
        <w:pStyle w:val="3"/>
        <w:shd w:val="clear" w:color="auto" w:fill="auto"/>
        <w:spacing w:before="0" w:line="240" w:lineRule="auto"/>
        <w:ind w:right="20" w:firstLine="142"/>
      </w:pPr>
      <w:r>
        <w:t>Не допускается намеренное уничтожение документов, фальсификация, изменение или сокрытие доказательств расследования или совершение ложных заявлений с целью создать существенные препятствия для расследования, проводимого комиссией по этике и служебного поведения работников предприятия. Так же не допускать деятельность с использованием метода принуждения на основе сговора или угрозы, преследования или запугивания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совершаемых с целью создания существенных препятствий для расследования.</w:t>
      </w:r>
    </w:p>
    <w:p w:rsidR="00642981" w:rsidRDefault="00642981" w:rsidP="00642981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03"/>
        </w:tabs>
        <w:spacing w:before="0" w:after="296" w:line="270" w:lineRule="exact"/>
        <w:ind w:firstLine="142"/>
        <w:jc w:val="center"/>
      </w:pPr>
      <w:bookmarkStart w:id="6" w:name="bookmark23"/>
      <w:r>
        <w:t>Обращение с подарками</w:t>
      </w:r>
      <w:bookmarkEnd w:id="6"/>
    </w:p>
    <w:p w:rsidR="00642981" w:rsidRDefault="00642981" w:rsidP="00642981">
      <w:pPr>
        <w:pStyle w:val="3"/>
        <w:numPr>
          <w:ilvl w:val="1"/>
          <w:numId w:val="2"/>
        </w:numPr>
        <w:shd w:val="clear" w:color="auto" w:fill="auto"/>
        <w:spacing w:before="0"/>
        <w:ind w:right="20" w:firstLine="142"/>
      </w:pPr>
      <w:r>
        <w:t>Наш подход к подаркам, льготам и иным выгодам основан на трех принципах: законности, ответственности и уместности.</w:t>
      </w:r>
    </w:p>
    <w:p w:rsidR="00642981" w:rsidRDefault="00642981" w:rsidP="00642981">
      <w:pPr>
        <w:pStyle w:val="3"/>
        <w:shd w:val="clear" w:color="auto" w:fill="auto"/>
        <w:spacing w:before="0" w:after="341"/>
        <w:ind w:right="20" w:firstLine="142"/>
      </w:pPr>
      <w:r>
        <w:t>Предоставление или получение подарка (выгоды) допустимо, только если это не влечет для получателя возникновения каких- 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642981" w:rsidRDefault="00642981" w:rsidP="00642981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514"/>
        </w:tabs>
        <w:spacing w:before="0" w:after="0" w:line="240" w:lineRule="auto"/>
        <w:ind w:firstLine="142"/>
        <w:jc w:val="both"/>
      </w:pPr>
      <w:bookmarkStart w:id="7" w:name="bookmark24"/>
      <w:r>
        <w:t>Общие требования к подаркам</w:t>
      </w:r>
      <w:bookmarkEnd w:id="7"/>
    </w:p>
    <w:p w:rsidR="00642981" w:rsidRDefault="00642981" w:rsidP="00642981">
      <w:pPr>
        <w:pStyle w:val="3"/>
        <w:shd w:val="clear" w:color="auto" w:fill="auto"/>
        <w:spacing w:before="0" w:line="240" w:lineRule="auto"/>
        <w:ind w:right="20" w:firstLine="142"/>
      </w:pPr>
      <w:r>
        <w:t xml:space="preserve">Мы определяем подарки (выгоды) как любое безвозмездное предоставление какой-либо вещи в связи с осуществлением организацией своей деятельности. Работникам организации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возложение на них дополнительных </w:t>
      </w:r>
      <w:r>
        <w:lastRenderedPageBreak/>
        <w:t xml:space="preserve">обязательств. Допускается принимать подарки незначительной стоимости. Запрещается принимать </w:t>
      </w:r>
      <w:proofErr w:type="gramStart"/>
      <w:r>
        <w:t>подарки</w:t>
      </w:r>
      <w:proofErr w:type="gramEnd"/>
      <w:r>
        <w:t xml:space="preserve"> предоставление которых прямо или косвенно связано с заключением, исполнением существующих договоров. Получение денег сотрудником для уменьшения выплаты процентов по займам или сокращения срока выплаты по договорам предоставляемых клиентам, незаконное получение кредита.</w:t>
      </w:r>
    </w:p>
    <w:p w:rsidR="00642981" w:rsidRDefault="00642981" w:rsidP="00642981">
      <w:pPr>
        <w:pStyle w:val="3"/>
        <w:shd w:val="clear" w:color="auto" w:fill="auto"/>
        <w:spacing w:before="0" w:after="341"/>
        <w:ind w:right="20" w:firstLine="142"/>
      </w:pPr>
      <w: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сотрудника. Сотрудник так же обязан возместить убытки, возникшие в результате совершенного им правонарушения.</w:t>
      </w:r>
    </w:p>
    <w:p w:rsidR="00642981" w:rsidRDefault="00642981" w:rsidP="00642981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294"/>
        </w:tabs>
        <w:spacing w:before="0" w:after="306" w:line="270" w:lineRule="exact"/>
        <w:ind w:firstLine="142"/>
        <w:jc w:val="center"/>
      </w:pPr>
      <w:bookmarkStart w:id="8" w:name="bookmark25"/>
      <w:r>
        <w:t>Недопущение конфликта интересов</w:t>
      </w:r>
      <w:bookmarkEnd w:id="8"/>
    </w:p>
    <w:p w:rsidR="00642981" w:rsidRDefault="00642981" w:rsidP="00642981">
      <w:pPr>
        <w:pStyle w:val="3"/>
        <w:numPr>
          <w:ilvl w:val="1"/>
          <w:numId w:val="2"/>
        </w:numPr>
        <w:shd w:val="clear" w:color="auto" w:fill="auto"/>
        <w:spacing w:before="0"/>
        <w:ind w:right="20" w:firstLine="142"/>
      </w:pPr>
      <w:r>
        <w:t>Мы прикладываем все условия, чтобы в своей деятельности учитывать интересы каждого сотрудника. Развитие потенциала наших сотрудников является ключевой задачей руководства. Мы стремимся не допускать конфликта интересов - положение, в котором личные интересы сотрудника противоречили бы интересам общества.</w:t>
      </w:r>
    </w:p>
    <w:p w:rsidR="00642981" w:rsidRDefault="00642981" w:rsidP="00642981">
      <w:pPr>
        <w:pStyle w:val="3"/>
        <w:numPr>
          <w:ilvl w:val="1"/>
          <w:numId w:val="2"/>
        </w:numPr>
        <w:shd w:val="clear" w:color="auto" w:fill="auto"/>
        <w:spacing w:before="0"/>
        <w:ind w:right="20" w:firstLine="142"/>
      </w:pPr>
      <w:r>
        <w:t>Во избежание конфликта интересов сотрудник должен выполнять следующие требования:</w:t>
      </w:r>
    </w:p>
    <w:p w:rsidR="00642981" w:rsidRDefault="00642981" w:rsidP="00642981">
      <w:pPr>
        <w:pStyle w:val="3"/>
        <w:numPr>
          <w:ilvl w:val="0"/>
          <w:numId w:val="1"/>
        </w:numPr>
        <w:shd w:val="clear" w:color="auto" w:fill="auto"/>
        <w:tabs>
          <w:tab w:val="left" w:pos="385"/>
        </w:tabs>
        <w:spacing w:before="0"/>
        <w:ind w:right="20" w:firstLine="142"/>
      </w:pPr>
      <w:r>
        <w:t>сотрудник должен уведомить руководителя о выполнении им работы по совместительству или иной оплачиваемой им деятельности;</w:t>
      </w:r>
    </w:p>
    <w:p w:rsidR="00642981" w:rsidRDefault="00642981" w:rsidP="00642981">
      <w:pPr>
        <w:pStyle w:val="3"/>
        <w:numPr>
          <w:ilvl w:val="0"/>
          <w:numId w:val="1"/>
        </w:numPr>
        <w:shd w:val="clear" w:color="auto" w:fill="auto"/>
        <w:tabs>
          <w:tab w:val="left" w:pos="385"/>
        </w:tabs>
        <w:spacing w:before="0" w:after="341"/>
        <w:ind w:right="20" w:firstLine="142"/>
      </w:pPr>
      <w:r>
        <w:t>сотрудник может использовать имущество организации (в том числе и оборудование) исключительно в целях, связанных с выполнением своей трудовой функции.</w:t>
      </w:r>
    </w:p>
    <w:p w:rsidR="00642981" w:rsidRDefault="00642981" w:rsidP="00642981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294"/>
        </w:tabs>
        <w:spacing w:before="0" w:after="306" w:line="270" w:lineRule="exact"/>
        <w:ind w:firstLine="142"/>
        <w:jc w:val="center"/>
      </w:pPr>
      <w:bookmarkStart w:id="9" w:name="bookmark26"/>
      <w:r>
        <w:t>Конфиденциальность</w:t>
      </w:r>
      <w:bookmarkEnd w:id="9"/>
    </w:p>
    <w:p w:rsidR="00642981" w:rsidRDefault="00642981" w:rsidP="00642981">
      <w:pPr>
        <w:pStyle w:val="3"/>
        <w:numPr>
          <w:ilvl w:val="1"/>
          <w:numId w:val="2"/>
        </w:numPr>
        <w:shd w:val="clear" w:color="auto" w:fill="auto"/>
        <w:spacing w:before="0"/>
        <w:ind w:right="20" w:firstLine="142"/>
      </w:pPr>
      <w:r>
        <w:t xml:space="preserve">Работникам запрещается сообщать третьим лицам сведения, полученные ими при осуществлении своей деятельности, за исключением случаев передачи информационных сведений организацией в соответствии с процедурами, предусмотренными указаниями ЦБ РФ, </w:t>
      </w:r>
      <w:proofErr w:type="spellStart"/>
      <w:r>
        <w:t>Росфинмониторинга</w:t>
      </w:r>
      <w:proofErr w:type="spellEnd"/>
      <w:r>
        <w:t xml:space="preserve"> и т.д. и внутренними документами.</w:t>
      </w:r>
    </w:p>
    <w:p w:rsidR="00642981" w:rsidRDefault="00642981" w:rsidP="00642981">
      <w:pPr>
        <w:pStyle w:val="20"/>
        <w:shd w:val="clear" w:color="auto" w:fill="auto"/>
        <w:tabs>
          <w:tab w:val="left" w:leader="underscore" w:pos="7680"/>
        </w:tabs>
        <w:spacing w:after="794" w:line="230" w:lineRule="exact"/>
        <w:ind w:firstLine="142"/>
        <w:jc w:val="right"/>
        <w:rPr>
          <w:sz w:val="28"/>
          <w:szCs w:val="28"/>
        </w:rPr>
      </w:pPr>
    </w:p>
    <w:p w:rsidR="00642981" w:rsidRPr="00213FEB" w:rsidRDefault="00642981" w:rsidP="00642981">
      <w:pPr>
        <w:pStyle w:val="20"/>
        <w:shd w:val="clear" w:color="auto" w:fill="auto"/>
        <w:tabs>
          <w:tab w:val="left" w:leader="underscore" w:pos="7680"/>
        </w:tabs>
        <w:spacing w:after="794" w:line="230" w:lineRule="exact"/>
        <w:ind w:firstLine="142"/>
        <w:jc w:val="right"/>
        <w:rPr>
          <w:sz w:val="28"/>
          <w:szCs w:val="28"/>
        </w:rPr>
      </w:pPr>
      <w:r w:rsidRPr="00213FEB">
        <w:rPr>
          <w:sz w:val="28"/>
          <w:szCs w:val="28"/>
        </w:rPr>
        <w:t>___________________ А.С. Казанцев</w:t>
      </w:r>
    </w:p>
    <w:p w:rsidR="001B5A61" w:rsidRDefault="001B5A61"/>
    <w:sectPr w:rsidR="001B5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19A4"/>
    <w:multiLevelType w:val="multilevel"/>
    <w:tmpl w:val="AD22A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810FA2"/>
    <w:multiLevelType w:val="multilevel"/>
    <w:tmpl w:val="F4005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981"/>
    <w:rsid w:val="001B5A61"/>
    <w:rsid w:val="0064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298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link w:val="22"/>
    <w:rsid w:val="006429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3"/>
    <w:rsid w:val="006429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2981"/>
    <w:pPr>
      <w:widowControl w:val="0"/>
      <w:shd w:val="clear" w:color="auto" w:fill="FFFFFF"/>
      <w:spacing w:after="60" w:line="0" w:lineRule="atLeast"/>
      <w:ind w:hanging="7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rsid w:val="00642981"/>
    <w:pPr>
      <w:widowControl w:val="0"/>
      <w:shd w:val="clear" w:color="auto" w:fill="FFFFFF"/>
      <w:spacing w:before="180" w:after="420" w:line="0" w:lineRule="atLeast"/>
      <w:ind w:hanging="40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">
    <w:name w:val="Основной текст3"/>
    <w:basedOn w:val="a"/>
    <w:link w:val="a3"/>
    <w:rsid w:val="00642981"/>
    <w:pPr>
      <w:widowControl w:val="0"/>
      <w:shd w:val="clear" w:color="auto" w:fill="FFFFFF"/>
      <w:spacing w:before="420" w:after="0" w:line="322" w:lineRule="exac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59"/>
    <w:rsid w:val="0064298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7334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2018-05-22T08:32:00Z</dcterms:created>
  <dcterms:modified xsi:type="dcterms:W3CDTF">2018-05-22T08:32:00Z</dcterms:modified>
</cp:coreProperties>
</file>