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80" w:rsidRPr="00366793" w:rsidRDefault="00B84880" w:rsidP="00D0132C">
      <w:pPr>
        <w:pStyle w:val="a4"/>
        <w:jc w:val="right"/>
        <w:rPr>
          <w:b/>
          <w:bCs/>
          <w:sz w:val="28"/>
          <w:szCs w:val="28"/>
        </w:rPr>
      </w:pPr>
      <w:r w:rsidRPr="00366793">
        <w:rPr>
          <w:b/>
          <w:bCs/>
          <w:sz w:val="28"/>
          <w:szCs w:val="28"/>
        </w:rPr>
        <w:t>ПРОЕКТ</w:t>
      </w:r>
    </w:p>
    <w:p w:rsidR="00B84880" w:rsidRPr="00366793" w:rsidRDefault="00B84880" w:rsidP="00D0132C">
      <w:pPr>
        <w:tabs>
          <w:tab w:val="center" w:pos="4153"/>
          <w:tab w:val="right" w:pos="8306"/>
        </w:tabs>
        <w:jc w:val="right"/>
        <w:rPr>
          <w:sz w:val="28"/>
          <w:szCs w:val="28"/>
        </w:rPr>
      </w:pPr>
      <w:proofErr w:type="gramStart"/>
      <w:r w:rsidRPr="00366793">
        <w:rPr>
          <w:sz w:val="28"/>
          <w:szCs w:val="28"/>
        </w:rPr>
        <w:t>Утвержден</w:t>
      </w:r>
      <w:proofErr w:type="gramEnd"/>
      <w:r w:rsidRPr="00366793">
        <w:rPr>
          <w:sz w:val="28"/>
          <w:szCs w:val="28"/>
        </w:rPr>
        <w:t xml:space="preserve"> Постановлением</w:t>
      </w:r>
    </w:p>
    <w:p w:rsidR="00B84880" w:rsidRPr="00366793" w:rsidRDefault="00B84880" w:rsidP="00D0132C">
      <w:pPr>
        <w:tabs>
          <w:tab w:val="center" w:pos="4153"/>
          <w:tab w:val="right" w:pos="8306"/>
        </w:tabs>
        <w:jc w:val="right"/>
        <w:rPr>
          <w:sz w:val="28"/>
          <w:szCs w:val="28"/>
        </w:rPr>
      </w:pPr>
      <w:r w:rsidRPr="00366793">
        <w:rPr>
          <w:sz w:val="28"/>
          <w:szCs w:val="28"/>
        </w:rPr>
        <w:t>Администрации МО «Усть-Коксинский район» РА</w:t>
      </w:r>
    </w:p>
    <w:p w:rsidR="00B84880" w:rsidRPr="00366793" w:rsidRDefault="00B84880" w:rsidP="00D0132C">
      <w:pPr>
        <w:tabs>
          <w:tab w:val="center" w:pos="4153"/>
          <w:tab w:val="right" w:pos="8306"/>
        </w:tabs>
        <w:jc w:val="right"/>
        <w:rPr>
          <w:sz w:val="28"/>
          <w:szCs w:val="28"/>
        </w:rPr>
      </w:pPr>
      <w:r w:rsidRPr="00366793">
        <w:rPr>
          <w:sz w:val="28"/>
          <w:szCs w:val="28"/>
        </w:rPr>
        <w:t xml:space="preserve">«___» _________________ </w:t>
      </w:r>
      <w:smartTag w:uri="urn:schemas-microsoft-com:office:smarttags" w:element="metricconverter">
        <w:smartTagPr>
          <w:attr w:name="ProductID" w:val="2013 г"/>
        </w:smartTagPr>
        <w:r w:rsidRPr="00366793">
          <w:rPr>
            <w:sz w:val="28"/>
            <w:szCs w:val="28"/>
          </w:rPr>
          <w:t>2013 г</w:t>
        </w:r>
      </w:smartTag>
      <w:r w:rsidRPr="00366793">
        <w:rPr>
          <w:sz w:val="28"/>
          <w:szCs w:val="28"/>
        </w:rPr>
        <w:t xml:space="preserve"> №  ______</w:t>
      </w:r>
    </w:p>
    <w:p w:rsidR="00B84880" w:rsidRPr="00366793" w:rsidRDefault="00B84880" w:rsidP="00D0132C">
      <w:pPr>
        <w:suppressAutoHyphens/>
        <w:ind w:firstLine="851"/>
        <w:jc w:val="both"/>
        <w:rPr>
          <w:b/>
          <w:bCs/>
          <w:sz w:val="28"/>
          <w:szCs w:val="28"/>
          <w:lang w:eastAsia="ar-SA"/>
        </w:rPr>
      </w:pPr>
    </w:p>
    <w:p w:rsidR="00B84880" w:rsidRPr="00366793" w:rsidRDefault="00B84880" w:rsidP="00D0132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66793">
        <w:rPr>
          <w:b/>
          <w:bCs/>
          <w:sz w:val="28"/>
          <w:szCs w:val="28"/>
          <w:lang w:eastAsia="ar-SA"/>
        </w:rPr>
        <w:t>АДМИНИСТРАТИВНЫЙ РЕГЛАМЕНТ</w:t>
      </w:r>
    </w:p>
    <w:p w:rsidR="00B84880" w:rsidRPr="00366793" w:rsidRDefault="00B84880" w:rsidP="00D0132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66793">
        <w:rPr>
          <w:b/>
          <w:bCs/>
          <w:sz w:val="28"/>
          <w:szCs w:val="28"/>
          <w:lang w:eastAsia="ar-SA"/>
        </w:rPr>
        <w:t>предоставления муниципальной услуги</w:t>
      </w:r>
    </w:p>
    <w:p w:rsidR="00B84880" w:rsidRPr="00366793" w:rsidRDefault="00B84880" w:rsidP="00D0132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66793">
        <w:rPr>
          <w:b/>
          <w:bCs/>
          <w:sz w:val="28"/>
          <w:szCs w:val="28"/>
          <w:lang w:eastAsia="ar-SA"/>
        </w:rPr>
        <w:t>«Обеспечение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и услугами организаций культуры»</w:t>
      </w:r>
    </w:p>
    <w:p w:rsidR="00B84880" w:rsidRPr="00366793" w:rsidRDefault="00B84880" w:rsidP="00D0132C">
      <w:pPr>
        <w:suppressAutoHyphens/>
        <w:autoSpaceDE w:val="0"/>
        <w:ind w:firstLine="851"/>
        <w:jc w:val="both"/>
        <w:rPr>
          <w:b/>
          <w:bCs/>
          <w:sz w:val="28"/>
          <w:szCs w:val="28"/>
          <w:lang w:eastAsia="ar-SA"/>
        </w:rPr>
      </w:pPr>
    </w:p>
    <w:p w:rsidR="00B84880" w:rsidRPr="00366793" w:rsidRDefault="00B84880" w:rsidP="00DB3B86">
      <w:pPr>
        <w:pStyle w:val="a6"/>
        <w:numPr>
          <w:ilvl w:val="0"/>
          <w:numId w:val="3"/>
        </w:numPr>
        <w:tabs>
          <w:tab w:val="left" w:pos="1069"/>
        </w:tabs>
        <w:suppressAutoHyphens/>
        <w:autoSpaceDE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667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Общие положения.</w:t>
      </w:r>
    </w:p>
    <w:p w:rsidR="00B84880" w:rsidRPr="00366793" w:rsidRDefault="00B84880" w:rsidP="00DB3B86">
      <w:pPr>
        <w:suppressAutoHyphens/>
        <w:autoSpaceDE w:val="0"/>
        <w:spacing w:line="276" w:lineRule="auto"/>
        <w:ind w:firstLine="851"/>
        <w:jc w:val="both"/>
        <w:rPr>
          <w:b/>
          <w:bCs/>
          <w:sz w:val="28"/>
          <w:szCs w:val="28"/>
          <w:lang w:eastAsia="ar-SA"/>
        </w:rPr>
      </w:pPr>
    </w:p>
    <w:p w:rsidR="00B84880" w:rsidRPr="00366793" w:rsidRDefault="00B84880" w:rsidP="00DB3B86">
      <w:pPr>
        <w:pStyle w:val="a6"/>
        <w:numPr>
          <w:ilvl w:val="1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667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Предмет регулирования регламента.</w:t>
      </w:r>
    </w:p>
    <w:p w:rsidR="00B84880" w:rsidRPr="00366793" w:rsidRDefault="00B84880" w:rsidP="0070162E">
      <w:pPr>
        <w:ind w:firstLine="540"/>
        <w:jc w:val="both"/>
        <w:rPr>
          <w:sz w:val="28"/>
          <w:szCs w:val="28"/>
        </w:rPr>
      </w:pPr>
      <w:r w:rsidRPr="00366793">
        <w:rPr>
          <w:b/>
          <w:bCs/>
          <w:sz w:val="28"/>
          <w:szCs w:val="28"/>
          <w:lang w:eastAsia="ar-SA"/>
        </w:rPr>
        <w:tab/>
      </w:r>
      <w:r w:rsidRPr="0036679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66793">
        <w:rPr>
          <w:sz w:val="28"/>
          <w:szCs w:val="28"/>
          <w:lang w:eastAsia="ar-SA"/>
        </w:rPr>
        <w:t>«Обеспечение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и услугами организаций культуры»</w:t>
      </w:r>
      <w:r w:rsidRPr="00366793">
        <w:rPr>
          <w:sz w:val="28"/>
          <w:szCs w:val="28"/>
        </w:rPr>
        <w:t xml:space="preserve"> (далее – Регламент) разработан в целях повышения качества предоставления и доступности получения муниципальных  услуг, создания условий для занятий художественным, декоративно-прикладным, изобразительным творчеством развития любительского искусства, а так же эффективности деятельности учреждений культуры по реализации прав граждан на свободу  творчества, участия в культурной жизни и широкого доступа к культурным ценностям, создания комфортных условий </w:t>
      </w:r>
      <w:r w:rsidRPr="00366793">
        <w:rPr>
          <w:sz w:val="28"/>
          <w:szCs w:val="28"/>
          <w:lang w:eastAsia="ar-SA"/>
        </w:rPr>
        <w:t>для участников отношений, возникающих при предоставлении муниципальной  услуги</w:t>
      </w:r>
      <w:r>
        <w:rPr>
          <w:sz w:val="28"/>
          <w:szCs w:val="28"/>
        </w:rPr>
        <w:t xml:space="preserve">, </w:t>
      </w:r>
      <w:r w:rsidRPr="00366793">
        <w:rPr>
          <w:sz w:val="28"/>
          <w:szCs w:val="28"/>
        </w:rPr>
        <w:t xml:space="preserve">определяет сроки </w:t>
      </w:r>
      <w:r w:rsidRPr="00366793">
        <w:rPr>
          <w:sz w:val="28"/>
          <w:szCs w:val="28"/>
          <w:lang w:eastAsia="ar-SA"/>
        </w:rPr>
        <w:t xml:space="preserve">и последовательность действий (административные процедуры) </w:t>
      </w:r>
      <w:r w:rsidRPr="00366793">
        <w:rPr>
          <w:sz w:val="28"/>
          <w:szCs w:val="28"/>
        </w:rPr>
        <w:t>муниципального учреждения администрации муниципального образования «Усть-Коксинский район» Республики Алтай «Дом Творчества и Досуга»</w:t>
      </w:r>
      <w:r w:rsidRPr="00366793">
        <w:rPr>
          <w:sz w:val="28"/>
          <w:szCs w:val="28"/>
          <w:lang w:eastAsia="ar-SA"/>
        </w:rPr>
        <w:t>(далее МУАМО «</w:t>
      </w:r>
      <w:proofErr w:type="spellStart"/>
      <w:r w:rsidRPr="00366793">
        <w:rPr>
          <w:sz w:val="28"/>
          <w:szCs w:val="28"/>
          <w:lang w:eastAsia="ar-SA"/>
        </w:rPr>
        <w:t>ДТиД</w:t>
      </w:r>
      <w:proofErr w:type="spellEnd"/>
      <w:r w:rsidRPr="00366793">
        <w:rPr>
          <w:sz w:val="28"/>
          <w:szCs w:val="28"/>
          <w:lang w:eastAsia="ar-SA"/>
        </w:rPr>
        <w:t>»)</w:t>
      </w:r>
    </w:p>
    <w:p w:rsidR="00B84880" w:rsidRPr="00366793" w:rsidRDefault="00B84880" w:rsidP="00DB3B86">
      <w:pPr>
        <w:suppressAutoHyphens/>
        <w:spacing w:line="276" w:lineRule="auto"/>
        <w:ind w:firstLine="851"/>
        <w:jc w:val="both"/>
        <w:rPr>
          <w:b/>
          <w:bCs/>
          <w:sz w:val="28"/>
          <w:szCs w:val="28"/>
          <w:lang w:eastAsia="ar-SA"/>
        </w:rPr>
      </w:pPr>
    </w:p>
    <w:p w:rsidR="00B84880" w:rsidRPr="00366793" w:rsidRDefault="00B84880" w:rsidP="00DB3B86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7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Круг заявителей, а также их законных представителей.</w:t>
      </w:r>
    </w:p>
    <w:p w:rsidR="00A01458" w:rsidRPr="008A137F" w:rsidRDefault="00B84880" w:rsidP="00A0145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66793">
        <w:rPr>
          <w:sz w:val="28"/>
          <w:szCs w:val="28"/>
        </w:rPr>
        <w:t xml:space="preserve">Муниципальная услуга </w:t>
      </w:r>
      <w:r w:rsidRPr="00366793">
        <w:rPr>
          <w:sz w:val="28"/>
          <w:szCs w:val="28"/>
          <w:lang w:eastAsia="ar-SA"/>
        </w:rPr>
        <w:t>«Обеспечение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и услугами организаций культуры»</w:t>
      </w:r>
      <w:r w:rsidRPr="00366793">
        <w:rPr>
          <w:sz w:val="28"/>
          <w:szCs w:val="28"/>
        </w:rPr>
        <w:t xml:space="preserve"> предоставляется </w:t>
      </w:r>
      <w:r w:rsidR="00A01458" w:rsidRPr="008A137F">
        <w:rPr>
          <w:sz w:val="28"/>
          <w:szCs w:val="28"/>
        </w:rPr>
        <w:t>всем гражданам вне зависимости от пола, возраста, национальности, образования, социального положения, политических</w:t>
      </w:r>
      <w:r w:rsidR="00A01458">
        <w:rPr>
          <w:sz w:val="28"/>
          <w:szCs w:val="28"/>
        </w:rPr>
        <w:t xml:space="preserve"> убеждений, отношения к религии, а так же </w:t>
      </w:r>
      <w:r w:rsidRPr="00366793">
        <w:rPr>
          <w:sz w:val="28"/>
          <w:szCs w:val="28"/>
        </w:rPr>
        <w:t xml:space="preserve"> юридическим лицам, независимо от форм собственности, ведомственной принадлежности и места регистрации, осуществляющим свою деятельность на терр</w:t>
      </w:r>
      <w:r w:rsidR="00A01458">
        <w:rPr>
          <w:sz w:val="28"/>
          <w:szCs w:val="28"/>
        </w:rPr>
        <w:t>итории Усть-Коксинского района. (далее заявители)</w:t>
      </w:r>
    </w:p>
    <w:p w:rsidR="00B84880" w:rsidRPr="00366793" w:rsidRDefault="00B84880" w:rsidP="00DB3B86">
      <w:pPr>
        <w:autoSpaceDE w:val="0"/>
        <w:autoSpaceDN w:val="0"/>
        <w:adjustRightInd w:val="0"/>
        <w:spacing w:line="276" w:lineRule="auto"/>
        <w:ind w:left="5" w:firstLine="1"/>
        <w:jc w:val="both"/>
        <w:outlineLvl w:val="1"/>
        <w:rPr>
          <w:sz w:val="28"/>
          <w:szCs w:val="28"/>
        </w:rPr>
      </w:pPr>
    </w:p>
    <w:p w:rsidR="00B84880" w:rsidRPr="00366793" w:rsidRDefault="00B84880" w:rsidP="00DB3B86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66793">
        <w:rPr>
          <w:rFonts w:ascii="Times New Roman" w:hAnsi="Times New Roman"/>
          <w:b/>
          <w:bCs/>
          <w:sz w:val="28"/>
          <w:szCs w:val="28"/>
        </w:rPr>
        <w:t>1.3. Требования к порядку информирования заявителей о порядке предоставления муниципальной услуги.</w:t>
      </w:r>
    </w:p>
    <w:p w:rsidR="00B84880" w:rsidRPr="00366793" w:rsidRDefault="00B84880" w:rsidP="00FC3B89">
      <w:pPr>
        <w:ind w:firstLine="540"/>
        <w:jc w:val="both"/>
        <w:rPr>
          <w:sz w:val="28"/>
          <w:szCs w:val="28"/>
        </w:rPr>
      </w:pPr>
      <w:r w:rsidRPr="00366793">
        <w:rPr>
          <w:b/>
          <w:bCs/>
          <w:sz w:val="28"/>
          <w:szCs w:val="28"/>
        </w:rPr>
        <w:t>1.3.1.</w:t>
      </w:r>
      <w:r w:rsidRPr="00366793">
        <w:rPr>
          <w:sz w:val="28"/>
          <w:szCs w:val="28"/>
        </w:rPr>
        <w:t xml:space="preserve"> Информацию о предоставлении муниципальной услуги можно получить в муниципальном учреждении администрации муниципального образования «Усть-</w:t>
      </w:r>
      <w:r w:rsidRPr="00366793">
        <w:rPr>
          <w:sz w:val="28"/>
          <w:szCs w:val="28"/>
        </w:rPr>
        <w:lastRenderedPageBreak/>
        <w:t>Коксинский район» Республики Алтай «Дом Творчества и Досуга», по устному или письменному заявлению</w:t>
      </w:r>
    </w:p>
    <w:p w:rsidR="00B84880" w:rsidRPr="00366793" w:rsidRDefault="00B84880" w:rsidP="00FC3B89">
      <w:pPr>
        <w:ind w:firstLine="540"/>
        <w:jc w:val="both"/>
        <w:rPr>
          <w:sz w:val="28"/>
          <w:szCs w:val="28"/>
        </w:rPr>
      </w:pPr>
      <w:r w:rsidRPr="00366793">
        <w:rPr>
          <w:sz w:val="28"/>
          <w:szCs w:val="28"/>
        </w:rPr>
        <w:t>Получение информации по вопросам предоставления муниципальной услуги осуществляется посредством:</w:t>
      </w:r>
    </w:p>
    <w:p w:rsidR="00B84880" w:rsidRPr="00366793" w:rsidRDefault="00B84880" w:rsidP="00FC3B89">
      <w:pPr>
        <w:ind w:firstLine="540"/>
        <w:jc w:val="both"/>
        <w:rPr>
          <w:sz w:val="28"/>
          <w:szCs w:val="28"/>
        </w:rPr>
      </w:pPr>
      <w:r w:rsidRPr="00366793">
        <w:rPr>
          <w:sz w:val="28"/>
          <w:szCs w:val="28"/>
        </w:rPr>
        <w:t xml:space="preserve">- размещение информации о режиме работы учреждения культуры у входа в учреждение и на специальных стендах в помещениях клубов, Домов культуры </w:t>
      </w:r>
    </w:p>
    <w:p w:rsidR="00B84880" w:rsidRPr="00366793" w:rsidRDefault="00B84880" w:rsidP="00FC3B89">
      <w:pPr>
        <w:ind w:firstLine="540"/>
        <w:jc w:val="both"/>
        <w:rPr>
          <w:sz w:val="28"/>
          <w:szCs w:val="28"/>
        </w:rPr>
      </w:pPr>
      <w:r w:rsidRPr="00366793">
        <w:rPr>
          <w:sz w:val="28"/>
          <w:szCs w:val="28"/>
        </w:rPr>
        <w:t>- размещение печатной афиши;</w:t>
      </w:r>
    </w:p>
    <w:p w:rsidR="00B84880" w:rsidRPr="00366793" w:rsidRDefault="00B84880" w:rsidP="00FC3B89">
      <w:pPr>
        <w:ind w:firstLine="540"/>
        <w:jc w:val="both"/>
        <w:rPr>
          <w:sz w:val="28"/>
          <w:szCs w:val="28"/>
        </w:rPr>
      </w:pPr>
      <w:r w:rsidRPr="00366793">
        <w:rPr>
          <w:sz w:val="28"/>
          <w:szCs w:val="28"/>
        </w:rPr>
        <w:t>- оформления информационных стендов;</w:t>
      </w:r>
    </w:p>
    <w:p w:rsidR="00B84880" w:rsidRPr="00366793" w:rsidRDefault="00B84880" w:rsidP="00FC3B89">
      <w:pPr>
        <w:ind w:firstLine="540"/>
        <w:jc w:val="both"/>
        <w:rPr>
          <w:sz w:val="28"/>
          <w:szCs w:val="28"/>
        </w:rPr>
      </w:pPr>
      <w:r w:rsidRPr="00366793">
        <w:rPr>
          <w:sz w:val="28"/>
          <w:szCs w:val="28"/>
        </w:rPr>
        <w:t>- публикации в средствах массовой информации;</w:t>
      </w:r>
    </w:p>
    <w:p w:rsidR="00B84880" w:rsidRPr="00366793" w:rsidRDefault="00B84880" w:rsidP="00FC3B89">
      <w:pPr>
        <w:ind w:firstLine="540"/>
        <w:jc w:val="both"/>
        <w:rPr>
          <w:sz w:val="28"/>
          <w:szCs w:val="28"/>
        </w:rPr>
      </w:pPr>
      <w:r w:rsidRPr="00366793">
        <w:rPr>
          <w:sz w:val="28"/>
          <w:szCs w:val="28"/>
        </w:rPr>
        <w:t>-распространение  информационной и рекламной продукции на  досуговые мероприятия;</w:t>
      </w:r>
    </w:p>
    <w:p w:rsidR="00B84880" w:rsidRPr="00366793" w:rsidRDefault="00B84880" w:rsidP="00FC3B89">
      <w:pPr>
        <w:ind w:firstLine="540"/>
        <w:jc w:val="both"/>
        <w:rPr>
          <w:sz w:val="28"/>
          <w:szCs w:val="28"/>
        </w:rPr>
      </w:pPr>
      <w:r w:rsidRPr="00366793">
        <w:rPr>
          <w:sz w:val="28"/>
          <w:szCs w:val="28"/>
        </w:rPr>
        <w:t>- устных объявлений;</w:t>
      </w:r>
    </w:p>
    <w:p w:rsidR="00B84880" w:rsidRPr="00366793" w:rsidRDefault="00B84880" w:rsidP="00FC3B89">
      <w:pPr>
        <w:ind w:firstLine="540"/>
        <w:jc w:val="both"/>
        <w:rPr>
          <w:sz w:val="28"/>
          <w:szCs w:val="28"/>
        </w:rPr>
      </w:pPr>
      <w:r w:rsidRPr="00366793">
        <w:rPr>
          <w:sz w:val="28"/>
          <w:szCs w:val="28"/>
        </w:rPr>
        <w:t>- почтовыми рассылками рекламных буклетов;</w:t>
      </w:r>
    </w:p>
    <w:p w:rsidR="00B84880" w:rsidRPr="00366793" w:rsidRDefault="00B84880" w:rsidP="00FC3B89">
      <w:pPr>
        <w:ind w:firstLine="540"/>
        <w:jc w:val="both"/>
        <w:rPr>
          <w:sz w:val="28"/>
          <w:szCs w:val="28"/>
        </w:rPr>
      </w:pPr>
      <w:r w:rsidRPr="00366793">
        <w:rPr>
          <w:sz w:val="28"/>
          <w:szCs w:val="28"/>
        </w:rPr>
        <w:t>- информирования населения о полном перечне дополнительных услуг;</w:t>
      </w:r>
    </w:p>
    <w:p w:rsidR="00B84880" w:rsidRPr="00DA03EA" w:rsidRDefault="00B84880" w:rsidP="00FC3B89">
      <w:pPr>
        <w:ind w:firstLine="540"/>
        <w:jc w:val="both"/>
        <w:rPr>
          <w:sz w:val="28"/>
          <w:szCs w:val="28"/>
        </w:rPr>
      </w:pPr>
      <w:r w:rsidRPr="00366793">
        <w:rPr>
          <w:sz w:val="28"/>
          <w:szCs w:val="28"/>
        </w:rPr>
        <w:t xml:space="preserve">-посредством размещения на сайте Администрации МО «Усть-Коксинский район» </w:t>
      </w:r>
      <w:hyperlink r:id="rId7" w:history="1">
        <w:r w:rsidRPr="00366793">
          <w:rPr>
            <w:rStyle w:val="a7"/>
            <w:sz w:val="28"/>
            <w:szCs w:val="28"/>
            <w:lang w:val="en-US"/>
          </w:rPr>
          <w:t>www</w:t>
        </w:r>
        <w:r w:rsidRPr="00366793">
          <w:rPr>
            <w:rStyle w:val="a7"/>
            <w:sz w:val="28"/>
            <w:szCs w:val="28"/>
          </w:rPr>
          <w:t>.</w:t>
        </w:r>
        <w:r w:rsidRPr="00366793">
          <w:rPr>
            <w:rStyle w:val="a7"/>
            <w:sz w:val="28"/>
            <w:szCs w:val="28"/>
            <w:lang w:val="en-US"/>
          </w:rPr>
          <w:t>adm</w:t>
        </w:r>
        <w:r w:rsidRPr="00366793">
          <w:rPr>
            <w:rStyle w:val="a7"/>
            <w:sz w:val="28"/>
            <w:szCs w:val="28"/>
          </w:rPr>
          <w:t>.</w:t>
        </w:r>
        <w:r w:rsidRPr="00366793">
          <w:rPr>
            <w:rStyle w:val="a7"/>
            <w:sz w:val="28"/>
            <w:szCs w:val="28"/>
            <w:lang w:val="en-US"/>
          </w:rPr>
          <w:t>koksa</w:t>
        </w:r>
        <w:r w:rsidRPr="00366793">
          <w:rPr>
            <w:rStyle w:val="a7"/>
            <w:sz w:val="28"/>
            <w:szCs w:val="28"/>
          </w:rPr>
          <w:t>.</w:t>
        </w:r>
        <w:r w:rsidRPr="00366793">
          <w:rPr>
            <w:rStyle w:val="a7"/>
            <w:sz w:val="28"/>
            <w:szCs w:val="28"/>
            <w:lang w:val="en-US"/>
          </w:rPr>
          <w:t>ru</w:t>
        </w:r>
      </w:hyperlink>
      <w:r w:rsidRPr="00366793">
        <w:rPr>
          <w:sz w:val="28"/>
          <w:szCs w:val="28"/>
        </w:rPr>
        <w:t xml:space="preserve">, а также на сайте Отдела культуры МО «Усть-Коксинский район»- </w:t>
      </w:r>
      <w:r>
        <w:rPr>
          <w:sz w:val="28"/>
          <w:szCs w:val="28"/>
          <w:lang w:val="en-US"/>
        </w:rPr>
        <w:t>www</w:t>
      </w:r>
      <w:r w:rsidRPr="00630B06">
        <w:rPr>
          <w:sz w:val="28"/>
          <w:szCs w:val="28"/>
        </w:rPr>
        <w:t>.</w:t>
      </w:r>
      <w:r w:rsidRPr="00366793">
        <w:rPr>
          <w:sz w:val="28"/>
          <w:szCs w:val="28"/>
          <w:lang w:val="en-US"/>
        </w:rPr>
        <w:t>kultura</w:t>
      </w:r>
      <w:r w:rsidRPr="00366793">
        <w:rPr>
          <w:sz w:val="28"/>
          <w:szCs w:val="28"/>
        </w:rPr>
        <w:t>-</w:t>
      </w:r>
      <w:r w:rsidRPr="00366793">
        <w:rPr>
          <w:sz w:val="28"/>
          <w:szCs w:val="28"/>
          <w:lang w:val="en-US"/>
        </w:rPr>
        <w:t>ustkoksa</w:t>
      </w:r>
      <w:r w:rsidRPr="00366793">
        <w:rPr>
          <w:sz w:val="28"/>
          <w:szCs w:val="28"/>
        </w:rPr>
        <w:t>.</w:t>
      </w:r>
      <w:r w:rsidRPr="00366793">
        <w:rPr>
          <w:sz w:val="28"/>
          <w:szCs w:val="28"/>
          <w:lang w:val="en-US"/>
        </w:rPr>
        <w:t>ru</w:t>
      </w:r>
    </w:p>
    <w:p w:rsidR="00B84880" w:rsidRPr="00366793" w:rsidRDefault="00B84880" w:rsidP="00FC3B89">
      <w:pPr>
        <w:ind w:firstLine="540"/>
        <w:jc w:val="both"/>
        <w:rPr>
          <w:sz w:val="28"/>
          <w:szCs w:val="28"/>
        </w:rPr>
      </w:pPr>
      <w:r w:rsidRPr="00366793">
        <w:rPr>
          <w:sz w:val="28"/>
          <w:szCs w:val="28"/>
        </w:rPr>
        <w:t xml:space="preserve">- при проведении культурно – досуговых мероприятий  в сельских учреждениях культуры </w:t>
      </w:r>
      <w:r w:rsidR="009F72A6">
        <w:rPr>
          <w:sz w:val="28"/>
          <w:szCs w:val="28"/>
        </w:rPr>
        <w:t xml:space="preserve">клубного типа </w:t>
      </w:r>
      <w:r w:rsidRPr="00366793">
        <w:rPr>
          <w:sz w:val="28"/>
          <w:szCs w:val="28"/>
        </w:rPr>
        <w:t xml:space="preserve"> предоставляется населению информация с указанием места проведения мероприятия, времени, начала мероприятия, основных пунктов программы мероприятия, контактного телефона для справок не менее, чем за 6 дней до проведения массового мероприятия.</w:t>
      </w:r>
    </w:p>
    <w:p w:rsidR="00B84880" w:rsidRPr="00366793" w:rsidRDefault="00B84880" w:rsidP="00786D38">
      <w:pPr>
        <w:ind w:firstLine="540"/>
        <w:jc w:val="both"/>
        <w:rPr>
          <w:sz w:val="28"/>
          <w:szCs w:val="28"/>
        </w:rPr>
      </w:pPr>
      <w:r w:rsidRPr="00366793">
        <w:rPr>
          <w:sz w:val="28"/>
          <w:szCs w:val="28"/>
        </w:rPr>
        <w:t>Учреждение должно обеспечивать граждан доступной и достоверной информацией, включающей сведения о наименовании учреждения и его местонахождении, режиме работы, перечне  услуг, оказываемых учреждением, существенных  изменениях в своей деятельности в соответствии с действующим законодательством.</w:t>
      </w:r>
    </w:p>
    <w:p w:rsidR="009F72A6" w:rsidRDefault="00B84880" w:rsidP="00DB3B8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793">
        <w:rPr>
          <w:rFonts w:ascii="Times New Roman" w:hAnsi="Times New Roman" w:cs="Times New Roman"/>
          <w:b/>
          <w:bCs/>
          <w:sz w:val="28"/>
          <w:szCs w:val="28"/>
        </w:rPr>
        <w:t>1.3.2.</w:t>
      </w:r>
      <w:r w:rsidR="009F72A6">
        <w:rPr>
          <w:rFonts w:ascii="Times New Roman" w:hAnsi="Times New Roman" w:cs="Times New Roman"/>
          <w:sz w:val="28"/>
          <w:szCs w:val="28"/>
        </w:rPr>
        <w:t xml:space="preserve"> В структуру </w:t>
      </w:r>
      <w:r w:rsidRPr="00366793">
        <w:rPr>
          <w:rFonts w:ascii="Times New Roman" w:hAnsi="Times New Roman" w:cs="Times New Roman"/>
          <w:sz w:val="28"/>
          <w:szCs w:val="28"/>
        </w:rPr>
        <w:t xml:space="preserve"> муниципального учреждения администрации муниципального образования «Усть-Коксинский район» Республики Алтай «Дом Творчества и Досуга»</w:t>
      </w:r>
      <w:r w:rsidR="00052878">
        <w:rPr>
          <w:rFonts w:ascii="Times New Roman" w:hAnsi="Times New Roman" w:cs="Times New Roman"/>
          <w:sz w:val="28"/>
          <w:szCs w:val="28"/>
        </w:rPr>
        <w:t xml:space="preserve"> входят: </w:t>
      </w:r>
      <w:r w:rsidR="00C407C8">
        <w:rPr>
          <w:rFonts w:ascii="Times New Roman" w:hAnsi="Times New Roman" w:cs="Times New Roman"/>
          <w:sz w:val="28"/>
          <w:szCs w:val="28"/>
        </w:rPr>
        <w:t xml:space="preserve"> 11</w:t>
      </w:r>
      <w:r w:rsidR="009F72A6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C407C8">
        <w:rPr>
          <w:rFonts w:ascii="Times New Roman" w:hAnsi="Times New Roman" w:cs="Times New Roman"/>
          <w:sz w:val="28"/>
          <w:szCs w:val="28"/>
        </w:rPr>
        <w:t xml:space="preserve">домов культуры , 11 сельских клубов и </w:t>
      </w:r>
      <w:r w:rsidR="009F72A6">
        <w:rPr>
          <w:rFonts w:ascii="Times New Roman" w:hAnsi="Times New Roman" w:cs="Times New Roman"/>
          <w:sz w:val="28"/>
          <w:szCs w:val="28"/>
        </w:rPr>
        <w:t xml:space="preserve"> районный Дом Творчества</w:t>
      </w:r>
      <w:r w:rsidR="00687E66">
        <w:rPr>
          <w:rFonts w:ascii="Times New Roman" w:hAnsi="Times New Roman" w:cs="Times New Roman"/>
          <w:sz w:val="28"/>
          <w:szCs w:val="28"/>
        </w:rPr>
        <w:t xml:space="preserve"> и Досуга (П</w:t>
      </w:r>
      <w:r w:rsidR="009F72A6">
        <w:rPr>
          <w:rFonts w:ascii="Times New Roman" w:hAnsi="Times New Roman" w:cs="Times New Roman"/>
          <w:sz w:val="28"/>
          <w:szCs w:val="28"/>
        </w:rPr>
        <w:t>риложение №1)</w:t>
      </w:r>
    </w:p>
    <w:p w:rsidR="00B84880" w:rsidRPr="00366793" w:rsidRDefault="00B84880" w:rsidP="00DB3B8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793">
        <w:rPr>
          <w:b/>
          <w:bCs/>
          <w:sz w:val="28"/>
          <w:szCs w:val="28"/>
        </w:rPr>
        <w:t>1.3.3.</w:t>
      </w:r>
      <w:r w:rsidRPr="00366793">
        <w:rPr>
          <w:rFonts w:ascii="Times New Roman" w:hAnsi="Times New Roman" w:cs="Times New Roman"/>
          <w:sz w:val="28"/>
          <w:szCs w:val="28"/>
        </w:rPr>
        <w:t>Сведения о графике работы муниципального учреждения администрации муниципального образования «Усть-Коксинский район» Республики Алтай «Дом Творчества и Досуга»:</w:t>
      </w:r>
    </w:p>
    <w:p w:rsidR="00B84880" w:rsidRPr="00366793" w:rsidRDefault="00B84880" w:rsidP="00DB3B8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793">
        <w:rPr>
          <w:rFonts w:ascii="Times New Roman" w:hAnsi="Times New Roman" w:cs="Times New Roman"/>
          <w:sz w:val="28"/>
          <w:szCs w:val="28"/>
        </w:rPr>
        <w:t>Понедельник - Пятница: 9.00 - 17.00  - прием  граждан и юридических лиц;</w:t>
      </w:r>
    </w:p>
    <w:p w:rsidR="00B84880" w:rsidRPr="00366793" w:rsidRDefault="00B84880" w:rsidP="00FC3B89">
      <w:pPr>
        <w:ind w:firstLine="540"/>
        <w:jc w:val="both"/>
        <w:rPr>
          <w:sz w:val="28"/>
          <w:szCs w:val="28"/>
        </w:rPr>
      </w:pPr>
      <w:r w:rsidRPr="00366793">
        <w:rPr>
          <w:sz w:val="28"/>
          <w:szCs w:val="28"/>
        </w:rPr>
        <w:t xml:space="preserve">Перерыв: 13.00 – 14.00 Суббота, воскресенье: согласно графику проведения мероприятий. </w:t>
      </w:r>
    </w:p>
    <w:p w:rsidR="0083482E" w:rsidRDefault="0083482E" w:rsidP="0083482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793">
        <w:rPr>
          <w:rFonts w:ascii="Times New Roman" w:hAnsi="Times New Roman" w:cs="Times New Roman"/>
          <w:color w:val="000000"/>
          <w:sz w:val="28"/>
          <w:szCs w:val="28"/>
        </w:rPr>
        <w:t>Контактный т</w:t>
      </w:r>
      <w:r w:rsidRPr="00366793">
        <w:rPr>
          <w:rFonts w:ascii="Times New Roman" w:hAnsi="Times New Roman" w:cs="Times New Roman"/>
          <w:sz w:val="28"/>
          <w:szCs w:val="28"/>
        </w:rPr>
        <w:t>елефон: 8-(388-48)-22-2-03;</w:t>
      </w:r>
    </w:p>
    <w:p w:rsidR="004035A3" w:rsidRPr="004035A3" w:rsidRDefault="004035A3" w:rsidP="004035A3">
      <w:pPr>
        <w:pStyle w:val="a6"/>
        <w:tabs>
          <w:tab w:val="left" w:pos="1069"/>
        </w:tabs>
        <w:suppressAutoHyphens/>
        <w:autoSpaceDE w:val="0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84880" w:rsidRPr="00366793" w:rsidRDefault="004035A3" w:rsidP="004035A3">
      <w:pPr>
        <w:pStyle w:val="a6"/>
        <w:tabs>
          <w:tab w:val="left" w:pos="1069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  </w:t>
      </w:r>
      <w:r w:rsidR="00B84880" w:rsidRPr="003667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Стандарт предоставления муниципальной услуги.</w:t>
      </w:r>
    </w:p>
    <w:p w:rsidR="00B84880" w:rsidRPr="00366793" w:rsidRDefault="00B84880" w:rsidP="00DB3B86">
      <w:pPr>
        <w:pStyle w:val="a6"/>
        <w:tabs>
          <w:tab w:val="left" w:pos="1069"/>
        </w:tabs>
        <w:suppressAutoHyphens/>
        <w:autoSpaceDE w:val="0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84880" w:rsidRPr="00366793" w:rsidRDefault="00B84880" w:rsidP="00DB3B86">
      <w:pPr>
        <w:pStyle w:val="a6"/>
        <w:numPr>
          <w:ilvl w:val="1"/>
          <w:numId w:val="1"/>
        </w:numPr>
        <w:tabs>
          <w:tab w:val="left" w:pos="1429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66793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услуги.</w:t>
      </w:r>
    </w:p>
    <w:p w:rsidR="00B84880" w:rsidRPr="00366793" w:rsidRDefault="00B84880" w:rsidP="00786D38">
      <w:pPr>
        <w:jc w:val="both"/>
        <w:rPr>
          <w:sz w:val="28"/>
          <w:szCs w:val="28"/>
        </w:rPr>
      </w:pPr>
      <w:r w:rsidRPr="00366793">
        <w:rPr>
          <w:sz w:val="28"/>
          <w:szCs w:val="28"/>
        </w:rPr>
        <w:tab/>
      </w:r>
    </w:p>
    <w:p w:rsidR="00B84880" w:rsidRPr="00366793" w:rsidRDefault="00B84880" w:rsidP="00786D38">
      <w:pPr>
        <w:jc w:val="both"/>
        <w:rPr>
          <w:sz w:val="28"/>
          <w:szCs w:val="28"/>
        </w:rPr>
      </w:pPr>
      <w:r w:rsidRPr="00366793">
        <w:rPr>
          <w:sz w:val="28"/>
          <w:szCs w:val="28"/>
          <w:lang w:eastAsia="ar-SA"/>
        </w:rPr>
        <w:t xml:space="preserve"> «Обеспечение организации и проведения культурно-досугового обслуживания населения, создание условий для обеспечения поселений, входящих в состав </w:t>
      </w:r>
      <w:r w:rsidRPr="00366793">
        <w:rPr>
          <w:sz w:val="28"/>
          <w:szCs w:val="28"/>
          <w:lang w:eastAsia="ar-SA"/>
        </w:rPr>
        <w:lastRenderedPageBreak/>
        <w:t>муниципального района, услугами по организации досуга и услугами организаций культуры»</w:t>
      </w:r>
      <w:r w:rsidRPr="00366793">
        <w:rPr>
          <w:sz w:val="28"/>
          <w:szCs w:val="28"/>
        </w:rPr>
        <w:t xml:space="preserve"> </w:t>
      </w:r>
    </w:p>
    <w:p w:rsidR="00B84880" w:rsidRPr="004035A3" w:rsidRDefault="004035A3" w:rsidP="00403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880" w:rsidRPr="00366793" w:rsidRDefault="004035A3" w:rsidP="00DB3B86">
      <w:pPr>
        <w:numPr>
          <w:ilvl w:val="1"/>
          <w:numId w:val="1"/>
        </w:numPr>
        <w:tabs>
          <w:tab w:val="clear" w:pos="1288"/>
        </w:tabs>
        <w:suppressAutoHyphens/>
        <w:spacing w:line="276" w:lineRule="auto"/>
        <w:ind w:left="0" w:firstLine="567"/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Наименование учреждения</w:t>
      </w:r>
      <w:r w:rsidR="00B84880" w:rsidRPr="00366793">
        <w:rPr>
          <w:b/>
          <w:bCs/>
          <w:sz w:val="28"/>
          <w:szCs w:val="28"/>
        </w:rPr>
        <w:t>, предоставляющего муниципальную услугу</w:t>
      </w:r>
      <w:r w:rsidR="00B84880" w:rsidRPr="00366793">
        <w:rPr>
          <w:sz w:val="28"/>
          <w:szCs w:val="28"/>
        </w:rPr>
        <w:t>.</w:t>
      </w:r>
    </w:p>
    <w:p w:rsidR="004035A3" w:rsidRDefault="00B84880" w:rsidP="004035A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93">
        <w:rPr>
          <w:rFonts w:ascii="Times New Roman" w:hAnsi="Times New Roman" w:cs="Times New Roman"/>
          <w:sz w:val="28"/>
          <w:szCs w:val="28"/>
        </w:rPr>
        <w:t>Муниципальное  учреждение администрации муниципального образования «Усть-Коксинский район» Республики Алтай «Дом Творчества и Досуга»</w:t>
      </w:r>
    </w:p>
    <w:p w:rsidR="00DA4412" w:rsidRPr="004035A3" w:rsidRDefault="00DA4412" w:rsidP="004035A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880" w:rsidRPr="00366793" w:rsidRDefault="00B84880" w:rsidP="00DB3B86">
      <w:pPr>
        <w:pStyle w:val="a6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7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Описание результата предоставления муниципальной услуги</w:t>
      </w:r>
      <w:r w:rsidRPr="003667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84880" w:rsidRDefault="00B84880" w:rsidP="00DB3B8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DA4412">
        <w:rPr>
          <w:sz w:val="28"/>
          <w:szCs w:val="28"/>
          <w:lang w:eastAsia="ar-SA"/>
        </w:rPr>
        <w:t>Результатом предоставления муниципальной услуги являются:</w:t>
      </w:r>
    </w:p>
    <w:p w:rsidR="00DA4412" w:rsidRPr="004035A3" w:rsidRDefault="00B75E86" w:rsidP="00DA4412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1) </w:t>
      </w:r>
      <w:r w:rsidR="00DA4412" w:rsidRPr="004035A3">
        <w:rPr>
          <w:sz w:val="28"/>
          <w:szCs w:val="28"/>
        </w:rPr>
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иных  игровых и развлекательных программ, включая организацию районных фестивалей</w:t>
      </w:r>
      <w:r w:rsidR="00963F46">
        <w:rPr>
          <w:sz w:val="28"/>
          <w:szCs w:val="28"/>
        </w:rPr>
        <w:t xml:space="preserve"> смотров , праздников конкурсов, </w:t>
      </w:r>
    </w:p>
    <w:p w:rsidR="00DA4412" w:rsidRPr="004035A3" w:rsidRDefault="00B75E86" w:rsidP="00DA4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A4412" w:rsidRPr="004035A3">
        <w:rPr>
          <w:sz w:val="28"/>
          <w:szCs w:val="28"/>
        </w:rPr>
        <w:t>организация работы клубных формирований –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формирований, включая организацию работы коллективов носящих</w:t>
      </w:r>
      <w:r w:rsidR="00963F46">
        <w:rPr>
          <w:sz w:val="28"/>
          <w:szCs w:val="28"/>
        </w:rPr>
        <w:t>,  звание «народный (образцовый</w:t>
      </w:r>
      <w:r w:rsidR="00DA4412" w:rsidRPr="004035A3">
        <w:rPr>
          <w:sz w:val="28"/>
          <w:szCs w:val="28"/>
        </w:rPr>
        <w:t>) коллектив»</w:t>
      </w:r>
      <w:r w:rsidR="0070162E">
        <w:rPr>
          <w:sz w:val="28"/>
          <w:szCs w:val="28"/>
        </w:rPr>
        <w:t xml:space="preserve"> </w:t>
      </w:r>
      <w:r w:rsidR="00963F46">
        <w:rPr>
          <w:sz w:val="28"/>
          <w:szCs w:val="28"/>
        </w:rPr>
        <w:t>согласно утвержденному плану работы МУАМО «</w:t>
      </w:r>
      <w:proofErr w:type="spellStart"/>
      <w:r w:rsidR="00963F46">
        <w:rPr>
          <w:sz w:val="28"/>
          <w:szCs w:val="28"/>
        </w:rPr>
        <w:t>ДТиД</w:t>
      </w:r>
      <w:proofErr w:type="spellEnd"/>
      <w:r w:rsidR="00963F46">
        <w:rPr>
          <w:sz w:val="28"/>
          <w:szCs w:val="28"/>
        </w:rPr>
        <w:t>», включая сельские учреждения клубного типа.</w:t>
      </w:r>
    </w:p>
    <w:p w:rsidR="00DA4412" w:rsidRPr="00DA4412" w:rsidRDefault="00B75E86" w:rsidP="00DB3B8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70162E">
        <w:rPr>
          <w:sz w:val="28"/>
          <w:szCs w:val="28"/>
        </w:rPr>
        <w:t>При исполнении муниципальной услуги учреждения культуры могут осуществлять взаимодействие с органами местного самоуправления, государственными и муниципальными учреждениями, общественными организациями, некоммерческими учреждениями, средствами массовой информации.</w:t>
      </w:r>
    </w:p>
    <w:p w:rsidR="00B84880" w:rsidRPr="006B677F" w:rsidRDefault="00B84880" w:rsidP="00DB3B86">
      <w:pPr>
        <w:tabs>
          <w:tab w:val="left" w:pos="1425"/>
        </w:tabs>
        <w:suppressAutoHyphens/>
        <w:spacing w:line="276" w:lineRule="auto"/>
        <w:ind w:left="851"/>
        <w:jc w:val="both"/>
        <w:rPr>
          <w:b/>
          <w:bCs/>
          <w:sz w:val="28"/>
          <w:szCs w:val="28"/>
          <w:highlight w:val="yellow"/>
          <w:lang w:eastAsia="ar-SA"/>
        </w:rPr>
      </w:pPr>
    </w:p>
    <w:p w:rsidR="00B84880" w:rsidRPr="00366793" w:rsidRDefault="00B84880" w:rsidP="00BE7626">
      <w:pPr>
        <w:numPr>
          <w:ilvl w:val="1"/>
          <w:numId w:val="1"/>
        </w:numPr>
        <w:tabs>
          <w:tab w:val="left" w:pos="1425"/>
        </w:tabs>
        <w:suppressAutoHyphens/>
        <w:spacing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366793">
        <w:rPr>
          <w:b/>
          <w:bCs/>
          <w:sz w:val="28"/>
          <w:szCs w:val="28"/>
        </w:rPr>
        <w:t xml:space="preserve">Срок предоставления муниципальной услуги. </w:t>
      </w:r>
    </w:p>
    <w:p w:rsidR="00B75E86" w:rsidRPr="00366793" w:rsidRDefault="00B75E86" w:rsidP="00B75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</w:t>
      </w:r>
      <w:r w:rsidRPr="00366793">
        <w:rPr>
          <w:sz w:val="28"/>
          <w:szCs w:val="28"/>
          <w:lang w:eastAsia="ar-SA"/>
        </w:rPr>
        <w:t xml:space="preserve">«Обеспечение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и услугами </w:t>
      </w:r>
      <w:r w:rsidRPr="0070162E">
        <w:rPr>
          <w:sz w:val="28"/>
          <w:szCs w:val="28"/>
          <w:lang w:eastAsia="ar-SA"/>
        </w:rPr>
        <w:t>организаций культуры»</w:t>
      </w:r>
      <w:r w:rsidRPr="0070162E">
        <w:rPr>
          <w:sz w:val="28"/>
          <w:szCs w:val="28"/>
        </w:rPr>
        <w:t xml:space="preserve"> </w:t>
      </w:r>
      <w:r w:rsidR="008172C5" w:rsidRPr="0070162E">
        <w:rPr>
          <w:sz w:val="28"/>
          <w:szCs w:val="28"/>
        </w:rPr>
        <w:t>предоставляется в течении всего календарного года с января по декабрь, согласно плану работы МУАМО «</w:t>
      </w:r>
      <w:proofErr w:type="spellStart"/>
      <w:r w:rsidR="008172C5" w:rsidRPr="0070162E">
        <w:rPr>
          <w:sz w:val="28"/>
          <w:szCs w:val="28"/>
        </w:rPr>
        <w:t>ДТиД</w:t>
      </w:r>
      <w:proofErr w:type="spellEnd"/>
      <w:r w:rsidR="008172C5" w:rsidRPr="0070162E">
        <w:rPr>
          <w:sz w:val="28"/>
          <w:szCs w:val="28"/>
        </w:rPr>
        <w:t>», включая сельские учреждения клубного типа</w:t>
      </w:r>
    </w:p>
    <w:p w:rsidR="00B75E86" w:rsidRDefault="00B75E86" w:rsidP="00BE7626">
      <w:pPr>
        <w:ind w:firstLine="540"/>
        <w:jc w:val="both"/>
        <w:rPr>
          <w:sz w:val="28"/>
          <w:szCs w:val="28"/>
        </w:rPr>
      </w:pPr>
    </w:p>
    <w:p w:rsidR="00B84880" w:rsidRPr="00366793" w:rsidRDefault="00B84880" w:rsidP="00DB3B86">
      <w:pPr>
        <w:pStyle w:val="a6"/>
        <w:numPr>
          <w:ilvl w:val="1"/>
          <w:numId w:val="1"/>
        </w:numPr>
        <w:tabs>
          <w:tab w:val="num" w:pos="709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667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Перечень нормативных правовых актов, регулирующих отношения, возникающие в связи с предоставлением муниципальной услуги:</w:t>
      </w:r>
    </w:p>
    <w:p w:rsidR="00B84880" w:rsidRPr="00366793" w:rsidRDefault="00B84880" w:rsidP="00DB3B86">
      <w:pPr>
        <w:pStyle w:val="a6"/>
        <w:numPr>
          <w:ilvl w:val="2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793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 г.;</w:t>
      </w:r>
    </w:p>
    <w:p w:rsidR="00B84880" w:rsidRPr="00366793" w:rsidRDefault="00B84880" w:rsidP="00DB3B86">
      <w:pPr>
        <w:pStyle w:val="a6"/>
        <w:numPr>
          <w:ilvl w:val="2"/>
          <w:numId w:val="1"/>
        </w:numPr>
        <w:tabs>
          <w:tab w:val="num" w:pos="1980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66793">
        <w:rPr>
          <w:rFonts w:ascii="Times New Roman" w:hAnsi="Times New Roman" w:cs="Times New Roman"/>
          <w:sz w:val="28"/>
          <w:szCs w:val="28"/>
          <w:lang w:eastAsia="ar-SA"/>
        </w:rPr>
        <w:t>Гражданский кодекс Российской Федерации от 30.11.1994 г. № 51-ФЗ;</w:t>
      </w:r>
    </w:p>
    <w:p w:rsidR="00B84880" w:rsidRPr="00366793" w:rsidRDefault="00B84880" w:rsidP="00DB3B86">
      <w:pPr>
        <w:pStyle w:val="a6"/>
        <w:numPr>
          <w:ilvl w:val="2"/>
          <w:numId w:val="1"/>
        </w:numPr>
        <w:tabs>
          <w:tab w:val="num" w:pos="1980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66793">
        <w:rPr>
          <w:rFonts w:ascii="Times New Roman" w:hAnsi="Times New Roman" w:cs="Times New Roman"/>
          <w:sz w:val="28"/>
          <w:szCs w:val="28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B84880" w:rsidRPr="00366793" w:rsidRDefault="00B84880" w:rsidP="00DB3B86">
      <w:pPr>
        <w:pStyle w:val="a6"/>
        <w:numPr>
          <w:ilvl w:val="2"/>
          <w:numId w:val="1"/>
        </w:numPr>
        <w:tabs>
          <w:tab w:val="num" w:pos="1980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66793">
        <w:rPr>
          <w:rFonts w:ascii="Times New Roman" w:hAnsi="Times New Roman" w:cs="Times New Roman"/>
          <w:sz w:val="28"/>
          <w:szCs w:val="28"/>
          <w:lang w:eastAsia="ar-SA"/>
        </w:rPr>
        <w:t>Федеральный закон Российской Федерации от 06.10.2003 г. № 131-ФЗ «Об общих принципах организации местного самоуправления в Российской Федерации»;</w:t>
      </w:r>
    </w:p>
    <w:p w:rsidR="00B84880" w:rsidRPr="00366793" w:rsidRDefault="00B84880" w:rsidP="00DB3B86">
      <w:pPr>
        <w:pStyle w:val="a6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66793">
        <w:rPr>
          <w:rFonts w:ascii="Times New Roman" w:hAnsi="Times New Roman" w:cs="Times New Roman"/>
          <w:sz w:val="28"/>
          <w:szCs w:val="28"/>
        </w:rPr>
        <w:t>Федеральный закон от 02.05.2006 г. № 59-ФЗ «О порядке рассмотрений обращений граждан РФ»;</w:t>
      </w:r>
    </w:p>
    <w:p w:rsidR="00B84880" w:rsidRPr="00366793" w:rsidRDefault="00B84880" w:rsidP="00DB3B86">
      <w:pPr>
        <w:pStyle w:val="a6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79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Устав муниципального образования Администрации МО «Усть-Коксинский район» РА, утвержденный Решением Совета депутатов МО «Усть-Коксинский район» Республики Алтай от 12.11.2010 г. № 21-8, зарегистрированный в Управлении Министерства Юстиции Российской Федерации по Республике Алтай 16.12.2012 за №</w:t>
      </w:r>
      <w:r w:rsidRPr="00366793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Pr="00366793">
        <w:rPr>
          <w:rFonts w:ascii="Times New Roman" w:hAnsi="Times New Roman" w:cs="Times New Roman"/>
          <w:sz w:val="28"/>
          <w:szCs w:val="28"/>
          <w:lang w:eastAsia="ar-SA"/>
        </w:rPr>
        <w:t xml:space="preserve"> 025070002010001.</w:t>
      </w:r>
    </w:p>
    <w:p w:rsidR="00B84880" w:rsidRDefault="00B84880" w:rsidP="00DB3B86">
      <w:pPr>
        <w:pStyle w:val="a6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793">
        <w:rPr>
          <w:rFonts w:ascii="Times New Roman" w:hAnsi="Times New Roman" w:cs="Times New Roman"/>
          <w:sz w:val="28"/>
          <w:szCs w:val="28"/>
          <w:lang w:eastAsia="ar-SA"/>
        </w:rPr>
        <w:t>Устав Муниципального Учреждения  Администрации Муниципального Образования «Усть-Коксинский район» Республики Алтай «Дом Творчества и Досуга»  от 6.12.2011 года Постановление №1527</w:t>
      </w:r>
    </w:p>
    <w:p w:rsidR="00B84880" w:rsidRPr="00070E0E" w:rsidRDefault="00B84880" w:rsidP="00070E0E">
      <w:pPr>
        <w:tabs>
          <w:tab w:val="num" w:pos="1620"/>
          <w:tab w:val="num" w:pos="1980"/>
        </w:tabs>
        <w:suppressAutoHyphens/>
        <w:jc w:val="both"/>
        <w:rPr>
          <w:sz w:val="28"/>
          <w:szCs w:val="28"/>
          <w:lang w:eastAsia="ar-SA"/>
        </w:rPr>
      </w:pPr>
    </w:p>
    <w:p w:rsidR="00B84880" w:rsidRPr="00366793" w:rsidRDefault="008172C5" w:rsidP="007332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B84880" w:rsidRPr="00366793">
        <w:rPr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услуги, порядок их предоставления.</w:t>
      </w:r>
    </w:p>
    <w:p w:rsidR="00B84880" w:rsidRPr="00366793" w:rsidRDefault="00B84880" w:rsidP="0073322A">
      <w:pPr>
        <w:spacing w:line="360" w:lineRule="auto"/>
        <w:ind w:firstLine="567"/>
        <w:jc w:val="both"/>
        <w:rPr>
          <w:sz w:val="28"/>
          <w:szCs w:val="28"/>
        </w:rPr>
      </w:pPr>
      <w:r w:rsidRPr="00366793">
        <w:rPr>
          <w:sz w:val="28"/>
          <w:szCs w:val="28"/>
        </w:rPr>
        <w:t xml:space="preserve"> Посещение МУАМО «</w:t>
      </w:r>
      <w:proofErr w:type="spellStart"/>
      <w:r w:rsidRPr="00366793">
        <w:rPr>
          <w:sz w:val="28"/>
          <w:szCs w:val="28"/>
        </w:rPr>
        <w:t>ДТиД</w:t>
      </w:r>
      <w:proofErr w:type="spellEnd"/>
      <w:r w:rsidRPr="00366793">
        <w:rPr>
          <w:sz w:val="28"/>
          <w:szCs w:val="28"/>
        </w:rPr>
        <w:t>», а также сельских домов культуры осуществляется на общих основаниях. Для получения муниципальной услуги предоставляются следующие документы:</w:t>
      </w:r>
    </w:p>
    <w:p w:rsidR="00B84880" w:rsidRPr="00366793" w:rsidRDefault="00B84880" w:rsidP="0073322A">
      <w:pPr>
        <w:ind w:firstLine="567"/>
        <w:jc w:val="both"/>
        <w:rPr>
          <w:sz w:val="28"/>
          <w:szCs w:val="28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62"/>
        <w:gridCol w:w="2081"/>
        <w:gridCol w:w="2004"/>
        <w:gridCol w:w="1843"/>
        <w:gridCol w:w="1891"/>
      </w:tblGrid>
      <w:tr w:rsidR="00B84880" w:rsidRPr="00366793" w:rsidTr="00F31F80">
        <w:trPr>
          <w:jc w:val="center"/>
        </w:trPr>
        <w:tc>
          <w:tcPr>
            <w:tcW w:w="295" w:type="pct"/>
            <w:vAlign w:val="center"/>
          </w:tcPr>
          <w:p w:rsidR="00B84880" w:rsidRPr="00F31F80" w:rsidRDefault="00B84880" w:rsidP="00F31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№ п/п</w:t>
            </w:r>
          </w:p>
        </w:tc>
        <w:tc>
          <w:tcPr>
            <w:tcW w:w="1006" w:type="pct"/>
            <w:vAlign w:val="center"/>
          </w:tcPr>
          <w:p w:rsidR="00B84880" w:rsidRPr="00F31F80" w:rsidRDefault="00B84880" w:rsidP="00F31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Наименование вида документа</w:t>
            </w:r>
          </w:p>
        </w:tc>
        <w:tc>
          <w:tcPr>
            <w:tcW w:w="1015" w:type="pct"/>
            <w:vAlign w:val="center"/>
          </w:tcPr>
          <w:p w:rsidR="00B84880" w:rsidRPr="00F31F80" w:rsidRDefault="00B84880" w:rsidP="00F31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Форма предоставления документа (оригинал/копии), количество экземпляров</w:t>
            </w:r>
          </w:p>
        </w:tc>
        <w:tc>
          <w:tcPr>
            <w:tcW w:w="977" w:type="pct"/>
            <w:vAlign w:val="center"/>
          </w:tcPr>
          <w:p w:rsidR="00B84880" w:rsidRPr="00F31F80" w:rsidRDefault="00B84880" w:rsidP="00F31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Орган, уполномоченный выдавать документ</w:t>
            </w:r>
          </w:p>
        </w:tc>
        <w:tc>
          <w:tcPr>
            <w:tcW w:w="896" w:type="pct"/>
            <w:vAlign w:val="center"/>
          </w:tcPr>
          <w:p w:rsidR="00B84880" w:rsidRPr="00F31F80" w:rsidRDefault="00B84880" w:rsidP="00F31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Основания предоставления документа</w:t>
            </w:r>
          </w:p>
        </w:tc>
        <w:tc>
          <w:tcPr>
            <w:tcW w:w="811" w:type="pct"/>
            <w:vAlign w:val="center"/>
          </w:tcPr>
          <w:p w:rsidR="00B84880" w:rsidRPr="00F31F80" w:rsidRDefault="00B84880" w:rsidP="00F31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Порядок получения документа</w:t>
            </w:r>
          </w:p>
        </w:tc>
      </w:tr>
      <w:tr w:rsidR="00B84880" w:rsidRPr="00366793" w:rsidTr="00F31F80">
        <w:trPr>
          <w:trHeight w:val="465"/>
          <w:jc w:val="center"/>
        </w:trPr>
        <w:tc>
          <w:tcPr>
            <w:tcW w:w="295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1.</w:t>
            </w:r>
          </w:p>
        </w:tc>
        <w:tc>
          <w:tcPr>
            <w:tcW w:w="1006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Входной билет</w:t>
            </w:r>
          </w:p>
        </w:tc>
        <w:tc>
          <w:tcPr>
            <w:tcW w:w="1015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Оригинал</w:t>
            </w:r>
          </w:p>
        </w:tc>
        <w:tc>
          <w:tcPr>
            <w:tcW w:w="977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proofErr w:type="spellStart"/>
            <w:r w:rsidRPr="00F31F80">
              <w:rPr>
                <w:sz w:val="28"/>
                <w:szCs w:val="28"/>
              </w:rPr>
              <w:t>ДТиД</w:t>
            </w:r>
            <w:proofErr w:type="spellEnd"/>
          </w:p>
        </w:tc>
        <w:tc>
          <w:tcPr>
            <w:tcW w:w="896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Устав учреждения</w:t>
            </w:r>
          </w:p>
        </w:tc>
        <w:tc>
          <w:tcPr>
            <w:tcW w:w="811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Самостоятельно</w:t>
            </w:r>
          </w:p>
        </w:tc>
      </w:tr>
      <w:tr w:rsidR="00B84880" w:rsidRPr="00366793" w:rsidTr="00F31F80">
        <w:trPr>
          <w:trHeight w:val="465"/>
          <w:jc w:val="center"/>
        </w:trPr>
        <w:tc>
          <w:tcPr>
            <w:tcW w:w="295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2.</w:t>
            </w:r>
          </w:p>
        </w:tc>
        <w:tc>
          <w:tcPr>
            <w:tcW w:w="1006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Пригласительный билет</w:t>
            </w:r>
          </w:p>
        </w:tc>
        <w:tc>
          <w:tcPr>
            <w:tcW w:w="1015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Оригинал</w:t>
            </w:r>
          </w:p>
        </w:tc>
        <w:tc>
          <w:tcPr>
            <w:tcW w:w="977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proofErr w:type="spellStart"/>
            <w:r w:rsidRPr="00F31F80">
              <w:rPr>
                <w:sz w:val="28"/>
                <w:szCs w:val="28"/>
              </w:rPr>
              <w:t>ДТиД</w:t>
            </w:r>
            <w:proofErr w:type="spellEnd"/>
          </w:p>
        </w:tc>
        <w:tc>
          <w:tcPr>
            <w:tcW w:w="896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Устав учреждения</w:t>
            </w:r>
          </w:p>
        </w:tc>
        <w:tc>
          <w:tcPr>
            <w:tcW w:w="811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Самостоятельно</w:t>
            </w:r>
          </w:p>
        </w:tc>
      </w:tr>
      <w:tr w:rsidR="00B84880" w:rsidRPr="00366793" w:rsidTr="00F31F80">
        <w:trPr>
          <w:trHeight w:val="465"/>
          <w:jc w:val="center"/>
        </w:trPr>
        <w:tc>
          <w:tcPr>
            <w:tcW w:w="295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3</w:t>
            </w:r>
          </w:p>
        </w:tc>
        <w:tc>
          <w:tcPr>
            <w:tcW w:w="1006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 xml:space="preserve">Абонемент </w:t>
            </w:r>
          </w:p>
        </w:tc>
        <w:tc>
          <w:tcPr>
            <w:tcW w:w="1015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Оригинал</w:t>
            </w:r>
          </w:p>
        </w:tc>
        <w:tc>
          <w:tcPr>
            <w:tcW w:w="977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proofErr w:type="spellStart"/>
            <w:r w:rsidRPr="00F31F80">
              <w:rPr>
                <w:sz w:val="28"/>
                <w:szCs w:val="28"/>
              </w:rPr>
              <w:t>ДТиД</w:t>
            </w:r>
            <w:proofErr w:type="spellEnd"/>
          </w:p>
        </w:tc>
        <w:tc>
          <w:tcPr>
            <w:tcW w:w="896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Устав учреждения</w:t>
            </w:r>
          </w:p>
        </w:tc>
        <w:tc>
          <w:tcPr>
            <w:tcW w:w="811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Самостоятельно</w:t>
            </w:r>
          </w:p>
        </w:tc>
      </w:tr>
      <w:tr w:rsidR="00B84880" w:rsidRPr="00366793" w:rsidTr="00F31F80">
        <w:trPr>
          <w:trHeight w:val="465"/>
          <w:jc w:val="center"/>
        </w:trPr>
        <w:tc>
          <w:tcPr>
            <w:tcW w:w="295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4</w:t>
            </w:r>
          </w:p>
        </w:tc>
        <w:tc>
          <w:tcPr>
            <w:tcW w:w="1006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 xml:space="preserve">Заявка на участие </w:t>
            </w:r>
          </w:p>
        </w:tc>
        <w:tc>
          <w:tcPr>
            <w:tcW w:w="1015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Оригинал</w:t>
            </w:r>
          </w:p>
        </w:tc>
        <w:tc>
          <w:tcPr>
            <w:tcW w:w="977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proofErr w:type="spellStart"/>
            <w:r w:rsidRPr="00F31F80">
              <w:rPr>
                <w:sz w:val="28"/>
                <w:szCs w:val="28"/>
              </w:rPr>
              <w:t>Худ.советДТиД</w:t>
            </w:r>
            <w:proofErr w:type="spellEnd"/>
          </w:p>
        </w:tc>
        <w:tc>
          <w:tcPr>
            <w:tcW w:w="896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Положение о культурно – досуговом мероприятии</w:t>
            </w:r>
          </w:p>
        </w:tc>
        <w:tc>
          <w:tcPr>
            <w:tcW w:w="811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Самостоятельно</w:t>
            </w:r>
          </w:p>
        </w:tc>
      </w:tr>
      <w:tr w:rsidR="00B84880" w:rsidRPr="00366793" w:rsidTr="00F31F80">
        <w:trPr>
          <w:trHeight w:val="465"/>
          <w:jc w:val="center"/>
        </w:trPr>
        <w:tc>
          <w:tcPr>
            <w:tcW w:w="295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5</w:t>
            </w:r>
          </w:p>
        </w:tc>
        <w:tc>
          <w:tcPr>
            <w:tcW w:w="1006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 xml:space="preserve">Заявление об участии работе  клубного формирования </w:t>
            </w:r>
          </w:p>
        </w:tc>
        <w:tc>
          <w:tcPr>
            <w:tcW w:w="1015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Оригинал</w:t>
            </w:r>
          </w:p>
        </w:tc>
        <w:tc>
          <w:tcPr>
            <w:tcW w:w="977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 xml:space="preserve">Руководитель клубного формирования </w:t>
            </w:r>
            <w:proofErr w:type="spellStart"/>
            <w:r w:rsidRPr="00F31F80">
              <w:rPr>
                <w:sz w:val="28"/>
                <w:szCs w:val="28"/>
              </w:rPr>
              <w:t>ДТиД</w:t>
            </w:r>
            <w:proofErr w:type="spellEnd"/>
          </w:p>
        </w:tc>
        <w:tc>
          <w:tcPr>
            <w:tcW w:w="896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Устав учреждения</w:t>
            </w:r>
          </w:p>
        </w:tc>
        <w:tc>
          <w:tcPr>
            <w:tcW w:w="811" w:type="pct"/>
            <w:vAlign w:val="center"/>
          </w:tcPr>
          <w:p w:rsidR="00B84880" w:rsidRPr="00F31F80" w:rsidRDefault="00B84880" w:rsidP="00920A38">
            <w:pPr>
              <w:rPr>
                <w:sz w:val="28"/>
                <w:szCs w:val="28"/>
              </w:rPr>
            </w:pPr>
            <w:r w:rsidRPr="00F31F80">
              <w:rPr>
                <w:sz w:val="28"/>
                <w:szCs w:val="28"/>
              </w:rPr>
              <w:t>Самостоятельно</w:t>
            </w:r>
          </w:p>
        </w:tc>
      </w:tr>
    </w:tbl>
    <w:p w:rsidR="00B84880" w:rsidRDefault="00B84880" w:rsidP="00EA68F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66793">
        <w:rPr>
          <w:sz w:val="28"/>
          <w:szCs w:val="28"/>
        </w:rPr>
        <w:t xml:space="preserve"> организатор должен иметь при себе билеты определенного  образца в соответствии с действующим законодательством. Все виды билетов и абонементов изготавливаются с обозначением типографским способом серии и номера. Номинальная стоимость, дата и время начала культурно-массового мероприятия проставляются методом штамповки. Организатор или уполномоченное им лицо ведет учет билетов с указанием стоимости в специальной книге, прошнурованной, пронумерованной, скрепленной печатями и подписями руководителя и главного </w:t>
      </w:r>
      <w:r w:rsidRPr="00366793">
        <w:rPr>
          <w:sz w:val="28"/>
          <w:szCs w:val="28"/>
        </w:rPr>
        <w:lastRenderedPageBreak/>
        <w:t>бухгалтера. Договор на оказание услуги считается заключенным с момента продажи билета;</w:t>
      </w:r>
    </w:p>
    <w:p w:rsidR="008172C5" w:rsidRDefault="00B84880" w:rsidP="000909D8">
      <w:pPr>
        <w:ind w:firstLine="540"/>
        <w:jc w:val="both"/>
        <w:rPr>
          <w:sz w:val="28"/>
          <w:szCs w:val="28"/>
        </w:rPr>
      </w:pPr>
      <w:r w:rsidRPr="000909D8">
        <w:rPr>
          <w:sz w:val="28"/>
          <w:szCs w:val="28"/>
        </w:rPr>
        <w:t>Для получения доступа к муниципальной услуге участникам культурно – досугового мероприятия необходимо оформить заявку на участие в мероприятии, по форме</w:t>
      </w:r>
      <w:r w:rsidR="008172C5">
        <w:rPr>
          <w:sz w:val="28"/>
          <w:szCs w:val="28"/>
        </w:rPr>
        <w:t xml:space="preserve"> (Приложение №2)</w:t>
      </w:r>
    </w:p>
    <w:p w:rsidR="00B84880" w:rsidRDefault="00B84880" w:rsidP="000909D8">
      <w:pPr>
        <w:ind w:firstLine="540"/>
        <w:jc w:val="both"/>
        <w:rPr>
          <w:sz w:val="28"/>
          <w:szCs w:val="28"/>
        </w:rPr>
      </w:pPr>
      <w:r w:rsidRPr="000909D8">
        <w:rPr>
          <w:sz w:val="28"/>
          <w:szCs w:val="28"/>
        </w:rPr>
        <w:t xml:space="preserve">Для получения доступа к муниципальной услуге </w:t>
      </w:r>
      <w:r>
        <w:rPr>
          <w:sz w:val="28"/>
          <w:szCs w:val="28"/>
        </w:rPr>
        <w:t>участника клубного формирования необходимо подать заявление о приеме в соответствующее клубное формирование установленного образца</w:t>
      </w:r>
      <w:r w:rsidR="008172C5">
        <w:rPr>
          <w:sz w:val="28"/>
          <w:szCs w:val="28"/>
        </w:rPr>
        <w:t xml:space="preserve"> (Приложение №3)</w:t>
      </w:r>
    </w:p>
    <w:p w:rsidR="00721762" w:rsidRDefault="00721762" w:rsidP="000909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участие, заявление заявитель имеет право предоставить лично,  по почте, по электронной почте</w:t>
      </w:r>
    </w:p>
    <w:p w:rsidR="00721762" w:rsidRPr="000909D8" w:rsidRDefault="00721762" w:rsidP="000909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Входной билет, пригласительный билет, </w:t>
      </w:r>
      <w:r w:rsidRPr="00721762">
        <w:rPr>
          <w:sz w:val="28"/>
          <w:szCs w:val="28"/>
        </w:rPr>
        <w:t>абонемент</w:t>
      </w:r>
      <w:r>
        <w:rPr>
          <w:sz w:val="28"/>
          <w:szCs w:val="28"/>
        </w:rPr>
        <w:t xml:space="preserve"> –заявитель предоставляет лично. </w:t>
      </w:r>
    </w:p>
    <w:p w:rsidR="003D3A7C" w:rsidRPr="003D3A7C" w:rsidRDefault="00B84880" w:rsidP="003D3A7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 w:rsidRPr="00366793">
        <w:rPr>
          <w:b/>
          <w:bCs/>
          <w:sz w:val="28"/>
          <w:szCs w:val="28"/>
        </w:rPr>
        <w:t xml:space="preserve">2.7. </w:t>
      </w:r>
      <w:r w:rsidRPr="00366793">
        <w:rPr>
          <w:b/>
          <w:bCs/>
          <w:sz w:val="28"/>
          <w:szCs w:val="28"/>
        </w:rPr>
        <w:tab/>
      </w:r>
      <w:r w:rsidR="003D3A7C" w:rsidRPr="003D3A7C">
        <w:rPr>
          <w:b/>
          <w:sz w:val="32"/>
          <w:szCs w:val="32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D414A" w:rsidRPr="0070162E" w:rsidRDefault="001D414A" w:rsidP="001D414A">
      <w:pPr>
        <w:jc w:val="both"/>
        <w:rPr>
          <w:sz w:val="28"/>
          <w:szCs w:val="28"/>
        </w:rPr>
      </w:pPr>
      <w:r w:rsidRPr="0070162E">
        <w:rPr>
          <w:sz w:val="28"/>
          <w:szCs w:val="28"/>
        </w:rPr>
        <w:t>Отказ в приеме документов  необходим</w:t>
      </w:r>
      <w:r w:rsidR="00586B8E" w:rsidRPr="0070162E">
        <w:rPr>
          <w:sz w:val="28"/>
          <w:szCs w:val="28"/>
        </w:rPr>
        <w:t xml:space="preserve">ых для предоставления </w:t>
      </w:r>
      <w:r w:rsidRPr="0070162E">
        <w:rPr>
          <w:sz w:val="28"/>
          <w:szCs w:val="28"/>
        </w:rPr>
        <w:t>муниципальной услуги</w:t>
      </w:r>
      <w:r w:rsidRPr="0070162E">
        <w:rPr>
          <w:sz w:val="28"/>
          <w:szCs w:val="28"/>
          <w:lang w:eastAsia="ar-SA"/>
        </w:rPr>
        <w:t xml:space="preserve"> «Обеспечение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и услугами организаций культуры»</w:t>
      </w:r>
      <w:r w:rsidRPr="0070162E">
        <w:rPr>
          <w:sz w:val="28"/>
          <w:szCs w:val="28"/>
        </w:rPr>
        <w:t xml:space="preserve"> </w:t>
      </w:r>
      <w:r w:rsidR="00586B8E" w:rsidRPr="0070162E">
        <w:rPr>
          <w:sz w:val="28"/>
          <w:szCs w:val="28"/>
        </w:rPr>
        <w:t>предусматривается в следующих случаях:</w:t>
      </w:r>
    </w:p>
    <w:p w:rsidR="00B84880" w:rsidRPr="00366793" w:rsidRDefault="00586B8E" w:rsidP="00586B8E">
      <w:pPr>
        <w:jc w:val="both"/>
        <w:rPr>
          <w:sz w:val="28"/>
          <w:szCs w:val="28"/>
        </w:rPr>
      </w:pPr>
      <w:r w:rsidRPr="0070162E">
        <w:rPr>
          <w:sz w:val="28"/>
          <w:szCs w:val="28"/>
        </w:rPr>
        <w:t>-</w:t>
      </w:r>
      <w:r w:rsidR="00B84880" w:rsidRPr="0070162E">
        <w:rPr>
          <w:sz w:val="28"/>
          <w:szCs w:val="28"/>
        </w:rPr>
        <w:t>обращение заявителя в дни и часы, в которые МУАМО «</w:t>
      </w:r>
      <w:proofErr w:type="spellStart"/>
      <w:r w:rsidR="00B84880" w:rsidRPr="0070162E">
        <w:rPr>
          <w:sz w:val="28"/>
          <w:szCs w:val="28"/>
        </w:rPr>
        <w:t>ДТиД</w:t>
      </w:r>
      <w:proofErr w:type="spellEnd"/>
      <w:r w:rsidR="00B84880" w:rsidRPr="0070162E">
        <w:rPr>
          <w:sz w:val="28"/>
          <w:szCs w:val="28"/>
        </w:rPr>
        <w:t>»,  закрыто для посещения;</w:t>
      </w:r>
    </w:p>
    <w:p w:rsidR="00B84880" w:rsidRPr="00366793" w:rsidRDefault="00586B8E" w:rsidP="00586B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4880" w:rsidRPr="00366793">
        <w:rPr>
          <w:sz w:val="28"/>
          <w:szCs w:val="28"/>
        </w:rPr>
        <w:t>нахождение заявителя в состоянии алкогольного, наркотического или токсического опьянения;</w:t>
      </w:r>
    </w:p>
    <w:p w:rsidR="00B84880" w:rsidRPr="00366793" w:rsidRDefault="00586B8E" w:rsidP="00586B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4880" w:rsidRPr="00366793">
        <w:rPr>
          <w:sz w:val="28"/>
          <w:szCs w:val="28"/>
        </w:rPr>
        <w:t>противоправные и общественно опасные действия получателя услуг, способные причинить ущерб имуществу  учреждению, его сотрудникам и другим получателям муниципальной услуги;</w:t>
      </w:r>
    </w:p>
    <w:p w:rsidR="00B84880" w:rsidRPr="00366793" w:rsidRDefault="00B84880" w:rsidP="00D0132C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880" w:rsidRPr="00366793" w:rsidRDefault="00B84880" w:rsidP="00D0132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Исчерпывающий перечень оснований для приостановления и отказа предоставления муниципальной услуги.</w:t>
      </w:r>
    </w:p>
    <w:p w:rsidR="009C17DB" w:rsidRDefault="00B84880" w:rsidP="007A6E0A">
      <w:pPr>
        <w:pStyle w:val="a6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66793">
        <w:rPr>
          <w:rFonts w:ascii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 производится в случае</w:t>
      </w:r>
      <w:r w:rsidR="009C17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84880" w:rsidRDefault="009C17DB" w:rsidP="007A6E0A">
      <w:pPr>
        <w:pStyle w:val="a6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84880" w:rsidRPr="00366793">
        <w:rPr>
          <w:rFonts w:ascii="Times New Roman" w:hAnsi="Times New Roman" w:cs="Times New Roman"/>
          <w:sz w:val="28"/>
          <w:szCs w:val="28"/>
          <w:lang w:eastAsia="ru-RU"/>
        </w:rPr>
        <w:t xml:space="preserve"> переноса концерта на другой срок или его отмены. </w:t>
      </w:r>
    </w:p>
    <w:p w:rsidR="007A6E0A" w:rsidRDefault="00B84880" w:rsidP="007A6E0A">
      <w:pPr>
        <w:pStyle w:val="a6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66793">
        <w:rPr>
          <w:rFonts w:ascii="Times New Roman" w:hAnsi="Times New Roman" w:cs="Times New Roman"/>
          <w:sz w:val="28"/>
          <w:szCs w:val="28"/>
          <w:lang w:eastAsia="ru-RU"/>
        </w:rPr>
        <w:t>изменение условий проведения концерта.</w:t>
      </w:r>
    </w:p>
    <w:p w:rsidR="007A6E0A" w:rsidRDefault="007A6E0A" w:rsidP="007A6E0A">
      <w:pPr>
        <w:pStyle w:val="a6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48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4880" w:rsidRPr="00366793">
        <w:rPr>
          <w:rFonts w:ascii="Times New Roman" w:hAnsi="Times New Roman" w:cs="Times New Roman"/>
          <w:sz w:val="28"/>
          <w:szCs w:val="28"/>
          <w:lang w:eastAsia="ru-RU"/>
        </w:rPr>
        <w:t>систематическом нарушении получателем услуги устава учреждения культуры.</w:t>
      </w:r>
    </w:p>
    <w:p w:rsidR="007A6E0A" w:rsidRDefault="007A6E0A" w:rsidP="007A6E0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4880" w:rsidRPr="00366793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проведение ремонта</w:t>
      </w:r>
      <w:r w:rsidRPr="000909D8">
        <w:rPr>
          <w:sz w:val="28"/>
          <w:szCs w:val="28"/>
        </w:rPr>
        <w:t xml:space="preserve"> </w:t>
      </w:r>
    </w:p>
    <w:p w:rsidR="007A6E0A" w:rsidRPr="0070162E" w:rsidRDefault="007A6E0A" w:rsidP="007A6E0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162E">
        <w:rPr>
          <w:sz w:val="28"/>
          <w:szCs w:val="28"/>
        </w:rPr>
        <w:t>- не подачи заявки на участие в мероприятии за 10 дней до его проведения ;</w:t>
      </w:r>
    </w:p>
    <w:p w:rsidR="007A6E0A" w:rsidRDefault="007A6E0A" w:rsidP="007A6E0A">
      <w:pPr>
        <w:rPr>
          <w:sz w:val="28"/>
          <w:szCs w:val="28"/>
        </w:rPr>
      </w:pPr>
      <w:r w:rsidRPr="0070162E">
        <w:rPr>
          <w:sz w:val="28"/>
          <w:szCs w:val="28"/>
        </w:rPr>
        <w:t xml:space="preserve">      -несоблюдение условий проведения мероприятий,</w:t>
      </w:r>
      <w:r w:rsidRPr="000909D8">
        <w:rPr>
          <w:sz w:val="28"/>
          <w:szCs w:val="28"/>
        </w:rPr>
        <w:t xml:space="preserve"> </w:t>
      </w:r>
    </w:p>
    <w:p w:rsidR="007A6E0A" w:rsidRPr="000909D8" w:rsidRDefault="007A6E0A" w:rsidP="007A6E0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09D8">
        <w:rPr>
          <w:sz w:val="28"/>
          <w:szCs w:val="28"/>
        </w:rPr>
        <w:t>- возникновения обстоятельств непреодолимой силы (форс-мажор).</w:t>
      </w:r>
    </w:p>
    <w:p w:rsidR="007A6E0A" w:rsidRPr="000909D8" w:rsidRDefault="007A6E0A" w:rsidP="007A6E0A">
      <w:pPr>
        <w:ind w:firstLine="540"/>
        <w:rPr>
          <w:sz w:val="28"/>
          <w:szCs w:val="28"/>
        </w:rPr>
      </w:pPr>
    </w:p>
    <w:p w:rsidR="00B84880" w:rsidRPr="00366793" w:rsidRDefault="007A6E0A" w:rsidP="007A6E0A">
      <w:pPr>
        <w:pStyle w:val="a6"/>
        <w:autoSpaceDE w:val="0"/>
        <w:autoSpaceDN w:val="0"/>
        <w:adjustRightInd w:val="0"/>
        <w:spacing w:line="240" w:lineRule="auto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B84880" w:rsidRPr="00366793">
        <w:rPr>
          <w:rFonts w:ascii="Times New Roman" w:hAnsi="Times New Roman" w:cs="Times New Roman"/>
          <w:sz w:val="28"/>
          <w:szCs w:val="28"/>
          <w:lang w:eastAsia="ru-RU"/>
        </w:rPr>
        <w:t xml:space="preserve">завершение установленной законом процедуры ликвидации муниципального «Дома творчества и досуга», оказывающей муниципальную услугу, решение о которой принято учредителем; </w:t>
      </w:r>
    </w:p>
    <w:p w:rsidR="00B84880" w:rsidRDefault="00B84880" w:rsidP="007A6E0A">
      <w:pPr>
        <w:shd w:val="clear" w:color="auto" w:fill="FFFFFF"/>
        <w:ind w:left="540"/>
        <w:jc w:val="both"/>
        <w:rPr>
          <w:sz w:val="28"/>
          <w:szCs w:val="28"/>
        </w:rPr>
      </w:pPr>
      <w:r w:rsidRPr="00366793">
        <w:rPr>
          <w:sz w:val="28"/>
          <w:szCs w:val="28"/>
        </w:rPr>
        <w:lastRenderedPageBreak/>
        <w:t>При наличии оснований для приостановления оказания муници</w:t>
      </w:r>
      <w:r>
        <w:rPr>
          <w:sz w:val="28"/>
          <w:szCs w:val="28"/>
        </w:rPr>
        <w:t xml:space="preserve">пальной услуги получатели услуги, информируются в СМИ </w:t>
      </w:r>
      <w:r w:rsidRPr="00366793">
        <w:rPr>
          <w:sz w:val="28"/>
          <w:szCs w:val="28"/>
        </w:rPr>
        <w:t xml:space="preserve"> о приостановлении</w:t>
      </w:r>
      <w:r>
        <w:rPr>
          <w:sz w:val="28"/>
          <w:szCs w:val="28"/>
        </w:rPr>
        <w:t xml:space="preserve">, переносе </w:t>
      </w:r>
      <w:r w:rsidRPr="00366793">
        <w:rPr>
          <w:sz w:val="28"/>
          <w:szCs w:val="28"/>
        </w:rPr>
        <w:t xml:space="preserve"> предоставления му</w:t>
      </w:r>
      <w:r>
        <w:rPr>
          <w:sz w:val="28"/>
          <w:szCs w:val="28"/>
        </w:rPr>
        <w:t>ниципальной услуги.</w:t>
      </w:r>
    </w:p>
    <w:p w:rsidR="0098546A" w:rsidRDefault="0098546A" w:rsidP="007A6E0A">
      <w:pPr>
        <w:shd w:val="clear" w:color="auto" w:fill="FFFFFF"/>
        <w:ind w:left="540"/>
        <w:jc w:val="both"/>
        <w:rPr>
          <w:sz w:val="28"/>
          <w:szCs w:val="28"/>
        </w:rPr>
      </w:pPr>
    </w:p>
    <w:p w:rsidR="0098546A" w:rsidRPr="00F709E1" w:rsidRDefault="0098546A" w:rsidP="0098546A">
      <w:pPr>
        <w:ind w:firstLine="540"/>
        <w:jc w:val="both"/>
      </w:pPr>
      <w:r w:rsidRPr="00366793">
        <w:rPr>
          <w:b/>
          <w:bCs/>
          <w:sz w:val="28"/>
          <w:szCs w:val="28"/>
          <w:lang w:eastAsia="ar-SA"/>
        </w:rPr>
        <w:t>Показатели доступности и качества муниципальной услуги.</w:t>
      </w:r>
    </w:p>
    <w:p w:rsidR="0098546A" w:rsidRDefault="0098546A" w:rsidP="0098546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A137F">
        <w:rPr>
          <w:sz w:val="28"/>
          <w:szCs w:val="28"/>
        </w:rPr>
        <w:t>Качество и доступность культурно-досуговых</w:t>
      </w:r>
      <w:r>
        <w:rPr>
          <w:sz w:val="28"/>
          <w:szCs w:val="28"/>
        </w:rPr>
        <w:t xml:space="preserve"> муниципальных </w:t>
      </w:r>
      <w:r w:rsidRPr="008A137F">
        <w:rPr>
          <w:sz w:val="28"/>
          <w:szCs w:val="28"/>
        </w:rPr>
        <w:t xml:space="preserve"> услуг для населения обеспечивается следующими факторами: </w:t>
      </w:r>
    </w:p>
    <w:p w:rsidR="0098546A" w:rsidRPr="00366793" w:rsidRDefault="0098546A" w:rsidP="0098546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66793">
        <w:rPr>
          <w:sz w:val="28"/>
          <w:szCs w:val="28"/>
        </w:rPr>
        <w:t>- соблюдение сроков предоставления муниципальной услуги;</w:t>
      </w:r>
    </w:p>
    <w:p w:rsidR="0098546A" w:rsidRPr="00366793" w:rsidRDefault="0098546A" w:rsidP="0098546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66793">
        <w:rPr>
          <w:sz w:val="28"/>
          <w:szCs w:val="28"/>
        </w:rPr>
        <w:t>- соблюдение порядка информирования о муниципальной услуге;</w:t>
      </w:r>
    </w:p>
    <w:p w:rsidR="0098546A" w:rsidRPr="008A137F" w:rsidRDefault="0098546A" w:rsidP="0098546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66793">
        <w:rPr>
          <w:sz w:val="28"/>
          <w:szCs w:val="28"/>
        </w:rPr>
        <w:t>- отсутствие жалоб на качество предоставления муниципальной услуги.</w:t>
      </w:r>
    </w:p>
    <w:p w:rsidR="0098546A" w:rsidRPr="008A137F" w:rsidRDefault="0098546A" w:rsidP="0098546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гибкий и удобный для населения режим</w:t>
      </w:r>
      <w:r w:rsidRPr="008A137F">
        <w:rPr>
          <w:sz w:val="28"/>
          <w:szCs w:val="28"/>
        </w:rPr>
        <w:t xml:space="preserve"> рабо</w:t>
      </w:r>
      <w:r>
        <w:rPr>
          <w:sz w:val="28"/>
          <w:szCs w:val="28"/>
        </w:rPr>
        <w:t xml:space="preserve">ты учреждения, предусматривающий </w:t>
      </w:r>
      <w:r w:rsidRPr="008A137F">
        <w:rPr>
          <w:sz w:val="28"/>
          <w:szCs w:val="28"/>
        </w:rPr>
        <w:t xml:space="preserve">  работу в вечернее время, праздничные и выходные дни;</w:t>
      </w:r>
    </w:p>
    <w:p w:rsidR="0098546A" w:rsidRPr="008A137F" w:rsidRDefault="0098546A" w:rsidP="0098546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880" w:rsidRPr="00366793" w:rsidRDefault="00B84880" w:rsidP="00D0132C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6793">
        <w:rPr>
          <w:rFonts w:ascii="Times New Roman" w:hAnsi="Times New Roman" w:cs="Times New Roman"/>
          <w:b/>
          <w:bCs/>
          <w:sz w:val="28"/>
          <w:szCs w:val="28"/>
        </w:rPr>
        <w:t xml:space="preserve"> Порядок, размер и основания взимания платы за предоставление муниципальной услуги.</w:t>
      </w:r>
    </w:p>
    <w:p w:rsidR="00B84880" w:rsidRPr="00366793" w:rsidRDefault="00B84880" w:rsidP="00D01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9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84880" w:rsidRPr="00366793" w:rsidRDefault="00B84880" w:rsidP="00D0132C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880" w:rsidRPr="00366793" w:rsidRDefault="00B84880" w:rsidP="00D0132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Pr="00366793">
        <w:rPr>
          <w:b/>
          <w:sz w:val="28"/>
          <w:szCs w:val="28"/>
        </w:rPr>
        <w:t>.Срок и порядо</w:t>
      </w:r>
      <w:r>
        <w:rPr>
          <w:b/>
          <w:sz w:val="28"/>
          <w:szCs w:val="28"/>
        </w:rPr>
        <w:t xml:space="preserve">к регистрации запроса получателя услуг  </w:t>
      </w:r>
      <w:r w:rsidRPr="00366793">
        <w:rPr>
          <w:b/>
          <w:sz w:val="28"/>
          <w:szCs w:val="28"/>
        </w:rPr>
        <w:t>о предоставлении муниципальной услуги.</w:t>
      </w:r>
    </w:p>
    <w:p w:rsidR="00B84880" w:rsidRPr="0018328F" w:rsidRDefault="00B84880" w:rsidP="0018328F">
      <w:pPr>
        <w:ind w:firstLine="540"/>
        <w:jc w:val="both"/>
      </w:pPr>
      <w:r>
        <w:rPr>
          <w:sz w:val="28"/>
          <w:szCs w:val="28"/>
        </w:rPr>
        <w:t xml:space="preserve">Срок регистрации заявки </w:t>
      </w:r>
      <w:r w:rsidRPr="00366793">
        <w:rPr>
          <w:sz w:val="28"/>
          <w:szCs w:val="28"/>
        </w:rPr>
        <w:t xml:space="preserve"> о предоставлении муниципальной услуги, в </w:t>
      </w:r>
      <w:r>
        <w:rPr>
          <w:sz w:val="28"/>
          <w:szCs w:val="28"/>
        </w:rPr>
        <w:t>том числе в электронной форме</w:t>
      </w:r>
      <w:r w:rsidRPr="00366793">
        <w:rPr>
          <w:sz w:val="28"/>
          <w:szCs w:val="28"/>
        </w:rPr>
        <w:t xml:space="preserve"> должен </w:t>
      </w:r>
      <w:r w:rsidR="00CB3EF2">
        <w:rPr>
          <w:sz w:val="28"/>
          <w:szCs w:val="28"/>
        </w:rPr>
        <w:t>не превышать 10 дней до проведения</w:t>
      </w:r>
      <w:r>
        <w:rPr>
          <w:sz w:val="28"/>
          <w:szCs w:val="28"/>
        </w:rPr>
        <w:t xml:space="preserve"> культурно – досугового мероприятия.</w:t>
      </w:r>
      <w:r w:rsidR="00F913F5">
        <w:rPr>
          <w:sz w:val="28"/>
          <w:szCs w:val="28"/>
        </w:rPr>
        <w:t xml:space="preserve"> </w:t>
      </w:r>
      <w:r w:rsidRPr="00AA0B9F">
        <w:rPr>
          <w:sz w:val="28"/>
          <w:szCs w:val="28"/>
        </w:rPr>
        <w:t xml:space="preserve">Регистрация проводится путем предоставления заполненной заявки установленного образца в </w:t>
      </w:r>
      <w:proofErr w:type="spellStart"/>
      <w:r w:rsidRPr="00AA0B9F">
        <w:rPr>
          <w:sz w:val="28"/>
          <w:szCs w:val="28"/>
        </w:rPr>
        <w:t>худ.совет</w:t>
      </w:r>
      <w:proofErr w:type="spellEnd"/>
      <w:r w:rsidRPr="00AA0B9F">
        <w:rPr>
          <w:sz w:val="28"/>
          <w:szCs w:val="28"/>
        </w:rPr>
        <w:t xml:space="preserve"> МУАМО «</w:t>
      </w:r>
      <w:proofErr w:type="spellStart"/>
      <w:r w:rsidRPr="00AA0B9F">
        <w:rPr>
          <w:sz w:val="28"/>
          <w:szCs w:val="28"/>
        </w:rPr>
        <w:t>ДТиД</w:t>
      </w:r>
      <w:proofErr w:type="spellEnd"/>
      <w:r w:rsidRPr="00AA0B9F">
        <w:rPr>
          <w:sz w:val="28"/>
          <w:szCs w:val="28"/>
        </w:rPr>
        <w:t>» или в соответствующее сельское учреждение культуры</w:t>
      </w:r>
      <w:r w:rsidR="0098017D">
        <w:rPr>
          <w:sz w:val="28"/>
          <w:szCs w:val="28"/>
        </w:rPr>
        <w:t xml:space="preserve"> клубного типа</w:t>
      </w:r>
      <w:r w:rsidRPr="00AA0B9F">
        <w:rPr>
          <w:sz w:val="28"/>
          <w:szCs w:val="28"/>
        </w:rPr>
        <w:t xml:space="preserve">. </w:t>
      </w:r>
    </w:p>
    <w:p w:rsidR="00B84880" w:rsidRPr="00366793" w:rsidRDefault="00B84880" w:rsidP="00183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подачи заявлений на участие в работе клубных формирований МУАМО «</w:t>
      </w:r>
      <w:proofErr w:type="spellStart"/>
      <w:r>
        <w:rPr>
          <w:sz w:val="28"/>
          <w:szCs w:val="28"/>
        </w:rPr>
        <w:t>ДТиД</w:t>
      </w:r>
      <w:proofErr w:type="spellEnd"/>
      <w:r>
        <w:rPr>
          <w:sz w:val="28"/>
          <w:szCs w:val="28"/>
        </w:rPr>
        <w:t>» (включая клубные формирования сельских учреждений  культуры), определяется уставом МУАМО «</w:t>
      </w:r>
      <w:proofErr w:type="spellStart"/>
      <w:r>
        <w:rPr>
          <w:sz w:val="28"/>
          <w:szCs w:val="28"/>
        </w:rPr>
        <w:t>ДТиД</w:t>
      </w:r>
      <w:proofErr w:type="spellEnd"/>
      <w:r>
        <w:rPr>
          <w:sz w:val="28"/>
          <w:szCs w:val="28"/>
        </w:rPr>
        <w:t xml:space="preserve">», осуществляется  </w:t>
      </w:r>
      <w:r w:rsidR="00A74D92">
        <w:rPr>
          <w:sz w:val="28"/>
          <w:szCs w:val="28"/>
        </w:rPr>
        <w:t>с 1 п</w:t>
      </w:r>
      <w:r>
        <w:rPr>
          <w:sz w:val="28"/>
          <w:szCs w:val="28"/>
        </w:rPr>
        <w:t>о 10 сентября</w:t>
      </w:r>
      <w:r w:rsidR="00A74D92">
        <w:rPr>
          <w:sz w:val="28"/>
          <w:szCs w:val="28"/>
        </w:rPr>
        <w:t xml:space="preserve"> каждого календарного года</w:t>
      </w:r>
      <w:r>
        <w:rPr>
          <w:sz w:val="28"/>
          <w:szCs w:val="28"/>
        </w:rPr>
        <w:t>, момент регистрации считается момент подачи заявления в соответствующее  учреждение.</w:t>
      </w:r>
    </w:p>
    <w:p w:rsidR="00B84880" w:rsidRPr="005D1475" w:rsidRDefault="0098017D" w:rsidP="005D1475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2.13. Требования к </w:t>
      </w:r>
      <w:r w:rsidR="00B84880" w:rsidRPr="00366793">
        <w:rPr>
          <w:b/>
          <w:bCs/>
          <w:sz w:val="28"/>
          <w:szCs w:val="28"/>
        </w:rPr>
        <w:t>помещению, в котором предоставляется муниципальная услуга.</w:t>
      </w:r>
    </w:p>
    <w:p w:rsidR="00F913F5" w:rsidRPr="00F743D5" w:rsidRDefault="00F743D5" w:rsidP="00F743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13F5" w:rsidRPr="00F743D5">
        <w:rPr>
          <w:sz w:val="28"/>
          <w:szCs w:val="28"/>
        </w:rPr>
        <w:t>Местом ожидания заявителей должно быть комфортным, хорошо освещенным, оборудовано мебелью, информационными стендами, содержащими сведения о порядке предоставления муниципальной услуги.</w:t>
      </w:r>
    </w:p>
    <w:p w:rsidR="00F913F5" w:rsidRPr="00F743D5" w:rsidRDefault="00F913F5" w:rsidP="00F743D5">
      <w:pPr>
        <w:ind w:firstLine="540"/>
        <w:jc w:val="both"/>
        <w:rPr>
          <w:sz w:val="28"/>
          <w:szCs w:val="28"/>
        </w:rPr>
      </w:pPr>
      <w:r w:rsidRPr="00F743D5">
        <w:rPr>
          <w:sz w:val="28"/>
          <w:szCs w:val="28"/>
        </w:rPr>
        <w:t>2)Местом приема заявителей является Учреждение , предоставляющее услугу, его структурные подразделения.</w:t>
      </w:r>
    </w:p>
    <w:p w:rsidR="00F913F5" w:rsidRPr="00F743D5" w:rsidRDefault="00F913F5" w:rsidP="00F743D5">
      <w:pPr>
        <w:ind w:firstLine="540"/>
        <w:jc w:val="both"/>
        <w:rPr>
          <w:sz w:val="28"/>
          <w:szCs w:val="28"/>
        </w:rPr>
      </w:pPr>
      <w:r w:rsidRPr="00F743D5">
        <w:rPr>
          <w:sz w:val="28"/>
          <w:szCs w:val="28"/>
        </w:rPr>
        <w:t>3) Основные помещения Учреждения должны иметь естественное освещение. На входе в здание , где предоставляется муниципальная услуга, установлены вывески с информацией о графике работы.</w:t>
      </w:r>
    </w:p>
    <w:p w:rsidR="00F913F5" w:rsidRPr="00F743D5" w:rsidRDefault="00F913F5" w:rsidP="00F743D5">
      <w:pPr>
        <w:ind w:firstLine="540"/>
        <w:jc w:val="both"/>
        <w:rPr>
          <w:sz w:val="28"/>
          <w:szCs w:val="28"/>
        </w:rPr>
      </w:pPr>
      <w:r w:rsidRPr="00F743D5">
        <w:rPr>
          <w:sz w:val="28"/>
          <w:szCs w:val="28"/>
        </w:rPr>
        <w:t xml:space="preserve">4) Площадь занимаемая учреждением , должна обеспечивать размещение работников и заявителей Услуги и предоставление им услуги в соответствие с санитарно- эпидемиологическими требованиями 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запылённость, шум) </w:t>
      </w:r>
    </w:p>
    <w:p w:rsidR="00B84880" w:rsidRPr="00DA03EA" w:rsidRDefault="00F743D5" w:rsidP="00F743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87E66">
        <w:rPr>
          <w:sz w:val="28"/>
          <w:szCs w:val="28"/>
        </w:rPr>
        <w:t xml:space="preserve">Помещение </w:t>
      </w:r>
      <w:r w:rsidR="0098017D" w:rsidRPr="00DA03EA">
        <w:rPr>
          <w:sz w:val="28"/>
          <w:szCs w:val="28"/>
        </w:rPr>
        <w:t xml:space="preserve"> должно быть оснащено специальным оборудованием, аппаратурой и приборами, отвечающими требованиям стандартов, технических </w:t>
      </w:r>
      <w:r w:rsidR="0098017D" w:rsidRPr="00DA03EA">
        <w:rPr>
          <w:sz w:val="28"/>
          <w:szCs w:val="28"/>
        </w:rPr>
        <w:lastRenderedPageBreak/>
        <w:t>условий, других нормативных документов и обеспечивающими надлежащее</w:t>
      </w:r>
      <w:r w:rsidR="0098546A">
        <w:rPr>
          <w:sz w:val="28"/>
          <w:szCs w:val="28"/>
        </w:rPr>
        <w:t xml:space="preserve"> качество предоставляемых услуг.</w:t>
      </w:r>
    </w:p>
    <w:p w:rsidR="00B84880" w:rsidRPr="00DA03EA" w:rsidRDefault="00B84880" w:rsidP="00687E66">
      <w:pPr>
        <w:ind w:firstLine="540"/>
        <w:jc w:val="both"/>
        <w:rPr>
          <w:sz w:val="28"/>
          <w:szCs w:val="28"/>
        </w:rPr>
      </w:pPr>
    </w:p>
    <w:p w:rsidR="00B84880" w:rsidRPr="00DA03EA" w:rsidRDefault="0098017D" w:rsidP="00773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880" w:rsidRPr="00F709E1" w:rsidRDefault="00B84880" w:rsidP="00062ED7">
      <w:pPr>
        <w:ind w:firstLine="540"/>
        <w:jc w:val="both"/>
      </w:pPr>
      <w:r w:rsidRPr="00366793">
        <w:rPr>
          <w:b/>
          <w:bCs/>
          <w:sz w:val="28"/>
          <w:szCs w:val="28"/>
        </w:rPr>
        <w:t>2.14.</w:t>
      </w:r>
      <w:r w:rsidRPr="00366793">
        <w:rPr>
          <w:b/>
          <w:bCs/>
          <w:sz w:val="28"/>
          <w:szCs w:val="28"/>
          <w:lang w:eastAsia="ar-SA"/>
        </w:rPr>
        <w:t>Показатели доступности и качества муниципальной услуги.</w:t>
      </w:r>
    </w:p>
    <w:p w:rsidR="00B84880" w:rsidRDefault="00B84880" w:rsidP="008A137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A137F">
        <w:rPr>
          <w:sz w:val="28"/>
          <w:szCs w:val="28"/>
        </w:rPr>
        <w:t>Качество и доступность культурно-досуговых</w:t>
      </w:r>
      <w:r>
        <w:rPr>
          <w:sz w:val="28"/>
          <w:szCs w:val="28"/>
        </w:rPr>
        <w:t xml:space="preserve"> муниципальных </w:t>
      </w:r>
      <w:r w:rsidRPr="008A137F">
        <w:rPr>
          <w:sz w:val="28"/>
          <w:szCs w:val="28"/>
        </w:rPr>
        <w:t xml:space="preserve"> услуг для населения обеспечивается следующими факторами: </w:t>
      </w:r>
    </w:p>
    <w:p w:rsidR="00B84880" w:rsidRPr="00366793" w:rsidRDefault="00B84880" w:rsidP="008A137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66793">
        <w:rPr>
          <w:sz w:val="28"/>
          <w:szCs w:val="28"/>
        </w:rPr>
        <w:t>- соблюдение сроков предоставления муниципальной услуги;</w:t>
      </w:r>
    </w:p>
    <w:p w:rsidR="00B84880" w:rsidRPr="00366793" w:rsidRDefault="00B84880" w:rsidP="008A137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66793">
        <w:rPr>
          <w:sz w:val="28"/>
          <w:szCs w:val="28"/>
        </w:rPr>
        <w:t>- соблюдение порядка информирования о муниципальной услуге;</w:t>
      </w:r>
    </w:p>
    <w:p w:rsidR="00B84880" w:rsidRPr="008A137F" w:rsidRDefault="00B84880" w:rsidP="008A137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66793">
        <w:rPr>
          <w:sz w:val="28"/>
          <w:szCs w:val="28"/>
        </w:rPr>
        <w:t>- отсутствие жалоб на качество предоставления муниципальной услуги.</w:t>
      </w:r>
    </w:p>
    <w:p w:rsidR="00B84880" w:rsidRPr="00366793" w:rsidRDefault="0098546A" w:rsidP="0098546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880" w:rsidRPr="00366793" w:rsidRDefault="00B84880" w:rsidP="00D0132C">
      <w:pPr>
        <w:pStyle w:val="a6"/>
        <w:numPr>
          <w:ilvl w:val="0"/>
          <w:numId w:val="5"/>
        </w:numPr>
        <w:tabs>
          <w:tab w:val="left" w:pos="1159"/>
        </w:tabs>
        <w:suppressAutoHyphens/>
        <w:autoSpaceDE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667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84880" w:rsidRPr="00366793" w:rsidRDefault="00B84880" w:rsidP="00D0132C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B84880" w:rsidRPr="00366793" w:rsidRDefault="00B84880" w:rsidP="00D0132C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6793">
        <w:rPr>
          <w:rFonts w:ascii="Times New Roman" w:hAnsi="Times New Roman" w:cs="Times New Roman"/>
          <w:b/>
          <w:bCs/>
          <w:sz w:val="28"/>
          <w:szCs w:val="28"/>
        </w:rPr>
        <w:t>3.1. Административные процедуры при предоставлении муниципальной услуги.</w:t>
      </w:r>
    </w:p>
    <w:p w:rsidR="00B84880" w:rsidRPr="0070162E" w:rsidRDefault="00B84880" w:rsidP="002B7CB3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AD26CE" w:rsidRPr="0070162E">
        <w:rPr>
          <w:rFonts w:ascii="Times New Roman" w:hAnsi="Times New Roman" w:cs="Times New Roman"/>
          <w:sz w:val="28"/>
          <w:szCs w:val="28"/>
        </w:rPr>
        <w:t>муниципальной услуги по проведению культурно массовых мероприятий включает в себя следующие административные процедуры</w:t>
      </w:r>
      <w:r w:rsidRPr="0070162E">
        <w:rPr>
          <w:rFonts w:ascii="Times New Roman" w:hAnsi="Times New Roman" w:cs="Times New Roman"/>
          <w:sz w:val="28"/>
          <w:szCs w:val="28"/>
        </w:rPr>
        <w:t>:</w:t>
      </w:r>
    </w:p>
    <w:p w:rsidR="003650B0" w:rsidRPr="0070162E" w:rsidRDefault="003650B0" w:rsidP="002B7CB3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-составляется</w:t>
      </w:r>
      <w:r w:rsidR="00637133" w:rsidRPr="0070162E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Pr="0070162E">
        <w:rPr>
          <w:rFonts w:ascii="Times New Roman" w:hAnsi="Times New Roman" w:cs="Times New Roman"/>
          <w:sz w:val="28"/>
          <w:szCs w:val="28"/>
        </w:rPr>
        <w:t xml:space="preserve"> план проведения мероприятий, и план работы клубных формирований  на календарный год с января по декабрь каждого года , срок составления планов </w:t>
      </w:r>
      <w:r w:rsidR="00637133" w:rsidRPr="0070162E">
        <w:rPr>
          <w:rFonts w:ascii="Times New Roman" w:hAnsi="Times New Roman" w:cs="Times New Roman"/>
          <w:sz w:val="28"/>
          <w:szCs w:val="28"/>
        </w:rPr>
        <w:t xml:space="preserve"> в течении 10 дней, но не позже 20 января.</w:t>
      </w:r>
      <w:r w:rsidRPr="007016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880" w:rsidRPr="0070162E" w:rsidRDefault="00637133" w:rsidP="002B7CB3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 xml:space="preserve">-разработка  Положений </w:t>
      </w:r>
      <w:r w:rsidR="00B84880" w:rsidRPr="0070162E">
        <w:rPr>
          <w:rFonts w:ascii="Times New Roman" w:hAnsi="Times New Roman" w:cs="Times New Roman"/>
          <w:sz w:val="28"/>
          <w:szCs w:val="28"/>
        </w:rPr>
        <w:t xml:space="preserve"> о проводимых культурно- досуговых мероприятиях (концертов, районных фестивалей, конкурсов и т.п.)</w:t>
      </w:r>
      <w:r w:rsidR="009208CF" w:rsidRPr="0070162E">
        <w:rPr>
          <w:rFonts w:ascii="Times New Roman" w:hAnsi="Times New Roman" w:cs="Times New Roman"/>
          <w:sz w:val="28"/>
          <w:szCs w:val="28"/>
        </w:rPr>
        <w:t xml:space="preserve">.(Приложений №4),  </w:t>
      </w:r>
      <w:r w:rsidRPr="0070162E">
        <w:rPr>
          <w:rFonts w:ascii="Times New Roman" w:hAnsi="Times New Roman" w:cs="Times New Roman"/>
          <w:sz w:val="28"/>
          <w:szCs w:val="28"/>
        </w:rPr>
        <w:t>в течении года не позже 25 дней</w:t>
      </w:r>
      <w:r w:rsidR="009208CF" w:rsidRPr="0070162E">
        <w:rPr>
          <w:rFonts w:ascii="Times New Roman" w:hAnsi="Times New Roman" w:cs="Times New Roman"/>
          <w:sz w:val="28"/>
          <w:szCs w:val="28"/>
        </w:rPr>
        <w:t xml:space="preserve"> до дня проведения мероприятия</w:t>
      </w:r>
      <w:r w:rsidR="00B84880" w:rsidRPr="0070162E">
        <w:rPr>
          <w:rFonts w:ascii="Times New Roman" w:hAnsi="Times New Roman" w:cs="Times New Roman"/>
          <w:sz w:val="28"/>
          <w:szCs w:val="28"/>
        </w:rPr>
        <w:t>;</w:t>
      </w:r>
    </w:p>
    <w:p w:rsidR="00B84880" w:rsidRPr="0070162E" w:rsidRDefault="00B84880" w:rsidP="002B7CB3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</w:t>
      </w:r>
      <w:r w:rsidR="00EA7C53" w:rsidRPr="0070162E">
        <w:rPr>
          <w:rFonts w:ascii="Times New Roman" w:hAnsi="Times New Roman" w:cs="Times New Roman"/>
          <w:sz w:val="28"/>
          <w:szCs w:val="28"/>
        </w:rPr>
        <w:t xml:space="preserve"> информирует население о предстоящем мероприятии</w:t>
      </w:r>
      <w:r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EA7C53" w:rsidRPr="0070162E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70162E">
        <w:rPr>
          <w:rFonts w:ascii="Times New Roman" w:hAnsi="Times New Roman" w:cs="Times New Roman"/>
          <w:sz w:val="28"/>
          <w:szCs w:val="28"/>
        </w:rPr>
        <w:t>афиши, пригласительные билеты и иную п</w:t>
      </w:r>
      <w:r w:rsidR="00EA7C53" w:rsidRPr="0070162E">
        <w:rPr>
          <w:rFonts w:ascii="Times New Roman" w:hAnsi="Times New Roman" w:cs="Times New Roman"/>
          <w:sz w:val="28"/>
          <w:szCs w:val="28"/>
        </w:rPr>
        <w:t xml:space="preserve">ечатную продукцию, </w:t>
      </w:r>
      <w:r w:rsidR="009208CF" w:rsidRPr="0070162E">
        <w:rPr>
          <w:rFonts w:ascii="Times New Roman" w:hAnsi="Times New Roman" w:cs="Times New Roman"/>
          <w:sz w:val="28"/>
          <w:szCs w:val="28"/>
        </w:rPr>
        <w:t>средства массовой</w:t>
      </w:r>
      <w:r w:rsidR="00EA7C53" w:rsidRPr="0070162E">
        <w:rPr>
          <w:rFonts w:ascii="Times New Roman" w:hAnsi="Times New Roman" w:cs="Times New Roman"/>
          <w:sz w:val="28"/>
          <w:szCs w:val="28"/>
        </w:rPr>
        <w:t xml:space="preserve"> информации, не позднее </w:t>
      </w:r>
      <w:r w:rsidR="009208CF" w:rsidRPr="0070162E">
        <w:rPr>
          <w:rFonts w:ascii="Times New Roman" w:hAnsi="Times New Roman" w:cs="Times New Roman"/>
          <w:sz w:val="28"/>
          <w:szCs w:val="28"/>
        </w:rPr>
        <w:t xml:space="preserve"> чем за 10 дн</w:t>
      </w:r>
      <w:r w:rsidR="00EA7C53" w:rsidRPr="0070162E">
        <w:rPr>
          <w:rFonts w:ascii="Times New Roman" w:hAnsi="Times New Roman" w:cs="Times New Roman"/>
          <w:sz w:val="28"/>
          <w:szCs w:val="28"/>
        </w:rPr>
        <w:t xml:space="preserve">ей до проведения концертных </w:t>
      </w:r>
      <w:r w:rsidR="009208CF" w:rsidRPr="0070162E">
        <w:rPr>
          <w:rFonts w:ascii="Times New Roman" w:hAnsi="Times New Roman" w:cs="Times New Roman"/>
          <w:sz w:val="28"/>
          <w:szCs w:val="28"/>
        </w:rPr>
        <w:t>развлекательных программ, одного месяца</w:t>
      </w:r>
      <w:r w:rsidR="00EA7C53" w:rsidRPr="0070162E">
        <w:rPr>
          <w:rFonts w:ascii="Times New Roman" w:hAnsi="Times New Roman" w:cs="Times New Roman"/>
          <w:sz w:val="28"/>
          <w:szCs w:val="28"/>
        </w:rPr>
        <w:t xml:space="preserve"> при районных массовых мероприятиях.</w:t>
      </w:r>
    </w:p>
    <w:p w:rsidR="00EA7C53" w:rsidRPr="0070162E" w:rsidRDefault="00EA7C53" w:rsidP="00EA7C53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-непосредственное проведение мероприятия</w:t>
      </w:r>
      <w:r w:rsidR="00D75F30" w:rsidRPr="0070162E">
        <w:rPr>
          <w:rFonts w:ascii="Times New Roman" w:hAnsi="Times New Roman" w:cs="Times New Roman"/>
          <w:sz w:val="28"/>
          <w:szCs w:val="28"/>
        </w:rPr>
        <w:t>, в установленное планом</w:t>
      </w:r>
      <w:r w:rsidRPr="0070162E"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D75F30" w:rsidRPr="0070162E" w:rsidRDefault="00D75F30" w:rsidP="00EA7C53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Анализ проведенного мероприятия</w:t>
      </w:r>
    </w:p>
    <w:p w:rsidR="00EA7C53" w:rsidRPr="0070162E" w:rsidRDefault="00EA7C53" w:rsidP="00EA7C53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(концертные программы время проведения от40 минут до 1,5 часов, уличные массовые мероприятия – не более 4 часов, занятия в клубных формированиях</w:t>
      </w:r>
      <w:r w:rsidR="00D75F30" w:rsidRPr="0070162E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70162E">
        <w:rPr>
          <w:rFonts w:ascii="Times New Roman" w:hAnsi="Times New Roman" w:cs="Times New Roman"/>
          <w:sz w:val="28"/>
          <w:szCs w:val="28"/>
        </w:rPr>
        <w:t xml:space="preserve"> 1 час два раза в неделю)</w:t>
      </w:r>
    </w:p>
    <w:p w:rsidR="00EA7C53" w:rsidRPr="0070162E" w:rsidRDefault="00EA7C53" w:rsidP="002B7CB3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880" w:rsidRPr="00366793" w:rsidRDefault="00B84880" w:rsidP="00D0132C">
      <w:pPr>
        <w:jc w:val="both"/>
        <w:rPr>
          <w:sz w:val="28"/>
          <w:szCs w:val="28"/>
        </w:rPr>
      </w:pPr>
      <w:r w:rsidRPr="0070162E">
        <w:rPr>
          <w:b/>
          <w:sz w:val="28"/>
          <w:szCs w:val="28"/>
        </w:rPr>
        <w:t>3.2</w:t>
      </w:r>
      <w:r w:rsidRPr="00366793">
        <w:rPr>
          <w:b/>
          <w:sz w:val="28"/>
          <w:szCs w:val="28"/>
        </w:rPr>
        <w:t xml:space="preserve">. </w:t>
      </w:r>
      <w:r w:rsidRPr="00366793">
        <w:rPr>
          <w:sz w:val="28"/>
          <w:szCs w:val="28"/>
        </w:rPr>
        <w:t>Результатом предоставления муниципальной услуги является удовлетворение нужд получателя муниципальной услуги в сфере культуры, путем проведение культурно-массовых мероприятий на территории</w:t>
      </w:r>
      <w:r>
        <w:rPr>
          <w:sz w:val="28"/>
          <w:szCs w:val="28"/>
        </w:rPr>
        <w:t xml:space="preserve"> района, согласно плану работы МУАМО «</w:t>
      </w:r>
      <w:proofErr w:type="spellStart"/>
      <w:r>
        <w:rPr>
          <w:sz w:val="28"/>
          <w:szCs w:val="28"/>
        </w:rPr>
        <w:t>ДТиД</w:t>
      </w:r>
      <w:proofErr w:type="spellEnd"/>
      <w:r>
        <w:rPr>
          <w:sz w:val="28"/>
          <w:szCs w:val="28"/>
        </w:rPr>
        <w:t>»</w:t>
      </w:r>
      <w:r w:rsidRPr="00366793">
        <w:rPr>
          <w:sz w:val="28"/>
          <w:szCs w:val="28"/>
        </w:rPr>
        <w:t>.</w:t>
      </w:r>
    </w:p>
    <w:p w:rsidR="00B84880" w:rsidRPr="00366793" w:rsidRDefault="00B84880" w:rsidP="00C4304E">
      <w:pPr>
        <w:pStyle w:val="a8"/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B84880" w:rsidRPr="00366793" w:rsidRDefault="00B84880" w:rsidP="00C4304E">
      <w:pPr>
        <w:pStyle w:val="ConsPlusNormal3"/>
        <w:numPr>
          <w:ilvl w:val="0"/>
          <w:numId w:val="6"/>
        </w:numPr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6793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3667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6679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услуги.</w:t>
      </w:r>
    </w:p>
    <w:p w:rsidR="00B84880" w:rsidRPr="00366793" w:rsidRDefault="00B84880" w:rsidP="00C4304E">
      <w:pPr>
        <w:pStyle w:val="ConsPlusNormal3"/>
        <w:ind w:left="45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4880" w:rsidRPr="00366793" w:rsidRDefault="00B84880" w:rsidP="00C4304E">
      <w:pPr>
        <w:pStyle w:val="a6"/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66793">
        <w:rPr>
          <w:rFonts w:ascii="Times New Roman" w:hAnsi="Times New Roman"/>
          <w:b/>
          <w:sz w:val="28"/>
          <w:szCs w:val="28"/>
          <w:lang w:eastAsia="ar-SA"/>
        </w:rPr>
        <w:t xml:space="preserve"> Порядок осуществления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B84880" w:rsidRPr="00366793" w:rsidRDefault="00B84880" w:rsidP="00C4304E">
      <w:pPr>
        <w:pStyle w:val="a6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84880" w:rsidRPr="00366793" w:rsidRDefault="00B84880" w:rsidP="00C430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66793">
        <w:rPr>
          <w:sz w:val="28"/>
          <w:szCs w:val="28"/>
          <w:lang w:eastAsia="ar-SA"/>
        </w:rPr>
        <w:t xml:space="preserve">Текущий контроль за соблюдением и исполнением ответственными исполнителями положений настоящего регламента, а также принятием решений </w:t>
      </w:r>
      <w:r w:rsidRPr="00366793">
        <w:rPr>
          <w:sz w:val="28"/>
          <w:szCs w:val="28"/>
          <w:lang w:eastAsia="ar-SA"/>
        </w:rPr>
        <w:lastRenderedPageBreak/>
        <w:t>ответственн</w:t>
      </w:r>
      <w:r>
        <w:rPr>
          <w:sz w:val="28"/>
          <w:szCs w:val="28"/>
          <w:lang w:eastAsia="ar-SA"/>
        </w:rPr>
        <w:t>ыми исполнителями осуществляет начальник О</w:t>
      </w:r>
      <w:r w:rsidRPr="00366793">
        <w:rPr>
          <w:sz w:val="28"/>
          <w:szCs w:val="28"/>
          <w:lang w:eastAsia="ar-SA"/>
        </w:rPr>
        <w:t>тдела</w:t>
      </w:r>
      <w:r>
        <w:rPr>
          <w:sz w:val="28"/>
          <w:szCs w:val="28"/>
          <w:lang w:eastAsia="ar-SA"/>
        </w:rPr>
        <w:t xml:space="preserve"> культуры МО «Усть-Коксинский район»</w:t>
      </w:r>
      <w:r w:rsidRPr="00366793">
        <w:rPr>
          <w:sz w:val="28"/>
          <w:szCs w:val="28"/>
          <w:lang w:eastAsia="ar-SA"/>
        </w:rPr>
        <w:t>.</w:t>
      </w:r>
    </w:p>
    <w:p w:rsidR="00B84880" w:rsidRPr="004454F1" w:rsidRDefault="00B84880" w:rsidP="004454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454F1">
        <w:rPr>
          <w:sz w:val="28"/>
          <w:szCs w:val="28"/>
          <w:lang w:eastAsia="ar-SA"/>
        </w:rPr>
        <w:t>4.2 Текущий контроль осуществляется путём проведения начальником отдела, или уполномоченными им лицами, проверок соблюдения положений настоящего Административного регламен</w:t>
      </w:r>
      <w:r>
        <w:rPr>
          <w:sz w:val="28"/>
          <w:szCs w:val="28"/>
          <w:lang w:eastAsia="ar-SA"/>
        </w:rPr>
        <w:t>та, иных правовых актов,</w:t>
      </w:r>
      <w:r w:rsidRPr="004454F1">
        <w:rPr>
          <w:sz w:val="28"/>
          <w:szCs w:val="28"/>
          <w:lang w:eastAsia="ar-SA"/>
        </w:rPr>
        <w:t xml:space="preserve"> при предоставлении сотрудниками Муниципальной услуги, выявления и устранения нарушений прав потребителей, рассмотрения, подготовки ответов на их обращения.</w:t>
      </w:r>
    </w:p>
    <w:p w:rsidR="00B84880" w:rsidRPr="004454F1" w:rsidRDefault="00B84880" w:rsidP="004454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454F1">
        <w:rPr>
          <w:sz w:val="28"/>
          <w:szCs w:val="28"/>
          <w:lang w:eastAsia="ar-SA"/>
        </w:rPr>
        <w:t>4.3 Отдел</w:t>
      </w:r>
      <w:r>
        <w:rPr>
          <w:sz w:val="28"/>
          <w:szCs w:val="28"/>
          <w:lang w:eastAsia="ar-SA"/>
        </w:rPr>
        <w:t xml:space="preserve"> культуры МО «Усть-Коксинский район»</w:t>
      </w:r>
      <w:r w:rsidRPr="004454F1">
        <w:rPr>
          <w:sz w:val="28"/>
          <w:szCs w:val="28"/>
          <w:lang w:eastAsia="ar-SA"/>
        </w:rPr>
        <w:t xml:space="preserve"> проводит проверки полноты и качества предоставления Муниципальной у</w:t>
      </w:r>
      <w:r>
        <w:rPr>
          <w:sz w:val="28"/>
          <w:szCs w:val="28"/>
          <w:lang w:eastAsia="ar-SA"/>
        </w:rPr>
        <w:t xml:space="preserve">слуги сотрудниками </w:t>
      </w:r>
      <w:r w:rsidRPr="004454F1">
        <w:rPr>
          <w:sz w:val="28"/>
          <w:szCs w:val="28"/>
          <w:lang w:eastAsia="ar-SA"/>
        </w:rPr>
        <w:t xml:space="preserve"> у</w:t>
      </w:r>
      <w:r>
        <w:rPr>
          <w:sz w:val="28"/>
          <w:szCs w:val="28"/>
          <w:lang w:eastAsia="ar-SA"/>
        </w:rPr>
        <w:t xml:space="preserve">чреждений культуры  </w:t>
      </w:r>
      <w:r w:rsidRPr="004454F1">
        <w:rPr>
          <w:sz w:val="28"/>
          <w:szCs w:val="28"/>
          <w:lang w:eastAsia="ar-SA"/>
        </w:rPr>
        <w:t xml:space="preserve"> муниципального образования</w:t>
      </w:r>
    </w:p>
    <w:p w:rsidR="00B84880" w:rsidRPr="004454F1" w:rsidRDefault="00B84880" w:rsidP="004454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454F1">
        <w:rPr>
          <w:sz w:val="28"/>
          <w:szCs w:val="28"/>
          <w:lang w:eastAsia="ar-SA"/>
        </w:rPr>
        <w:t>4.4.Проверки могут быть плановыми (осуществляться на основании годовых планов работы) и внеплановыми.</w:t>
      </w:r>
    </w:p>
    <w:p w:rsidR="00B84880" w:rsidRPr="004454F1" w:rsidRDefault="00B84880" w:rsidP="004454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454F1">
        <w:rPr>
          <w:sz w:val="28"/>
          <w:szCs w:val="28"/>
          <w:lang w:eastAsia="ar-SA"/>
        </w:rPr>
        <w:t>4.5.При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потребителя услуги.</w:t>
      </w:r>
    </w:p>
    <w:p w:rsidR="00B84880" w:rsidRPr="004454F1" w:rsidRDefault="00B84880" w:rsidP="004454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454F1">
        <w:rPr>
          <w:sz w:val="28"/>
          <w:szCs w:val="28"/>
          <w:lang w:eastAsia="ar-SA"/>
        </w:rPr>
        <w:t>4.6.Результаты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4880" w:rsidRPr="004454F1" w:rsidRDefault="00B84880" w:rsidP="004454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454F1">
        <w:rPr>
          <w:sz w:val="28"/>
          <w:szCs w:val="28"/>
          <w:lang w:eastAsia="ar-SA"/>
        </w:rPr>
        <w:t>4.7.По результатам проверок, в случае выявления нарушений, осуществляется привлечение виновных лиц к ответственности в соответствии с законодательством Российск</w:t>
      </w:r>
      <w:r>
        <w:rPr>
          <w:sz w:val="28"/>
          <w:szCs w:val="28"/>
          <w:lang w:eastAsia="ar-SA"/>
        </w:rPr>
        <w:t>ой Федерации.</w:t>
      </w:r>
    </w:p>
    <w:p w:rsidR="00B84880" w:rsidRPr="004454F1" w:rsidRDefault="00B84880" w:rsidP="004454F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4.8.Директор </w:t>
      </w:r>
      <w:r w:rsidRPr="004454F1">
        <w:rPr>
          <w:sz w:val="28"/>
          <w:szCs w:val="28"/>
          <w:lang w:eastAsia="ar-SA"/>
        </w:rPr>
        <w:t>муниципального учреждения культуры несет персональную ответственность за соблюдение сроков предоставления и качества Муниципальной услуги. Персональная ответственность директора закрепляется в должностной инструкции.</w:t>
      </w:r>
    </w:p>
    <w:p w:rsidR="00B84880" w:rsidRPr="00366793" w:rsidRDefault="00B84880" w:rsidP="00C4304E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B84880" w:rsidRPr="00366793" w:rsidRDefault="00B84880" w:rsidP="00C4304E">
      <w:pPr>
        <w:pStyle w:val="a6"/>
        <w:numPr>
          <w:ilvl w:val="1"/>
          <w:numId w:val="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66793">
        <w:rPr>
          <w:rFonts w:ascii="Times New Roman" w:hAnsi="Times New Roman"/>
          <w:b/>
          <w:sz w:val="28"/>
          <w:szCs w:val="28"/>
          <w:lang w:eastAsia="ar-SA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84880" w:rsidRPr="00366793" w:rsidRDefault="00B84880" w:rsidP="00C4304E">
      <w:pPr>
        <w:suppressAutoHyphens/>
        <w:jc w:val="both"/>
        <w:rPr>
          <w:sz w:val="28"/>
          <w:szCs w:val="28"/>
          <w:lang w:eastAsia="ar-SA"/>
        </w:rPr>
      </w:pPr>
      <w:r w:rsidRPr="00366793">
        <w:rPr>
          <w:sz w:val="28"/>
          <w:szCs w:val="28"/>
          <w:lang w:eastAsia="ar-SA"/>
        </w:rPr>
        <w:t>-контрольные мероприятия в отношении исполнителей, оказывающих муниципальную услугу, проводятся на основании приказа начальника Отдела культуры;</w:t>
      </w:r>
    </w:p>
    <w:p w:rsidR="00B84880" w:rsidRPr="00366793" w:rsidRDefault="00B84880" w:rsidP="00C4304E">
      <w:pPr>
        <w:suppressAutoHyphens/>
        <w:jc w:val="both"/>
        <w:rPr>
          <w:sz w:val="28"/>
          <w:szCs w:val="28"/>
          <w:lang w:eastAsia="ar-SA"/>
        </w:rPr>
      </w:pPr>
      <w:r w:rsidRPr="00366793">
        <w:rPr>
          <w:sz w:val="28"/>
          <w:szCs w:val="28"/>
          <w:lang w:eastAsia="ar-SA"/>
        </w:rPr>
        <w:t>-контрольные мероприятия бывают плановые (в соответствии с планом проведения контрольных мероприятий, утвержденным приказом начальника Отдела культуры), проводятся в соответствии с планом работы отдела культуры, но не чаще одного раза в год. Внеплановые проверки проводятся в случае поступления в Отдел культуры обращений физических или юридических лиц с жалобами на нарушения их прав и законных интересов;</w:t>
      </w:r>
    </w:p>
    <w:p w:rsidR="00B84880" w:rsidRDefault="00B84880" w:rsidP="00DA03EA">
      <w:pPr>
        <w:ind w:firstLine="540"/>
        <w:jc w:val="both"/>
      </w:pPr>
      <w:r w:rsidRPr="00366793">
        <w:rPr>
          <w:sz w:val="28"/>
          <w:szCs w:val="28"/>
          <w:lang w:eastAsia="ar-SA"/>
        </w:rPr>
        <w:t>-контрольные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лиц;</w:t>
      </w:r>
    </w:p>
    <w:p w:rsidR="00B84880" w:rsidRPr="00DA03EA" w:rsidRDefault="00B84880" w:rsidP="00DA03EA">
      <w:pPr>
        <w:ind w:firstLine="540"/>
        <w:jc w:val="both"/>
        <w:rPr>
          <w:sz w:val="28"/>
          <w:szCs w:val="28"/>
          <w:lang w:eastAsia="ar-SA"/>
        </w:rPr>
      </w:pPr>
      <w:r w:rsidRPr="00DA03EA">
        <w:rPr>
          <w:sz w:val="28"/>
          <w:szCs w:val="28"/>
          <w:lang w:eastAsia="ar-SA"/>
        </w:rPr>
        <w:t>-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4880" w:rsidRPr="00366793" w:rsidRDefault="00B84880" w:rsidP="00C4304E">
      <w:pPr>
        <w:pStyle w:val="a6"/>
        <w:numPr>
          <w:ilvl w:val="1"/>
          <w:numId w:val="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66793">
        <w:rPr>
          <w:rFonts w:ascii="Times New Roman" w:hAnsi="Times New Roman"/>
          <w:b/>
          <w:sz w:val="28"/>
          <w:szCs w:val="28"/>
          <w:lang w:eastAsia="ar-SA"/>
        </w:rPr>
        <w:t xml:space="preserve"> 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B84880" w:rsidRPr="004454F1" w:rsidRDefault="00B84880" w:rsidP="004454F1">
      <w:pPr>
        <w:ind w:firstLine="540"/>
        <w:jc w:val="both"/>
        <w:rPr>
          <w:sz w:val="28"/>
          <w:szCs w:val="28"/>
          <w:lang w:eastAsia="ar-SA"/>
        </w:rPr>
      </w:pPr>
      <w:r w:rsidRPr="004454F1">
        <w:rPr>
          <w:sz w:val="28"/>
          <w:szCs w:val="28"/>
          <w:lang w:eastAsia="ar-SA"/>
        </w:rPr>
        <w:lastRenderedPageBreak/>
        <w:t>Директор МУАМО «</w:t>
      </w:r>
      <w:proofErr w:type="spellStart"/>
      <w:r w:rsidRPr="004454F1">
        <w:rPr>
          <w:sz w:val="28"/>
          <w:szCs w:val="28"/>
          <w:lang w:eastAsia="ar-SA"/>
        </w:rPr>
        <w:t>ДТиД</w:t>
      </w:r>
      <w:proofErr w:type="spellEnd"/>
      <w:r w:rsidRPr="004454F1">
        <w:rPr>
          <w:sz w:val="28"/>
          <w:szCs w:val="28"/>
          <w:lang w:eastAsia="ar-SA"/>
        </w:rPr>
        <w:t>», а также заведующие сельских учреждений культуры клубного типа, несут персональную ответственность за соблюдение сроков предоставления и качества Муниципальной услуги. Персональная ответственность директора (заведующего) закрепляется в должностной инструкции.</w:t>
      </w:r>
    </w:p>
    <w:p w:rsidR="00B84880" w:rsidRPr="004454F1" w:rsidRDefault="00B84880" w:rsidP="004454F1">
      <w:pPr>
        <w:ind w:firstLine="540"/>
        <w:jc w:val="both"/>
        <w:rPr>
          <w:sz w:val="28"/>
          <w:szCs w:val="28"/>
          <w:lang w:eastAsia="ar-SA"/>
        </w:rPr>
      </w:pPr>
    </w:p>
    <w:p w:rsidR="00814C8E" w:rsidRDefault="00814C8E" w:rsidP="00814C8E">
      <w:pPr>
        <w:spacing w:line="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44A8A">
        <w:rPr>
          <w:b/>
          <w:sz w:val="28"/>
          <w:szCs w:val="28"/>
        </w:rPr>
        <w:t>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814C8E" w:rsidRPr="00944A8A" w:rsidRDefault="00814C8E" w:rsidP="00814C8E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814C8E" w:rsidRDefault="00814C8E" w:rsidP="00814C8E">
      <w:pPr>
        <w:pStyle w:val="ac"/>
        <w:spacing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310335">
        <w:rPr>
          <w:rFonts w:ascii="Times New Roman" w:hAnsi="Times New Roman"/>
          <w:sz w:val="28"/>
          <w:szCs w:val="28"/>
        </w:rPr>
        <w:t>Порядок обжалования действия (бездействия) и решений, осуществляемых в ходе выполнения административного регламента</w:t>
      </w:r>
    </w:p>
    <w:p w:rsidR="00814C8E" w:rsidRDefault="00814C8E" w:rsidP="00814C8E">
      <w:pPr>
        <w:pStyle w:val="ac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814C8E" w:rsidRPr="00310335" w:rsidRDefault="00814C8E" w:rsidP="00814C8E">
      <w:pPr>
        <w:pStyle w:val="ac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10335">
        <w:rPr>
          <w:rFonts w:ascii="Times New Roman" w:hAnsi="Times New Roman"/>
          <w:sz w:val="28"/>
          <w:szCs w:val="28"/>
        </w:rPr>
        <w:t>Обжалование действи</w:t>
      </w:r>
      <w:r>
        <w:rPr>
          <w:rFonts w:ascii="Times New Roman" w:hAnsi="Times New Roman"/>
          <w:sz w:val="28"/>
          <w:szCs w:val="28"/>
        </w:rPr>
        <w:t>й</w:t>
      </w:r>
      <w:r w:rsidRPr="00310335">
        <w:rPr>
          <w:rFonts w:ascii="Times New Roman" w:hAnsi="Times New Roman"/>
          <w:sz w:val="28"/>
          <w:szCs w:val="28"/>
        </w:rPr>
        <w:t xml:space="preserve"> (бездействи</w:t>
      </w:r>
      <w:r>
        <w:rPr>
          <w:rFonts w:ascii="Times New Roman" w:hAnsi="Times New Roman"/>
          <w:sz w:val="28"/>
          <w:szCs w:val="28"/>
        </w:rPr>
        <w:t>й</w:t>
      </w:r>
      <w:r w:rsidRPr="00310335">
        <w:rPr>
          <w:rFonts w:ascii="Times New Roman" w:hAnsi="Times New Roman"/>
          <w:sz w:val="28"/>
          <w:szCs w:val="28"/>
        </w:rPr>
        <w:t>) и решений должностных лиц, осуществляемых (принятых) в ходе выполнения настоящего административного регламента, производится в соответствии с законодательством Российской Федерации.</w:t>
      </w:r>
    </w:p>
    <w:p w:rsidR="00814C8E" w:rsidRDefault="00814C8E" w:rsidP="00814C8E">
      <w:pPr>
        <w:pStyle w:val="ac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10335">
        <w:rPr>
          <w:rFonts w:ascii="Times New Roman" w:hAnsi="Times New Roman"/>
          <w:sz w:val="28"/>
          <w:szCs w:val="28"/>
        </w:rPr>
        <w:t xml:space="preserve">. Жалоба может быть отражена письменно в «Книге жалоб и предложений», высказана устно на личном приеме у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="006A6047">
        <w:rPr>
          <w:rFonts w:ascii="Times New Roman" w:hAnsi="Times New Roman"/>
          <w:sz w:val="28"/>
          <w:szCs w:val="28"/>
        </w:rPr>
        <w:t>МУАМО «</w:t>
      </w:r>
      <w:proofErr w:type="spellStart"/>
      <w:r w:rsidR="006A6047">
        <w:rPr>
          <w:rFonts w:ascii="Times New Roman" w:hAnsi="Times New Roman"/>
          <w:sz w:val="28"/>
          <w:szCs w:val="28"/>
        </w:rPr>
        <w:t>ДТиД</w:t>
      </w:r>
      <w:proofErr w:type="spellEnd"/>
      <w:r w:rsidR="006A6047">
        <w:rPr>
          <w:rFonts w:ascii="Times New Roman" w:hAnsi="Times New Roman"/>
          <w:sz w:val="28"/>
          <w:szCs w:val="28"/>
        </w:rPr>
        <w:t>»</w:t>
      </w:r>
      <w:r w:rsidRPr="00310335">
        <w:rPr>
          <w:rFonts w:ascii="Times New Roman" w:hAnsi="Times New Roman"/>
          <w:sz w:val="28"/>
          <w:szCs w:val="28"/>
        </w:rPr>
        <w:t xml:space="preserve"> или з</w:t>
      </w:r>
      <w:r>
        <w:rPr>
          <w:rFonts w:ascii="Times New Roman" w:hAnsi="Times New Roman"/>
          <w:sz w:val="28"/>
          <w:szCs w:val="28"/>
        </w:rPr>
        <w:t>амещающего лица, на личном приеме у начальника Отдела культуры и спорта администрации Усть-Коксинского района в приемные дни и часы, а также направлена в письменном виде .</w:t>
      </w:r>
    </w:p>
    <w:p w:rsidR="00814C8E" w:rsidRPr="00310335" w:rsidRDefault="006A6047" w:rsidP="00814C8E">
      <w:pPr>
        <w:pStyle w:val="ac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4C8E">
        <w:rPr>
          <w:rFonts w:ascii="Times New Roman" w:hAnsi="Times New Roman"/>
          <w:sz w:val="28"/>
          <w:szCs w:val="28"/>
        </w:rPr>
        <w:t xml:space="preserve">. </w:t>
      </w:r>
      <w:r w:rsidR="00814C8E" w:rsidRPr="00310335">
        <w:rPr>
          <w:rFonts w:ascii="Times New Roman" w:hAnsi="Times New Roman"/>
          <w:sz w:val="28"/>
          <w:szCs w:val="28"/>
        </w:rPr>
        <w:t>Письменные обращения (претензии или жалобы) граждан принимаются и регистрируются.</w:t>
      </w:r>
    </w:p>
    <w:p w:rsidR="00814C8E" w:rsidRPr="00310335" w:rsidRDefault="006A6047" w:rsidP="00814C8E">
      <w:pPr>
        <w:pStyle w:val="ac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4C8E" w:rsidRPr="00310335">
        <w:rPr>
          <w:rFonts w:ascii="Times New Roman" w:hAnsi="Times New Roman"/>
          <w:sz w:val="28"/>
          <w:szCs w:val="28"/>
        </w:rPr>
        <w:t xml:space="preserve">. Заявитель в своей </w:t>
      </w:r>
      <w:r w:rsidR="00814C8E">
        <w:rPr>
          <w:rFonts w:ascii="Times New Roman" w:hAnsi="Times New Roman"/>
          <w:sz w:val="28"/>
          <w:szCs w:val="28"/>
        </w:rPr>
        <w:t xml:space="preserve">письменной </w:t>
      </w:r>
      <w:r w:rsidR="00814C8E" w:rsidRPr="00310335">
        <w:rPr>
          <w:rFonts w:ascii="Times New Roman" w:hAnsi="Times New Roman"/>
          <w:sz w:val="28"/>
          <w:szCs w:val="28"/>
        </w:rPr>
        <w:t>жалобе обязательно должен указать:</w:t>
      </w:r>
    </w:p>
    <w:p w:rsidR="00814C8E" w:rsidRPr="00310335" w:rsidRDefault="00814C8E" w:rsidP="006A6047">
      <w:pPr>
        <w:pStyle w:val="ac"/>
        <w:spacing w:line="0" w:lineRule="atLeast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310335">
        <w:rPr>
          <w:rFonts w:ascii="Times New Roman" w:hAnsi="Times New Roman"/>
          <w:sz w:val="28"/>
          <w:szCs w:val="28"/>
        </w:rPr>
        <w:t>1) фамилию, имя, отчество;</w:t>
      </w:r>
    </w:p>
    <w:p w:rsidR="00814C8E" w:rsidRPr="00310335" w:rsidRDefault="00814C8E" w:rsidP="006A6047">
      <w:pPr>
        <w:pStyle w:val="ac"/>
        <w:spacing w:line="0" w:lineRule="atLeast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310335">
        <w:rPr>
          <w:rFonts w:ascii="Times New Roman" w:hAnsi="Times New Roman"/>
          <w:sz w:val="28"/>
          <w:szCs w:val="28"/>
        </w:rPr>
        <w:t>2) почтовый адрес, по которому должен быть направлен ответ;</w:t>
      </w:r>
    </w:p>
    <w:p w:rsidR="00814C8E" w:rsidRPr="00310335" w:rsidRDefault="00814C8E" w:rsidP="006A6047">
      <w:pPr>
        <w:pStyle w:val="ac"/>
        <w:spacing w:line="0" w:lineRule="atLeast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310335">
        <w:rPr>
          <w:rFonts w:ascii="Times New Roman" w:hAnsi="Times New Roman"/>
          <w:sz w:val="28"/>
          <w:szCs w:val="28"/>
        </w:rPr>
        <w:t>3) изложение сути жалобы;</w:t>
      </w:r>
    </w:p>
    <w:p w:rsidR="00814C8E" w:rsidRPr="00310335" w:rsidRDefault="00814C8E" w:rsidP="006A6047">
      <w:pPr>
        <w:pStyle w:val="ac"/>
        <w:spacing w:line="0" w:lineRule="atLeast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310335">
        <w:rPr>
          <w:rFonts w:ascii="Times New Roman" w:hAnsi="Times New Roman"/>
          <w:sz w:val="28"/>
          <w:szCs w:val="28"/>
        </w:rPr>
        <w:t>4) личную подпись и дату.</w:t>
      </w:r>
    </w:p>
    <w:p w:rsidR="00814C8E" w:rsidRDefault="00814C8E" w:rsidP="00814C8E">
      <w:pPr>
        <w:pStyle w:val="ac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0335">
        <w:rPr>
          <w:rFonts w:ascii="Times New Roman" w:hAnsi="Times New Roman"/>
          <w:sz w:val="28"/>
          <w:szCs w:val="28"/>
        </w:rPr>
        <w:t xml:space="preserve">     В случае необходимости в подтверждение своих доводов заявитель прилагает к письменной жалобе документы и материалы либо их копию</w:t>
      </w:r>
      <w:r>
        <w:rPr>
          <w:rFonts w:ascii="Times New Roman" w:hAnsi="Times New Roman"/>
          <w:sz w:val="28"/>
          <w:szCs w:val="28"/>
        </w:rPr>
        <w:t>.</w:t>
      </w:r>
    </w:p>
    <w:p w:rsidR="00814C8E" w:rsidRPr="00310335" w:rsidRDefault="006A6047" w:rsidP="00814C8E">
      <w:pPr>
        <w:pStyle w:val="ac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14C8E" w:rsidRPr="00310335">
        <w:rPr>
          <w:rFonts w:ascii="Times New Roman" w:hAnsi="Times New Roman"/>
          <w:sz w:val="28"/>
          <w:szCs w:val="28"/>
        </w:rPr>
        <w:t>. Информация о личном приеме должностными лицами размещ</w:t>
      </w:r>
      <w:r w:rsidR="00814C8E">
        <w:rPr>
          <w:rFonts w:ascii="Times New Roman" w:hAnsi="Times New Roman"/>
          <w:sz w:val="28"/>
          <w:szCs w:val="28"/>
        </w:rPr>
        <w:t>ается</w:t>
      </w:r>
      <w:r w:rsidR="00814C8E" w:rsidRPr="00310335">
        <w:rPr>
          <w:rFonts w:ascii="Times New Roman" w:hAnsi="Times New Roman"/>
          <w:sz w:val="28"/>
          <w:szCs w:val="28"/>
        </w:rPr>
        <w:t xml:space="preserve"> на наглядных стендах</w:t>
      </w:r>
      <w:r w:rsidR="00814C8E">
        <w:rPr>
          <w:rFonts w:ascii="Times New Roman" w:hAnsi="Times New Roman"/>
          <w:sz w:val="28"/>
          <w:szCs w:val="28"/>
        </w:rPr>
        <w:t xml:space="preserve"> в зданиях библиотек</w:t>
      </w:r>
      <w:r w:rsidR="00814C8E" w:rsidRPr="00310335">
        <w:rPr>
          <w:rFonts w:ascii="Times New Roman" w:hAnsi="Times New Roman"/>
          <w:sz w:val="28"/>
          <w:szCs w:val="28"/>
        </w:rPr>
        <w:t>.</w:t>
      </w:r>
    </w:p>
    <w:p w:rsidR="00814C8E" w:rsidRDefault="006A6047" w:rsidP="00814C8E">
      <w:pPr>
        <w:pStyle w:val="ac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4C8E" w:rsidRPr="00310335">
        <w:rPr>
          <w:rFonts w:ascii="Times New Roman" w:hAnsi="Times New Roman"/>
          <w:sz w:val="28"/>
          <w:szCs w:val="28"/>
        </w:rPr>
        <w:t xml:space="preserve">. Ответ на жалобу подписывается </w:t>
      </w:r>
      <w:r w:rsidR="00814C8E">
        <w:rPr>
          <w:rFonts w:ascii="Times New Roman" w:hAnsi="Times New Roman"/>
          <w:sz w:val="28"/>
          <w:szCs w:val="28"/>
        </w:rPr>
        <w:t xml:space="preserve">директором </w:t>
      </w:r>
      <w:r>
        <w:rPr>
          <w:rFonts w:ascii="Times New Roman" w:hAnsi="Times New Roman"/>
          <w:sz w:val="28"/>
          <w:szCs w:val="28"/>
        </w:rPr>
        <w:t>МУАМО «</w:t>
      </w:r>
      <w:proofErr w:type="spellStart"/>
      <w:r>
        <w:rPr>
          <w:rFonts w:ascii="Times New Roman" w:hAnsi="Times New Roman"/>
          <w:sz w:val="28"/>
          <w:szCs w:val="28"/>
        </w:rPr>
        <w:t>ДТиД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14C8E" w:rsidRPr="00310335">
        <w:rPr>
          <w:rFonts w:ascii="Times New Roman" w:hAnsi="Times New Roman"/>
          <w:sz w:val="28"/>
          <w:szCs w:val="28"/>
        </w:rPr>
        <w:t xml:space="preserve">, или </w:t>
      </w:r>
      <w:r w:rsidR="00814C8E">
        <w:rPr>
          <w:rFonts w:ascii="Times New Roman" w:hAnsi="Times New Roman"/>
          <w:sz w:val="28"/>
          <w:szCs w:val="28"/>
        </w:rPr>
        <w:t xml:space="preserve">начальником Отдела культуры и спорта администрации </w:t>
      </w:r>
      <w:proofErr w:type="spellStart"/>
      <w:r w:rsidR="00814C8E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="00814C8E">
        <w:rPr>
          <w:rFonts w:ascii="Times New Roman" w:hAnsi="Times New Roman"/>
          <w:sz w:val="28"/>
          <w:szCs w:val="28"/>
        </w:rPr>
        <w:t xml:space="preserve"> района</w:t>
      </w:r>
      <w:r w:rsidR="00814C8E" w:rsidRPr="00310335">
        <w:rPr>
          <w:rFonts w:ascii="Times New Roman" w:hAnsi="Times New Roman"/>
          <w:sz w:val="28"/>
          <w:szCs w:val="28"/>
        </w:rPr>
        <w:t>.</w:t>
      </w:r>
    </w:p>
    <w:p w:rsidR="00814C8E" w:rsidRDefault="00814C8E" w:rsidP="00814C8E">
      <w:pPr>
        <w:pStyle w:val="ac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0335">
        <w:rPr>
          <w:rFonts w:ascii="Times New Roman" w:hAnsi="Times New Roman"/>
          <w:sz w:val="28"/>
          <w:szCs w:val="28"/>
        </w:rPr>
        <w:t>Ответ на жалобу направляется по почтовому адресу, указанному в обращении.</w:t>
      </w:r>
    </w:p>
    <w:p w:rsidR="00814C8E" w:rsidRPr="00310335" w:rsidRDefault="00814C8E" w:rsidP="00814C8E">
      <w:pPr>
        <w:pStyle w:val="ac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0335">
        <w:rPr>
          <w:rFonts w:ascii="Times New Roman" w:hAnsi="Times New Roman"/>
          <w:sz w:val="28"/>
          <w:szCs w:val="28"/>
        </w:rPr>
        <w:t xml:space="preserve">Письменная жалоба, поступившая в учреждение, рассматривается в течение </w:t>
      </w:r>
      <w:r>
        <w:rPr>
          <w:rFonts w:ascii="Times New Roman" w:hAnsi="Times New Roman"/>
          <w:sz w:val="28"/>
          <w:szCs w:val="28"/>
        </w:rPr>
        <w:t>2</w:t>
      </w:r>
      <w:r w:rsidRPr="00310335">
        <w:rPr>
          <w:rFonts w:ascii="Times New Roman" w:hAnsi="Times New Roman"/>
          <w:sz w:val="28"/>
          <w:szCs w:val="28"/>
        </w:rPr>
        <w:t>0 дней со дня регистрации жалобы.</w:t>
      </w:r>
    </w:p>
    <w:p w:rsidR="00814C8E" w:rsidRPr="00310335" w:rsidRDefault="006A6047" w:rsidP="00814C8E">
      <w:pPr>
        <w:pStyle w:val="ac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4C8E" w:rsidRPr="00310335">
        <w:rPr>
          <w:rFonts w:ascii="Times New Roman" w:hAnsi="Times New Roman"/>
          <w:sz w:val="28"/>
          <w:szCs w:val="28"/>
        </w:rPr>
        <w:t>. Ответ на жалобу не дается в случаях:</w:t>
      </w:r>
    </w:p>
    <w:p w:rsidR="00814C8E" w:rsidRPr="00310335" w:rsidRDefault="00814C8E" w:rsidP="00814C8E">
      <w:pPr>
        <w:pStyle w:val="ac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0335">
        <w:rPr>
          <w:rFonts w:ascii="Times New Roman" w:hAnsi="Times New Roman"/>
          <w:sz w:val="28"/>
          <w:szCs w:val="28"/>
        </w:rPr>
        <w:t>- если в письменной жалобе не указаны фамилия инициатора жалобы и почтовый адрес, по которому должен быть направлен ответ;</w:t>
      </w:r>
    </w:p>
    <w:p w:rsidR="00814C8E" w:rsidRPr="00310335" w:rsidRDefault="00814C8E" w:rsidP="00814C8E">
      <w:pPr>
        <w:pStyle w:val="ac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0335">
        <w:rPr>
          <w:rFonts w:ascii="Times New Roman" w:hAnsi="Times New Roman"/>
          <w:sz w:val="28"/>
          <w:szCs w:val="28"/>
        </w:rPr>
        <w:t>- если текст жалобы не поддается прочтению;</w:t>
      </w:r>
    </w:p>
    <w:p w:rsidR="00814C8E" w:rsidRDefault="00814C8E" w:rsidP="00814C8E">
      <w:pPr>
        <w:pStyle w:val="ac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0335">
        <w:rPr>
          <w:rFonts w:ascii="Times New Roman" w:hAnsi="Times New Roman"/>
          <w:sz w:val="28"/>
          <w:szCs w:val="28"/>
        </w:rPr>
        <w:t>- если в жалобе содержатся нецензурные либо оскорбительные выражения, угрозы имуществу, жизни, здоровью должностного лица, также членов семьи;</w:t>
      </w:r>
    </w:p>
    <w:p w:rsidR="00814C8E" w:rsidRDefault="00814C8E" w:rsidP="00814C8E">
      <w:pPr>
        <w:pStyle w:val="ac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0335">
        <w:rPr>
          <w:rFonts w:ascii="Times New Roman" w:hAnsi="Times New Roman"/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814C8E" w:rsidRPr="00310335" w:rsidRDefault="00814C8E" w:rsidP="00814C8E">
      <w:pPr>
        <w:pStyle w:val="ac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0335">
        <w:rPr>
          <w:rFonts w:ascii="Times New Roman" w:hAnsi="Times New Roman"/>
          <w:sz w:val="28"/>
          <w:szCs w:val="28"/>
        </w:rPr>
        <w:t xml:space="preserve">О решении </w:t>
      </w:r>
      <w:r>
        <w:rPr>
          <w:rFonts w:ascii="Times New Roman" w:hAnsi="Times New Roman"/>
          <w:sz w:val="28"/>
          <w:szCs w:val="28"/>
        </w:rPr>
        <w:t>соответствующего руководителя</w:t>
      </w:r>
      <w:r w:rsidRPr="00310335">
        <w:rPr>
          <w:rFonts w:ascii="Times New Roman" w:hAnsi="Times New Roman"/>
          <w:sz w:val="28"/>
          <w:szCs w:val="28"/>
        </w:rPr>
        <w:t xml:space="preserve"> об отказе в рассмотрении жалобы заявитель уведомляется письменно.</w:t>
      </w:r>
    </w:p>
    <w:p w:rsidR="00052878" w:rsidRDefault="00052878" w:rsidP="00BD6111">
      <w:pPr>
        <w:ind w:left="6372" w:firstLine="708"/>
        <w:jc w:val="center"/>
        <w:rPr>
          <w:sz w:val="28"/>
          <w:szCs w:val="28"/>
        </w:rPr>
      </w:pPr>
      <w:bookmarkStart w:id="0" w:name="_GoBack"/>
      <w:bookmarkEnd w:id="0"/>
    </w:p>
    <w:sectPr w:rsidR="00052878" w:rsidSect="00DC63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">
    <w:nsid w:val="128D5E8F"/>
    <w:multiLevelType w:val="hybridMultilevel"/>
    <w:tmpl w:val="F54604A8"/>
    <w:lvl w:ilvl="0" w:tplc="E9A6307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E3C17E8"/>
    <w:multiLevelType w:val="multilevel"/>
    <w:tmpl w:val="7C647B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cs="Times New Roman" w:hint="default"/>
      </w:rPr>
    </w:lvl>
  </w:abstractNum>
  <w:abstractNum w:abstractNumId="4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">
    <w:nsid w:val="39A6481E"/>
    <w:multiLevelType w:val="multilevel"/>
    <w:tmpl w:val="96A831F2"/>
    <w:lvl w:ilvl="0">
      <w:start w:val="6"/>
      <w:numFmt w:val="decimal"/>
      <w:lvlText w:val="%1."/>
      <w:lvlJc w:val="left"/>
      <w:pPr>
        <w:tabs>
          <w:tab w:val="num" w:pos="1413"/>
        </w:tabs>
        <w:ind w:left="1413" w:hanging="42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7">
    <w:nsid w:val="52FF49BF"/>
    <w:multiLevelType w:val="hybridMultilevel"/>
    <w:tmpl w:val="D3AAA3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597060B7"/>
    <w:multiLevelType w:val="multilevel"/>
    <w:tmpl w:val="513A7B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9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659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0">
    <w:nsid w:val="65553867"/>
    <w:multiLevelType w:val="hybridMultilevel"/>
    <w:tmpl w:val="582E4A52"/>
    <w:lvl w:ilvl="0" w:tplc="9AE24E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44"/>
    <w:rsid w:val="000024FA"/>
    <w:rsid w:val="00003D3D"/>
    <w:rsid w:val="0002595E"/>
    <w:rsid w:val="00043390"/>
    <w:rsid w:val="00052878"/>
    <w:rsid w:val="00052F6D"/>
    <w:rsid w:val="00062ED7"/>
    <w:rsid w:val="00070E0E"/>
    <w:rsid w:val="000909D8"/>
    <w:rsid w:val="000A240A"/>
    <w:rsid w:val="000A2B3C"/>
    <w:rsid w:val="00126C57"/>
    <w:rsid w:val="00151274"/>
    <w:rsid w:val="00166285"/>
    <w:rsid w:val="001709D4"/>
    <w:rsid w:val="0018328F"/>
    <w:rsid w:val="00196E72"/>
    <w:rsid w:val="001B018E"/>
    <w:rsid w:val="001B1692"/>
    <w:rsid w:val="001C2F47"/>
    <w:rsid w:val="001D414A"/>
    <w:rsid w:val="00204544"/>
    <w:rsid w:val="002312CA"/>
    <w:rsid w:val="002B7CB3"/>
    <w:rsid w:val="002D048B"/>
    <w:rsid w:val="003022C9"/>
    <w:rsid w:val="003036AB"/>
    <w:rsid w:val="003071DF"/>
    <w:rsid w:val="003650B0"/>
    <w:rsid w:val="00366793"/>
    <w:rsid w:val="003D3A7C"/>
    <w:rsid w:val="004035A3"/>
    <w:rsid w:val="004041DC"/>
    <w:rsid w:val="00407EFE"/>
    <w:rsid w:val="00413118"/>
    <w:rsid w:val="00420CBA"/>
    <w:rsid w:val="00425A7D"/>
    <w:rsid w:val="00445286"/>
    <w:rsid w:val="004454F1"/>
    <w:rsid w:val="00451EDB"/>
    <w:rsid w:val="00462CE3"/>
    <w:rsid w:val="00467A9C"/>
    <w:rsid w:val="00472F51"/>
    <w:rsid w:val="004D21CE"/>
    <w:rsid w:val="005202CE"/>
    <w:rsid w:val="00533485"/>
    <w:rsid w:val="00586B8E"/>
    <w:rsid w:val="005A11DC"/>
    <w:rsid w:val="005D1475"/>
    <w:rsid w:val="0062173C"/>
    <w:rsid w:val="00624410"/>
    <w:rsid w:val="00630B06"/>
    <w:rsid w:val="00637133"/>
    <w:rsid w:val="00677435"/>
    <w:rsid w:val="00687E66"/>
    <w:rsid w:val="006A6047"/>
    <w:rsid w:val="006B677F"/>
    <w:rsid w:val="0070162E"/>
    <w:rsid w:val="0071216F"/>
    <w:rsid w:val="00721762"/>
    <w:rsid w:val="0073322A"/>
    <w:rsid w:val="00773819"/>
    <w:rsid w:val="00786D38"/>
    <w:rsid w:val="0079420F"/>
    <w:rsid w:val="007A6E0A"/>
    <w:rsid w:val="007E2708"/>
    <w:rsid w:val="007F1259"/>
    <w:rsid w:val="007F33F9"/>
    <w:rsid w:val="00812367"/>
    <w:rsid w:val="00814C8E"/>
    <w:rsid w:val="008172C5"/>
    <w:rsid w:val="00821E5C"/>
    <w:rsid w:val="00822985"/>
    <w:rsid w:val="0083482E"/>
    <w:rsid w:val="008421FD"/>
    <w:rsid w:val="008444E4"/>
    <w:rsid w:val="00844C90"/>
    <w:rsid w:val="00867B45"/>
    <w:rsid w:val="0087717A"/>
    <w:rsid w:val="008A137F"/>
    <w:rsid w:val="008D05F7"/>
    <w:rsid w:val="00917E2D"/>
    <w:rsid w:val="009208CF"/>
    <w:rsid w:val="00920A38"/>
    <w:rsid w:val="009238EE"/>
    <w:rsid w:val="00963F46"/>
    <w:rsid w:val="0098017D"/>
    <w:rsid w:val="0098546A"/>
    <w:rsid w:val="009B20DF"/>
    <w:rsid w:val="009B5BC8"/>
    <w:rsid w:val="009C17D0"/>
    <w:rsid w:val="009C17DB"/>
    <w:rsid w:val="009E132A"/>
    <w:rsid w:val="009F72A6"/>
    <w:rsid w:val="00A01458"/>
    <w:rsid w:val="00A148AF"/>
    <w:rsid w:val="00A6445C"/>
    <w:rsid w:val="00A748D2"/>
    <w:rsid w:val="00A74D92"/>
    <w:rsid w:val="00AA0B9F"/>
    <w:rsid w:val="00AD26CE"/>
    <w:rsid w:val="00B03D33"/>
    <w:rsid w:val="00B12633"/>
    <w:rsid w:val="00B75E86"/>
    <w:rsid w:val="00B84880"/>
    <w:rsid w:val="00B96E2A"/>
    <w:rsid w:val="00BB2186"/>
    <w:rsid w:val="00BD3B07"/>
    <w:rsid w:val="00BD6111"/>
    <w:rsid w:val="00BE7626"/>
    <w:rsid w:val="00BF3D73"/>
    <w:rsid w:val="00C34CA1"/>
    <w:rsid w:val="00C407C8"/>
    <w:rsid w:val="00C4304E"/>
    <w:rsid w:val="00CB3EF2"/>
    <w:rsid w:val="00CF589D"/>
    <w:rsid w:val="00D0132C"/>
    <w:rsid w:val="00D55F41"/>
    <w:rsid w:val="00D75F30"/>
    <w:rsid w:val="00DA03EA"/>
    <w:rsid w:val="00DA4412"/>
    <w:rsid w:val="00DB1125"/>
    <w:rsid w:val="00DB3B86"/>
    <w:rsid w:val="00DC63BB"/>
    <w:rsid w:val="00DD11B9"/>
    <w:rsid w:val="00DF00E2"/>
    <w:rsid w:val="00E17DD8"/>
    <w:rsid w:val="00E468BF"/>
    <w:rsid w:val="00E80AA9"/>
    <w:rsid w:val="00EA68FA"/>
    <w:rsid w:val="00EA7C53"/>
    <w:rsid w:val="00EF29B9"/>
    <w:rsid w:val="00EF536B"/>
    <w:rsid w:val="00F31F80"/>
    <w:rsid w:val="00F545EB"/>
    <w:rsid w:val="00F709E1"/>
    <w:rsid w:val="00F743D5"/>
    <w:rsid w:val="00F91398"/>
    <w:rsid w:val="00F913F5"/>
    <w:rsid w:val="00FB7BB9"/>
    <w:rsid w:val="00FC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132C"/>
    <w:pPr>
      <w:spacing w:after="200" w:line="276" w:lineRule="auto"/>
    </w:pPr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rsid w:val="00D0132C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0132C"/>
    <w:rPr>
      <w:rFonts w:ascii="Calibri" w:hAnsi="Calibri"/>
    </w:rPr>
  </w:style>
  <w:style w:type="paragraph" w:styleId="a6">
    <w:name w:val="List Paragraph"/>
    <w:basedOn w:val="a"/>
    <w:uiPriority w:val="99"/>
    <w:qFormat/>
    <w:rsid w:val="00D013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D01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1">
    <w:name w:val="ConsPlusNormal Знак Знак Знак Знак Знак"/>
    <w:link w:val="ConsPlusNormal2"/>
    <w:uiPriority w:val="99"/>
    <w:rsid w:val="00D0132C"/>
    <w:pPr>
      <w:autoSpaceDE w:val="0"/>
      <w:autoSpaceDN w:val="0"/>
      <w:adjustRightInd w:val="0"/>
      <w:ind w:firstLine="720"/>
    </w:pPr>
    <w:rPr>
      <w:rFonts w:ascii="Arial" w:eastAsia="SimSun" w:hAnsi="Arial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D0132C"/>
    <w:rPr>
      <w:rFonts w:ascii="Arial" w:eastAsia="SimSun" w:hAnsi="Arial"/>
      <w:sz w:val="22"/>
    </w:rPr>
  </w:style>
  <w:style w:type="character" w:styleId="a7">
    <w:name w:val="Hyperlink"/>
    <w:basedOn w:val="a0"/>
    <w:uiPriority w:val="99"/>
    <w:rsid w:val="00D0132C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D0132C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0132C"/>
    <w:rPr>
      <w:rFonts w:ascii="Arial" w:hAnsi="Arial"/>
      <w:lang w:val="ru-RU" w:eastAsia="ru-RU"/>
    </w:rPr>
  </w:style>
  <w:style w:type="paragraph" w:styleId="a8">
    <w:name w:val="Body Text Indent"/>
    <w:basedOn w:val="a"/>
    <w:link w:val="a9"/>
    <w:uiPriority w:val="99"/>
    <w:rsid w:val="00C4304E"/>
    <w:pPr>
      <w:suppressAutoHyphens/>
      <w:spacing w:after="120"/>
      <w:ind w:left="283"/>
    </w:pPr>
    <w:rPr>
      <w:rFonts w:ascii="Calibri" w:hAnsi="Calibri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4304E"/>
    <w:rPr>
      <w:rFonts w:ascii="Calibri" w:eastAsia="Times New Roman" w:hAnsi="Calibri"/>
      <w:sz w:val="24"/>
      <w:lang w:eastAsia="ar-SA" w:bidi="ar-SA"/>
    </w:rPr>
  </w:style>
  <w:style w:type="paragraph" w:customStyle="1" w:styleId="aa">
    <w:name w:val="Знак"/>
    <w:basedOn w:val="a"/>
    <w:uiPriority w:val="99"/>
    <w:rsid w:val="00DB3B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b">
    <w:name w:val="Table Grid"/>
    <w:basedOn w:val="a1"/>
    <w:uiPriority w:val="99"/>
    <w:rsid w:val="007332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6679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814C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4C8E"/>
    <w:rPr>
      <w:sz w:val="16"/>
      <w:szCs w:val="16"/>
    </w:rPr>
  </w:style>
  <w:style w:type="paragraph" w:styleId="ac">
    <w:name w:val="No Spacing"/>
    <w:uiPriority w:val="1"/>
    <w:qFormat/>
    <w:rsid w:val="00814C8E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132C"/>
    <w:pPr>
      <w:spacing w:after="200" w:line="276" w:lineRule="auto"/>
    </w:pPr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rsid w:val="00D0132C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0132C"/>
    <w:rPr>
      <w:rFonts w:ascii="Calibri" w:hAnsi="Calibri"/>
    </w:rPr>
  </w:style>
  <w:style w:type="paragraph" w:styleId="a6">
    <w:name w:val="List Paragraph"/>
    <w:basedOn w:val="a"/>
    <w:uiPriority w:val="99"/>
    <w:qFormat/>
    <w:rsid w:val="00D013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D01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1">
    <w:name w:val="ConsPlusNormal Знак Знак Знак Знак Знак"/>
    <w:link w:val="ConsPlusNormal2"/>
    <w:uiPriority w:val="99"/>
    <w:rsid w:val="00D0132C"/>
    <w:pPr>
      <w:autoSpaceDE w:val="0"/>
      <w:autoSpaceDN w:val="0"/>
      <w:adjustRightInd w:val="0"/>
      <w:ind w:firstLine="720"/>
    </w:pPr>
    <w:rPr>
      <w:rFonts w:ascii="Arial" w:eastAsia="SimSun" w:hAnsi="Arial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D0132C"/>
    <w:rPr>
      <w:rFonts w:ascii="Arial" w:eastAsia="SimSun" w:hAnsi="Arial"/>
      <w:sz w:val="22"/>
    </w:rPr>
  </w:style>
  <w:style w:type="character" w:styleId="a7">
    <w:name w:val="Hyperlink"/>
    <w:basedOn w:val="a0"/>
    <w:uiPriority w:val="99"/>
    <w:rsid w:val="00D0132C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D0132C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0132C"/>
    <w:rPr>
      <w:rFonts w:ascii="Arial" w:hAnsi="Arial"/>
      <w:lang w:val="ru-RU" w:eastAsia="ru-RU"/>
    </w:rPr>
  </w:style>
  <w:style w:type="paragraph" w:styleId="a8">
    <w:name w:val="Body Text Indent"/>
    <w:basedOn w:val="a"/>
    <w:link w:val="a9"/>
    <w:uiPriority w:val="99"/>
    <w:rsid w:val="00C4304E"/>
    <w:pPr>
      <w:suppressAutoHyphens/>
      <w:spacing w:after="120"/>
      <w:ind w:left="283"/>
    </w:pPr>
    <w:rPr>
      <w:rFonts w:ascii="Calibri" w:hAnsi="Calibri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4304E"/>
    <w:rPr>
      <w:rFonts w:ascii="Calibri" w:eastAsia="Times New Roman" w:hAnsi="Calibri"/>
      <w:sz w:val="24"/>
      <w:lang w:eastAsia="ar-SA" w:bidi="ar-SA"/>
    </w:rPr>
  </w:style>
  <w:style w:type="paragraph" w:customStyle="1" w:styleId="aa">
    <w:name w:val="Знак"/>
    <w:basedOn w:val="a"/>
    <w:uiPriority w:val="99"/>
    <w:rsid w:val="00DB3B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b">
    <w:name w:val="Table Grid"/>
    <w:basedOn w:val="a1"/>
    <w:uiPriority w:val="99"/>
    <w:rsid w:val="007332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6679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814C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4C8E"/>
    <w:rPr>
      <w:sz w:val="16"/>
      <w:szCs w:val="16"/>
    </w:rPr>
  </w:style>
  <w:style w:type="paragraph" w:styleId="ac">
    <w:name w:val="No Spacing"/>
    <w:uiPriority w:val="1"/>
    <w:qFormat/>
    <w:rsid w:val="00814C8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.kok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50E4-D988-42E1-98E8-6B1EB786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Приложение №</vt:lpstr>
    </vt:vector>
  </TitlesOfParts>
  <Company>Home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Приложение №</dc:title>
  <dc:subject/>
  <dc:creator>Imc</dc:creator>
  <cp:keywords/>
  <dc:description/>
  <cp:lastModifiedBy>user</cp:lastModifiedBy>
  <cp:revision>4</cp:revision>
  <dcterms:created xsi:type="dcterms:W3CDTF">2013-10-09T05:56:00Z</dcterms:created>
  <dcterms:modified xsi:type="dcterms:W3CDTF">2016-01-11T06:07:00Z</dcterms:modified>
</cp:coreProperties>
</file>