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480C4E" w:rsidRPr="00B508F0" w:rsidTr="00B27413">
        <w:trPr>
          <w:trHeight w:val="2835"/>
        </w:trPr>
        <w:tc>
          <w:tcPr>
            <w:tcW w:w="9640" w:type="dxa"/>
          </w:tcPr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МУНИЦИПАЛЬНОГО ОБРАЗОВАНИЯ «УСТЬ-КОКСИНСКИЙ РАЙОН»</w:t>
            </w:r>
          </w:p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page">
                    <wp:posOffset>2581910</wp:posOffset>
                  </wp:positionH>
                  <wp:positionV relativeFrom="paragraph">
                    <wp:posOffset>272415</wp:posOffset>
                  </wp:positionV>
                  <wp:extent cx="894080" cy="1104900"/>
                  <wp:effectExtent l="19050" t="0" r="1270" b="0"/>
                  <wp:wrapSquare wrapText="bothSides"/>
                  <wp:docPr id="3" name="Рисунок 2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C4E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480C4E" w:rsidRPr="00B508F0" w:rsidRDefault="00480C4E" w:rsidP="00B27413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80C4E" w:rsidRDefault="00C64652" w:rsidP="00480C4E">
      <w:pPr>
        <w:pStyle w:val="ad"/>
        <w:tabs>
          <w:tab w:val="left" w:pos="0"/>
        </w:tabs>
        <w:spacing w:after="0"/>
        <w:rPr>
          <w:sz w:val="16"/>
          <w:szCs w:val="16"/>
        </w:rPr>
      </w:pPr>
      <w:r>
        <w:rPr>
          <w:noProof/>
          <w:sz w:val="24"/>
          <w:szCs w:val="20"/>
        </w:rPr>
        <w:pict>
          <v:line id="_x0000_s1026" style="position:absolute;flip:y;z-index:251660288;mso-position-horizontal-relative:text;mso-position-vertical-relative:text" from="-6.45pt,5.25pt" to="474.45pt,5.25pt" strokecolor="navy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480C4E" w:rsidRPr="00695A91" w:rsidTr="00D01FFD">
        <w:tc>
          <w:tcPr>
            <w:tcW w:w="4785" w:type="dxa"/>
          </w:tcPr>
          <w:p w:rsidR="00480C4E" w:rsidRPr="00480C4E" w:rsidRDefault="00480C4E" w:rsidP="00480C4E">
            <w:pPr>
              <w:pStyle w:val="ad"/>
              <w:spacing w:after="0"/>
              <w:ind w:left="-14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Харитошкина ул.,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А</w:t>
            </w: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, с. Усть-Кокса,</w:t>
            </w:r>
          </w:p>
          <w:p w:rsidR="00480C4E" w:rsidRPr="00480C4E" w:rsidRDefault="00480C4E" w:rsidP="00480C4E">
            <w:pPr>
              <w:pStyle w:val="ad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Республика Алтай, 649490</w:t>
            </w:r>
          </w:p>
        </w:tc>
        <w:tc>
          <w:tcPr>
            <w:tcW w:w="5388" w:type="dxa"/>
          </w:tcPr>
          <w:p w:rsidR="00480C4E" w:rsidRPr="005325F6" w:rsidRDefault="00480C4E" w:rsidP="00480C4E">
            <w:pPr>
              <w:pStyle w:val="ad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8(388-48) 2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  <w:p w:rsidR="00480C4E" w:rsidRPr="00480C4E" w:rsidRDefault="00480C4E" w:rsidP="00480C4E">
            <w:pPr>
              <w:pStyle w:val="ad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480C4E" w:rsidRPr="006B079F" w:rsidRDefault="00480C4E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5B4A" w:rsidRPr="006B079F" w:rsidRDefault="00CE5B4A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6500" w:rsidRDefault="00926500" w:rsidP="00FC222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232D36">
        <w:rPr>
          <w:rFonts w:ascii="Times New Roman" w:hAnsi="Times New Roman"/>
          <w:b/>
          <w:bCs/>
          <w:sz w:val="28"/>
          <w:szCs w:val="28"/>
        </w:rPr>
        <w:t>1</w:t>
      </w:r>
      <w:r w:rsidR="00695A91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 w:rsidR="00926500" w:rsidRDefault="007E181E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r w:rsidR="00926500">
        <w:rPr>
          <w:rFonts w:ascii="Times New Roman" w:hAnsi="Times New Roman"/>
          <w:b/>
          <w:bCs/>
          <w:sz w:val="28"/>
          <w:szCs w:val="28"/>
        </w:rPr>
        <w:t xml:space="preserve"> отчет </w:t>
      </w:r>
      <w:r w:rsidR="00AA6F30" w:rsidRPr="003C06D6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F21DEB">
        <w:rPr>
          <w:rFonts w:ascii="Times New Roman" w:hAnsi="Times New Roman"/>
          <w:b/>
          <w:color w:val="000000"/>
          <w:sz w:val="28"/>
          <w:szCs w:val="28"/>
        </w:rPr>
        <w:t>Верх-Уймонского</w:t>
      </w:r>
    </w:p>
    <w:p w:rsidR="00F35F2F" w:rsidRPr="003C06D6" w:rsidRDefault="00AA6F30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06D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6F4A12" w:rsidRPr="003C06D6">
        <w:rPr>
          <w:rFonts w:ascii="Times New Roman" w:hAnsi="Times New Roman"/>
          <w:b/>
          <w:color w:val="000000"/>
          <w:sz w:val="28"/>
          <w:szCs w:val="28"/>
        </w:rPr>
        <w:t>за 201</w:t>
      </w:r>
      <w:r w:rsidR="00FC47E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35F2F" w:rsidRPr="003C06D6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F35F2F" w:rsidRPr="003C06D6" w:rsidRDefault="00F35F2F" w:rsidP="00FC222E">
      <w:pPr>
        <w:pStyle w:val="a9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F2F" w:rsidRPr="003C06D6" w:rsidRDefault="006F4A12" w:rsidP="00FC222E">
      <w:pPr>
        <w:pStyle w:val="a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C06D6">
        <w:rPr>
          <w:rFonts w:ascii="Times New Roman" w:hAnsi="Times New Roman"/>
          <w:sz w:val="28"/>
          <w:szCs w:val="28"/>
        </w:rPr>
        <w:t>с</w:t>
      </w:r>
      <w:r w:rsidR="00F35F2F" w:rsidRPr="003C06D6">
        <w:rPr>
          <w:rFonts w:ascii="Times New Roman" w:hAnsi="Times New Roman"/>
          <w:sz w:val="28"/>
          <w:szCs w:val="28"/>
        </w:rPr>
        <w:t xml:space="preserve">. </w:t>
      </w:r>
      <w:r w:rsidRPr="003C06D6">
        <w:rPr>
          <w:rFonts w:ascii="Times New Roman" w:hAnsi="Times New Roman"/>
          <w:sz w:val="28"/>
          <w:szCs w:val="28"/>
        </w:rPr>
        <w:t>Усть-Кокса</w:t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7E181E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DC0F07">
        <w:rPr>
          <w:rFonts w:ascii="Times New Roman" w:hAnsi="Times New Roman"/>
          <w:sz w:val="28"/>
          <w:szCs w:val="28"/>
        </w:rPr>
        <w:t>1</w:t>
      </w:r>
      <w:r w:rsidR="00FC47E3">
        <w:rPr>
          <w:rFonts w:ascii="Times New Roman" w:hAnsi="Times New Roman"/>
          <w:sz w:val="28"/>
          <w:szCs w:val="28"/>
        </w:rPr>
        <w:t>8</w:t>
      </w:r>
      <w:r w:rsidR="00CA6F0D" w:rsidRPr="00926500">
        <w:rPr>
          <w:rFonts w:ascii="Times New Roman" w:hAnsi="Times New Roman"/>
          <w:sz w:val="28"/>
          <w:szCs w:val="28"/>
        </w:rPr>
        <w:t>.0</w:t>
      </w:r>
      <w:r w:rsidR="00DC0F07">
        <w:rPr>
          <w:rFonts w:ascii="Times New Roman" w:hAnsi="Times New Roman"/>
          <w:sz w:val="28"/>
          <w:szCs w:val="28"/>
        </w:rPr>
        <w:t>5</w:t>
      </w:r>
      <w:r w:rsidR="00CA6F0D" w:rsidRPr="00926500">
        <w:rPr>
          <w:rFonts w:ascii="Times New Roman" w:hAnsi="Times New Roman"/>
          <w:sz w:val="28"/>
          <w:szCs w:val="28"/>
        </w:rPr>
        <w:t>. 20</w:t>
      </w:r>
      <w:r w:rsidR="00FC47E3">
        <w:rPr>
          <w:rFonts w:ascii="Times New Roman" w:hAnsi="Times New Roman"/>
          <w:sz w:val="28"/>
          <w:szCs w:val="28"/>
        </w:rPr>
        <w:t>20</w:t>
      </w:r>
      <w:r w:rsidR="00CA6F0D" w:rsidRPr="00926500">
        <w:rPr>
          <w:rFonts w:ascii="Times New Roman" w:hAnsi="Times New Roman"/>
          <w:sz w:val="28"/>
          <w:szCs w:val="28"/>
        </w:rPr>
        <w:t>г.</w:t>
      </w:r>
    </w:p>
    <w:p w:rsidR="00F35F2F" w:rsidRPr="003C06D6" w:rsidRDefault="00F35F2F" w:rsidP="00FC222E">
      <w:pPr>
        <w:pStyle w:val="a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AB6035" w:rsidRDefault="00AB6035" w:rsidP="00FC222E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035" w:rsidRPr="00B53A16" w:rsidRDefault="00AB6035" w:rsidP="00C432C6">
      <w:pPr>
        <w:numPr>
          <w:ilvl w:val="0"/>
          <w:numId w:val="45"/>
        </w:numPr>
        <w:suppressAutoHyphens w:val="0"/>
        <w:jc w:val="center"/>
        <w:rPr>
          <w:rStyle w:val="FontStyle11"/>
          <w:sz w:val="28"/>
          <w:szCs w:val="28"/>
        </w:rPr>
      </w:pPr>
      <w:r w:rsidRPr="00B53A16">
        <w:rPr>
          <w:rStyle w:val="FontStyle11"/>
          <w:sz w:val="28"/>
          <w:szCs w:val="28"/>
        </w:rPr>
        <w:t>Общие положения.</w:t>
      </w:r>
    </w:p>
    <w:p w:rsidR="009E0B3B" w:rsidRPr="00B53A16" w:rsidRDefault="00B615B7" w:rsidP="00B53A16">
      <w:pPr>
        <w:pStyle w:val="a9"/>
        <w:spacing w:before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На основании</w:t>
      </w:r>
      <w:r w:rsidR="00AB6035" w:rsidRPr="00B53A16">
        <w:rPr>
          <w:rStyle w:val="FontStyle11"/>
          <w:b w:val="0"/>
          <w:sz w:val="28"/>
          <w:szCs w:val="28"/>
        </w:rPr>
        <w:t xml:space="preserve"> ст. 157</w:t>
      </w:r>
      <w:r w:rsidR="007E181E">
        <w:rPr>
          <w:rStyle w:val="FontStyle11"/>
          <w:b w:val="0"/>
          <w:sz w:val="28"/>
          <w:szCs w:val="28"/>
        </w:rPr>
        <w:t xml:space="preserve"> </w:t>
      </w:r>
      <w:r w:rsidR="00AB6035" w:rsidRPr="00B53A16">
        <w:rPr>
          <w:rStyle w:val="FontStyle11"/>
          <w:b w:val="0"/>
          <w:sz w:val="28"/>
          <w:szCs w:val="28"/>
        </w:rPr>
        <w:t>Бюджетного кодекса Российской Федерации, п. 3 ст. 9 Федерального закона от 07.02.2011 № 6 -ФЗ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E0B3B" w:rsidRPr="00B53A16">
        <w:rPr>
          <w:rStyle w:val="FontStyle11"/>
          <w:b w:val="0"/>
          <w:sz w:val="28"/>
          <w:szCs w:val="28"/>
        </w:rPr>
        <w:t xml:space="preserve"> п.</w:t>
      </w:r>
      <w:r w:rsidR="0072799A">
        <w:rPr>
          <w:rStyle w:val="FontStyle11"/>
          <w:b w:val="0"/>
          <w:sz w:val="28"/>
          <w:szCs w:val="28"/>
        </w:rPr>
        <w:t>3</w:t>
      </w:r>
      <w:r w:rsidR="009E0B3B" w:rsidRPr="00B53A16">
        <w:rPr>
          <w:rStyle w:val="FontStyle11"/>
          <w:b w:val="0"/>
          <w:sz w:val="28"/>
          <w:szCs w:val="28"/>
        </w:rPr>
        <w:t xml:space="preserve"> ст. 8 Положения «О контрольно-счетном органе муниципального образования «Усть-Коксински</w:t>
      </w:r>
      <w:bookmarkStart w:id="0" w:name="_GoBack"/>
      <w:bookmarkEnd w:id="0"/>
      <w:r w:rsidR="009E0B3B" w:rsidRPr="00B53A16">
        <w:rPr>
          <w:rStyle w:val="FontStyle11"/>
          <w:b w:val="0"/>
          <w:sz w:val="28"/>
          <w:szCs w:val="28"/>
        </w:rPr>
        <w:t>й район» РА</w:t>
      </w:r>
      <w:r w:rsidR="00021A0E" w:rsidRPr="00B53A16">
        <w:rPr>
          <w:rStyle w:val="FontStyle11"/>
          <w:b w:val="0"/>
          <w:sz w:val="28"/>
          <w:szCs w:val="28"/>
        </w:rPr>
        <w:t xml:space="preserve">, утвержденным решением Совета депутатов МО «Усть-Коксинский район» </w:t>
      </w:r>
      <w:r w:rsidR="0072799A" w:rsidRPr="00B53A16">
        <w:rPr>
          <w:rStyle w:val="FontStyle11"/>
          <w:b w:val="0"/>
          <w:sz w:val="28"/>
          <w:szCs w:val="28"/>
        </w:rPr>
        <w:t xml:space="preserve">от </w:t>
      </w:r>
      <w:r w:rsidR="0072799A">
        <w:rPr>
          <w:rStyle w:val="FontStyle11"/>
          <w:b w:val="0"/>
          <w:sz w:val="28"/>
          <w:szCs w:val="28"/>
        </w:rPr>
        <w:t>30.03</w:t>
      </w:r>
      <w:r w:rsidR="0072799A" w:rsidRPr="00B53A16">
        <w:rPr>
          <w:rStyle w:val="FontStyle11"/>
          <w:b w:val="0"/>
          <w:sz w:val="28"/>
          <w:szCs w:val="28"/>
        </w:rPr>
        <w:t>.201</w:t>
      </w:r>
      <w:r w:rsidR="0072799A">
        <w:rPr>
          <w:rStyle w:val="FontStyle11"/>
          <w:b w:val="0"/>
          <w:sz w:val="28"/>
          <w:szCs w:val="28"/>
        </w:rPr>
        <w:t>8</w:t>
      </w:r>
      <w:r w:rsidR="0072799A" w:rsidRPr="00B53A16">
        <w:rPr>
          <w:rStyle w:val="FontStyle11"/>
          <w:b w:val="0"/>
          <w:sz w:val="28"/>
          <w:szCs w:val="28"/>
        </w:rPr>
        <w:t xml:space="preserve"> № </w:t>
      </w:r>
      <w:r w:rsidR="0072799A">
        <w:rPr>
          <w:rStyle w:val="FontStyle11"/>
          <w:b w:val="0"/>
          <w:sz w:val="28"/>
          <w:szCs w:val="28"/>
        </w:rPr>
        <w:t>8</w:t>
      </w:r>
      <w:r w:rsidR="0072799A" w:rsidRPr="00B53A16">
        <w:rPr>
          <w:rStyle w:val="FontStyle11"/>
          <w:b w:val="0"/>
          <w:sz w:val="28"/>
          <w:szCs w:val="28"/>
        </w:rPr>
        <w:t>-</w:t>
      </w:r>
      <w:r w:rsidR="0072799A">
        <w:rPr>
          <w:rStyle w:val="FontStyle11"/>
          <w:b w:val="0"/>
          <w:sz w:val="28"/>
          <w:szCs w:val="28"/>
        </w:rPr>
        <w:t>11</w:t>
      </w:r>
      <w:r w:rsidR="00FC47E3">
        <w:rPr>
          <w:rStyle w:val="FontStyle11"/>
          <w:b w:val="0"/>
          <w:sz w:val="28"/>
          <w:szCs w:val="28"/>
        </w:rPr>
        <w:t xml:space="preserve"> </w:t>
      </w:r>
      <w:r w:rsidR="00FC47E3" w:rsidRPr="001B645C">
        <w:rPr>
          <w:rStyle w:val="FontStyle11"/>
          <w:b w:val="0"/>
          <w:sz w:val="28"/>
          <w:szCs w:val="28"/>
        </w:rPr>
        <w:t>(изменение от 22.05.2019 года № 18-6)</w:t>
      </w:r>
      <w:r w:rsidR="00021A0E" w:rsidRPr="00B53A16">
        <w:rPr>
          <w:rStyle w:val="FontStyle11"/>
          <w:b w:val="0"/>
          <w:sz w:val="28"/>
          <w:szCs w:val="28"/>
        </w:rPr>
        <w:t>,</w:t>
      </w:r>
      <w:r w:rsidR="00485BBD">
        <w:rPr>
          <w:rStyle w:val="FontStyle11"/>
          <w:b w:val="0"/>
          <w:sz w:val="28"/>
          <w:szCs w:val="28"/>
        </w:rPr>
        <w:t xml:space="preserve"> </w:t>
      </w:r>
      <w:r w:rsidR="00F35DDD" w:rsidRPr="00B53A16">
        <w:rPr>
          <w:rStyle w:val="FontStyle11"/>
          <w:b w:val="0"/>
          <w:sz w:val="28"/>
          <w:szCs w:val="28"/>
        </w:rPr>
        <w:t>в</w:t>
      </w:r>
      <w:r w:rsidR="009E0B3B" w:rsidRPr="00B53A16">
        <w:rPr>
          <w:rFonts w:ascii="Times New Roman" w:hAnsi="Times New Roman" w:cs="Times New Roman"/>
          <w:sz w:val="28"/>
          <w:szCs w:val="28"/>
        </w:rPr>
        <w:t xml:space="preserve">  соответствии с соглашением от </w:t>
      </w:r>
      <w:r w:rsidR="00DC0F07">
        <w:rPr>
          <w:rFonts w:ascii="Times New Roman" w:hAnsi="Times New Roman" w:cs="Times New Roman"/>
          <w:sz w:val="28"/>
          <w:szCs w:val="28"/>
        </w:rPr>
        <w:t>11</w:t>
      </w:r>
      <w:r w:rsidR="009E0B3B" w:rsidRPr="00B53A16">
        <w:rPr>
          <w:rFonts w:ascii="Times New Roman" w:hAnsi="Times New Roman" w:cs="Times New Roman"/>
          <w:sz w:val="28"/>
          <w:szCs w:val="28"/>
        </w:rPr>
        <w:t>.</w:t>
      </w:r>
      <w:r w:rsidR="00DC0F07">
        <w:rPr>
          <w:rFonts w:ascii="Times New Roman" w:hAnsi="Times New Roman" w:cs="Times New Roman"/>
          <w:sz w:val="28"/>
          <w:szCs w:val="28"/>
        </w:rPr>
        <w:t>1</w:t>
      </w:r>
      <w:r w:rsidR="009E0B3B" w:rsidRPr="00B53A16">
        <w:rPr>
          <w:rFonts w:ascii="Times New Roman" w:hAnsi="Times New Roman" w:cs="Times New Roman"/>
          <w:sz w:val="28"/>
          <w:szCs w:val="28"/>
        </w:rPr>
        <w:t>0.201</w:t>
      </w:r>
      <w:r w:rsidR="00DC0F07">
        <w:rPr>
          <w:rFonts w:ascii="Times New Roman" w:hAnsi="Times New Roman" w:cs="Times New Roman"/>
          <w:sz w:val="28"/>
          <w:szCs w:val="28"/>
        </w:rPr>
        <w:t>8</w:t>
      </w:r>
      <w:r w:rsidR="009E0B3B" w:rsidRPr="00B53A16">
        <w:rPr>
          <w:rFonts w:ascii="Times New Roman" w:hAnsi="Times New Roman" w:cs="Times New Roman"/>
          <w:sz w:val="28"/>
          <w:szCs w:val="28"/>
        </w:rPr>
        <w:t>г.</w:t>
      </w:r>
      <w:r w:rsidR="00F35DDD" w:rsidRPr="00B53A16">
        <w:rPr>
          <w:rFonts w:ascii="Times New Roman" w:hAnsi="Times New Roman" w:cs="Times New Roman"/>
          <w:sz w:val="28"/>
          <w:szCs w:val="28"/>
        </w:rPr>
        <w:t xml:space="preserve"> </w:t>
      </w:r>
      <w:r w:rsidR="00DC0F07">
        <w:rPr>
          <w:rFonts w:ascii="Times New Roman" w:hAnsi="Times New Roman" w:cs="Times New Roman"/>
          <w:sz w:val="28"/>
          <w:szCs w:val="28"/>
        </w:rPr>
        <w:t xml:space="preserve">№ 5 </w:t>
      </w:r>
      <w:r w:rsidR="00F35DDD" w:rsidRPr="00B53A16">
        <w:rPr>
          <w:rFonts w:ascii="Times New Roman" w:hAnsi="Times New Roman" w:cs="Times New Roman"/>
          <w:sz w:val="28"/>
          <w:szCs w:val="28"/>
        </w:rPr>
        <w:t>«О</w:t>
      </w:r>
      <w:r w:rsidR="00F35DDD" w:rsidRPr="00B53A16">
        <w:rPr>
          <w:rStyle w:val="FontStyle11"/>
          <w:b w:val="0"/>
          <w:sz w:val="28"/>
          <w:szCs w:val="28"/>
        </w:rPr>
        <w:t xml:space="preserve"> передаче полномочий по осуществлению внешнего муниципального финансового контроля»</w:t>
      </w:r>
      <w:r w:rsidR="009E0B3B" w:rsidRPr="00B53A16">
        <w:rPr>
          <w:rFonts w:ascii="Times New Roman" w:hAnsi="Times New Roman" w:cs="Times New Roman"/>
          <w:sz w:val="28"/>
          <w:szCs w:val="28"/>
        </w:rPr>
        <w:t>, планом работы Контрольно-счетного органа МО «Усть-Коксинский район» РА на 20</w:t>
      </w:r>
      <w:r w:rsidR="00FC47E3">
        <w:rPr>
          <w:rFonts w:ascii="Times New Roman" w:hAnsi="Times New Roman" w:cs="Times New Roman"/>
          <w:sz w:val="28"/>
          <w:szCs w:val="28"/>
        </w:rPr>
        <w:t>20</w:t>
      </w:r>
      <w:r w:rsidR="009E0B3B" w:rsidRPr="00B53A16">
        <w:rPr>
          <w:rFonts w:ascii="Times New Roman" w:hAnsi="Times New Roman" w:cs="Times New Roman"/>
          <w:sz w:val="28"/>
          <w:szCs w:val="28"/>
        </w:rPr>
        <w:t xml:space="preserve"> год </w:t>
      </w:r>
      <w:r w:rsidR="00D614E2" w:rsidRPr="00B53A16">
        <w:rPr>
          <w:rStyle w:val="FontStyle11"/>
          <w:b w:val="0"/>
          <w:sz w:val="28"/>
          <w:szCs w:val="28"/>
        </w:rPr>
        <w:t>проведена внешняя проверка годового отчета</w:t>
      </w:r>
      <w:r w:rsidR="007B37B8">
        <w:rPr>
          <w:rStyle w:val="FontStyle11"/>
          <w:b w:val="0"/>
          <w:sz w:val="28"/>
          <w:szCs w:val="28"/>
        </w:rPr>
        <w:t xml:space="preserve"> </w:t>
      </w:r>
      <w:r w:rsidR="00D614E2" w:rsidRPr="00B53A16">
        <w:rPr>
          <w:rStyle w:val="FontStyle11"/>
          <w:b w:val="0"/>
          <w:sz w:val="28"/>
          <w:szCs w:val="28"/>
        </w:rPr>
        <w:t>об исполнении бюджета</w:t>
      </w:r>
      <w:r w:rsidR="007B37B8">
        <w:rPr>
          <w:rStyle w:val="FontStyle11"/>
          <w:b w:val="0"/>
          <w:sz w:val="28"/>
          <w:szCs w:val="28"/>
        </w:rPr>
        <w:t xml:space="preserve"> </w:t>
      </w:r>
      <w:r w:rsidR="00042911">
        <w:rPr>
          <w:rFonts w:ascii="Times New Roman" w:hAnsi="Times New Roman" w:cs="Times New Roman"/>
          <w:sz w:val="28"/>
          <w:szCs w:val="28"/>
        </w:rPr>
        <w:t>Верх-Уймонского</w:t>
      </w:r>
      <w:r w:rsidR="007B37B8">
        <w:rPr>
          <w:rFonts w:ascii="Times New Roman" w:hAnsi="Times New Roman" w:cs="Times New Roman"/>
          <w:sz w:val="28"/>
          <w:szCs w:val="28"/>
        </w:rPr>
        <w:t xml:space="preserve"> </w:t>
      </w:r>
      <w:r w:rsidR="00D614E2" w:rsidRPr="00B53A16">
        <w:rPr>
          <w:rStyle w:val="FontStyle11"/>
          <w:b w:val="0"/>
          <w:sz w:val="28"/>
          <w:szCs w:val="28"/>
        </w:rPr>
        <w:t>сельского поселения за 201</w:t>
      </w:r>
      <w:r w:rsidR="00FC47E3">
        <w:rPr>
          <w:rStyle w:val="FontStyle11"/>
          <w:b w:val="0"/>
          <w:sz w:val="28"/>
          <w:szCs w:val="28"/>
        </w:rPr>
        <w:t>9</w:t>
      </w:r>
      <w:r w:rsidR="00D614E2" w:rsidRPr="00B53A16">
        <w:rPr>
          <w:rStyle w:val="FontStyle11"/>
          <w:b w:val="0"/>
          <w:sz w:val="28"/>
          <w:szCs w:val="28"/>
        </w:rPr>
        <w:t xml:space="preserve"> год (далее – </w:t>
      </w:r>
      <w:r w:rsidR="00476443">
        <w:rPr>
          <w:rStyle w:val="FontStyle11"/>
          <w:b w:val="0"/>
          <w:sz w:val="28"/>
          <w:szCs w:val="28"/>
        </w:rPr>
        <w:t>в</w:t>
      </w:r>
      <w:r w:rsidR="00D614E2" w:rsidRPr="00B53A16">
        <w:rPr>
          <w:rStyle w:val="FontStyle11"/>
          <w:b w:val="0"/>
          <w:sz w:val="28"/>
          <w:szCs w:val="28"/>
        </w:rPr>
        <w:t>нешняя проверка годового отчета).</w:t>
      </w:r>
    </w:p>
    <w:p w:rsidR="0072799A" w:rsidRDefault="0072799A" w:rsidP="0072799A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 w:rsidRPr="00B53A16">
        <w:rPr>
          <w:rStyle w:val="FontStyle11"/>
          <w:b w:val="0"/>
          <w:sz w:val="28"/>
          <w:szCs w:val="28"/>
        </w:rPr>
        <w:t xml:space="preserve">Целью </w:t>
      </w:r>
      <w:r>
        <w:rPr>
          <w:rStyle w:val="FontStyle11"/>
          <w:b w:val="0"/>
          <w:sz w:val="28"/>
          <w:szCs w:val="28"/>
        </w:rPr>
        <w:t>в</w:t>
      </w:r>
      <w:r w:rsidRPr="00B53A16">
        <w:rPr>
          <w:rStyle w:val="FontStyle11"/>
          <w:b w:val="0"/>
          <w:sz w:val="28"/>
          <w:szCs w:val="28"/>
        </w:rPr>
        <w:t>нешней проверки годового отчета за 201</w:t>
      </w:r>
      <w:r w:rsidR="00DC0F07">
        <w:rPr>
          <w:rStyle w:val="FontStyle11"/>
          <w:b w:val="0"/>
          <w:sz w:val="28"/>
          <w:szCs w:val="28"/>
        </w:rPr>
        <w:t>9</w:t>
      </w:r>
      <w:r w:rsidRPr="00B53A16">
        <w:rPr>
          <w:rStyle w:val="FontStyle11"/>
          <w:b w:val="0"/>
          <w:sz w:val="28"/>
          <w:szCs w:val="28"/>
        </w:rPr>
        <w:t xml:space="preserve"> год является</w:t>
      </w:r>
      <w:r>
        <w:rPr>
          <w:rStyle w:val="FontStyle11"/>
          <w:b w:val="0"/>
          <w:sz w:val="28"/>
          <w:szCs w:val="28"/>
        </w:rPr>
        <w:t>:</w:t>
      </w:r>
    </w:p>
    <w:p w:rsidR="0072799A" w:rsidRDefault="0072799A" w:rsidP="0072799A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Pr="00B53A16">
        <w:rPr>
          <w:rStyle w:val="FontStyle11"/>
          <w:b w:val="0"/>
          <w:sz w:val="28"/>
          <w:szCs w:val="28"/>
        </w:rPr>
        <w:t xml:space="preserve">подтверждение полноты и достоверности </w:t>
      </w:r>
      <w:r>
        <w:rPr>
          <w:rStyle w:val="FontStyle11"/>
          <w:b w:val="0"/>
          <w:sz w:val="28"/>
          <w:szCs w:val="28"/>
        </w:rPr>
        <w:t>отражения показателей годовой бюджетной отчетности;</w:t>
      </w:r>
    </w:p>
    <w:p w:rsidR="0072799A" w:rsidRDefault="0072799A" w:rsidP="0072799A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Pr="00B53A16">
        <w:rPr>
          <w:rStyle w:val="FontStyle11"/>
          <w:b w:val="0"/>
          <w:sz w:val="28"/>
          <w:szCs w:val="28"/>
        </w:rPr>
        <w:t xml:space="preserve"> оценка соблюдения бюджетного законодательства при осуществлении бюджетного процесса</w:t>
      </w:r>
      <w:r>
        <w:rPr>
          <w:rStyle w:val="FontStyle11"/>
          <w:b w:val="0"/>
          <w:sz w:val="28"/>
          <w:szCs w:val="28"/>
        </w:rPr>
        <w:t>;</w:t>
      </w:r>
    </w:p>
    <w:p w:rsidR="0072799A" w:rsidRPr="00B53A16" w:rsidRDefault="0072799A" w:rsidP="0072799A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Pr="00B53A16">
        <w:rPr>
          <w:rStyle w:val="FontStyle11"/>
          <w:b w:val="0"/>
          <w:sz w:val="28"/>
          <w:szCs w:val="28"/>
        </w:rPr>
        <w:t xml:space="preserve">оценка уровня исполнения показателей, утвержденных решением </w:t>
      </w:r>
      <w:r>
        <w:rPr>
          <w:rStyle w:val="FontStyle11"/>
          <w:b w:val="0"/>
          <w:sz w:val="28"/>
          <w:szCs w:val="28"/>
        </w:rPr>
        <w:t xml:space="preserve">Совета депутатов </w:t>
      </w:r>
      <w:r w:rsidRPr="00B53A16">
        <w:rPr>
          <w:rStyle w:val="FontStyle11"/>
          <w:b w:val="0"/>
          <w:sz w:val="28"/>
          <w:szCs w:val="28"/>
        </w:rPr>
        <w:t xml:space="preserve">о бюджете на отчетный финансовый год.  </w:t>
      </w:r>
    </w:p>
    <w:p w:rsidR="0072799A" w:rsidRPr="00113CC3" w:rsidRDefault="0072799A" w:rsidP="00727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16">
        <w:rPr>
          <w:rFonts w:ascii="Times New Roman" w:hAnsi="Times New Roman" w:cs="Times New Roman"/>
          <w:sz w:val="28"/>
          <w:szCs w:val="28"/>
        </w:rPr>
        <w:lastRenderedPageBreak/>
        <w:t>Отчет об исполнении бюджета за 201</w:t>
      </w:r>
      <w:r w:rsidR="00FC47E3">
        <w:rPr>
          <w:rFonts w:ascii="Times New Roman" w:hAnsi="Times New Roman" w:cs="Times New Roman"/>
          <w:sz w:val="28"/>
          <w:szCs w:val="28"/>
        </w:rPr>
        <w:t>9</w:t>
      </w:r>
      <w:r w:rsidRPr="00B53A16">
        <w:rPr>
          <w:rFonts w:ascii="Times New Roman" w:hAnsi="Times New Roman" w:cs="Times New Roman"/>
          <w:sz w:val="28"/>
          <w:szCs w:val="28"/>
        </w:rPr>
        <w:t xml:space="preserve"> год подготовлен в форме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53A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Верх-Уймонского </w:t>
      </w:r>
      <w:r w:rsidRPr="00B53A16">
        <w:rPr>
          <w:rFonts w:ascii="Times New Roman" w:hAnsi="Times New Roman" w:cs="Times New Roman"/>
          <w:sz w:val="28"/>
          <w:szCs w:val="28"/>
        </w:rPr>
        <w:t xml:space="preserve">сельского поселения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Верх-Уймонского</w:t>
      </w:r>
      <w:r w:rsidRPr="00B53A1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3A1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за 201</w:t>
      </w:r>
      <w:r w:rsidR="00FC47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53A16">
        <w:rPr>
          <w:rFonts w:ascii="Times New Roman" w:hAnsi="Times New Roman" w:cs="Times New Roman"/>
          <w:sz w:val="28"/>
          <w:szCs w:val="28"/>
        </w:rPr>
        <w:t xml:space="preserve"> (далее – Проект решения об исполнении бюджета) в соответствии с п. 4 ст. 264.1, п. 2 ст. 264.2 Бюджетного Кодекса Российской Федерации (далее - БК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0F07" w:rsidRDefault="00DC0F07" w:rsidP="00DC0F0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3A16">
        <w:rPr>
          <w:rFonts w:ascii="Times New Roman" w:hAnsi="Times New Roman"/>
          <w:sz w:val="28"/>
          <w:szCs w:val="28"/>
        </w:rPr>
        <w:t>Отчет об исполнении бюджета за 201</w:t>
      </w:r>
      <w:r w:rsidR="00FC47E3">
        <w:rPr>
          <w:rFonts w:ascii="Times New Roman" w:hAnsi="Times New Roman"/>
          <w:sz w:val="28"/>
          <w:szCs w:val="28"/>
        </w:rPr>
        <w:t>9</w:t>
      </w:r>
      <w:r w:rsidRPr="00B53A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A16">
        <w:rPr>
          <w:rFonts w:ascii="Times New Roman" w:hAnsi="Times New Roman"/>
          <w:sz w:val="28"/>
          <w:szCs w:val="28"/>
        </w:rPr>
        <w:t xml:space="preserve">представлен в Контрольно-счетный орган </w:t>
      </w:r>
      <w:r w:rsidR="00FC47E3">
        <w:rPr>
          <w:rFonts w:ascii="Times New Roman" w:hAnsi="Times New Roman"/>
          <w:sz w:val="28"/>
          <w:szCs w:val="28"/>
        </w:rPr>
        <w:t>06.04.2020г</w:t>
      </w:r>
      <w:r>
        <w:rPr>
          <w:rFonts w:ascii="Times New Roman" w:hAnsi="Times New Roman"/>
          <w:sz w:val="28"/>
          <w:szCs w:val="28"/>
        </w:rPr>
        <w:t>.</w:t>
      </w:r>
      <w:r w:rsidRPr="00B53A16">
        <w:rPr>
          <w:rFonts w:ascii="Times New Roman" w:hAnsi="Times New Roman"/>
          <w:sz w:val="28"/>
          <w:szCs w:val="28"/>
        </w:rPr>
        <w:t xml:space="preserve"> </w:t>
      </w:r>
    </w:p>
    <w:p w:rsidR="0072799A" w:rsidRPr="0050695D" w:rsidRDefault="0072799A" w:rsidP="00727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5D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 проведена камеральн</w:t>
      </w:r>
      <w:r>
        <w:rPr>
          <w:rFonts w:ascii="Times New Roman" w:hAnsi="Times New Roman" w:cs="Times New Roman"/>
          <w:sz w:val="28"/>
          <w:szCs w:val="28"/>
        </w:rPr>
        <w:t>ым способом</w:t>
      </w:r>
      <w:r w:rsidRPr="0050695D">
        <w:rPr>
          <w:rFonts w:ascii="Times New Roman" w:hAnsi="Times New Roman" w:cs="Times New Roman"/>
          <w:sz w:val="28"/>
          <w:szCs w:val="28"/>
        </w:rPr>
        <w:t xml:space="preserve"> с использованием стандарта финансового контроля «</w:t>
      </w:r>
      <w:r>
        <w:rPr>
          <w:rFonts w:ascii="Times New Roman" w:hAnsi="Times New Roman" w:cs="Times New Roman"/>
          <w:sz w:val="28"/>
          <w:szCs w:val="28"/>
        </w:rPr>
        <w:t>Порядок проведения внешней</w:t>
      </w:r>
      <w:r w:rsidRPr="005069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95D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0695D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Pr="005069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069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069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95D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695D">
        <w:rPr>
          <w:rFonts w:ascii="Times New Roman" w:hAnsi="Times New Roman" w:cs="Times New Roman"/>
          <w:sz w:val="28"/>
          <w:szCs w:val="28"/>
        </w:rPr>
        <w:t>).</w:t>
      </w:r>
    </w:p>
    <w:p w:rsidR="0072799A" w:rsidRPr="0050695D" w:rsidRDefault="0072799A" w:rsidP="00727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95D">
        <w:rPr>
          <w:rFonts w:ascii="Times New Roman" w:hAnsi="Times New Roman"/>
          <w:sz w:val="28"/>
          <w:szCs w:val="28"/>
        </w:rPr>
        <w:t xml:space="preserve">Анализ исполнения по расходам проведен в соотношении с данными уточненной сводной бюджетной росписи бюджета </w:t>
      </w:r>
      <w:r>
        <w:rPr>
          <w:rFonts w:ascii="Times New Roman" w:hAnsi="Times New Roman"/>
          <w:sz w:val="28"/>
          <w:szCs w:val="28"/>
        </w:rPr>
        <w:t>Верх-Уймонского</w:t>
      </w:r>
      <w:r w:rsidRPr="00506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 201</w:t>
      </w:r>
      <w:r w:rsidR="00FC47E3">
        <w:rPr>
          <w:rFonts w:ascii="Times New Roman" w:hAnsi="Times New Roman"/>
          <w:sz w:val="28"/>
          <w:szCs w:val="28"/>
        </w:rPr>
        <w:t>9</w:t>
      </w:r>
      <w:r w:rsidRPr="0050695D">
        <w:rPr>
          <w:rFonts w:ascii="Times New Roman" w:hAnsi="Times New Roman"/>
          <w:sz w:val="28"/>
          <w:szCs w:val="28"/>
        </w:rPr>
        <w:t xml:space="preserve"> год.</w:t>
      </w:r>
    </w:p>
    <w:p w:rsidR="0072799A" w:rsidRPr="0050695D" w:rsidRDefault="0072799A" w:rsidP="00727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829">
        <w:rPr>
          <w:rFonts w:ascii="Times New Roman" w:hAnsi="Times New Roman"/>
          <w:sz w:val="28"/>
          <w:szCs w:val="28"/>
        </w:rPr>
        <w:t>В ходе внешней проверки годового отчета об исполнении местного бюджета за 201</w:t>
      </w:r>
      <w:r w:rsidR="00FC47E3">
        <w:rPr>
          <w:rFonts w:ascii="Times New Roman" w:hAnsi="Times New Roman"/>
          <w:sz w:val="28"/>
          <w:szCs w:val="28"/>
        </w:rPr>
        <w:t>9</w:t>
      </w:r>
      <w:r w:rsidRPr="00EE5829">
        <w:rPr>
          <w:rFonts w:ascii="Times New Roman" w:hAnsi="Times New Roman"/>
          <w:sz w:val="28"/>
          <w:szCs w:val="28"/>
        </w:rPr>
        <w:t xml:space="preserve"> год исследовалось соблюдение бюджетного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 191н).</w:t>
      </w:r>
    </w:p>
    <w:p w:rsidR="0072799A" w:rsidRPr="004907E4" w:rsidRDefault="0072799A" w:rsidP="00C432C6">
      <w:pPr>
        <w:pStyle w:val="af7"/>
        <w:numPr>
          <w:ilvl w:val="0"/>
          <w:numId w:val="45"/>
        </w:numPr>
        <w:suppressAutoHyphens/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07E4">
        <w:rPr>
          <w:rFonts w:ascii="Times New Roman" w:hAnsi="Times New Roman"/>
          <w:b/>
          <w:sz w:val="28"/>
          <w:szCs w:val="28"/>
        </w:rPr>
        <w:t>Анализ степени полноты предоставления бюджетной отчетности</w:t>
      </w:r>
    </w:p>
    <w:p w:rsidR="00FC47E3" w:rsidRDefault="00FC47E3" w:rsidP="00FC47E3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509">
        <w:rPr>
          <w:rFonts w:ascii="Times New Roman" w:hAnsi="Times New Roman"/>
          <w:sz w:val="28"/>
          <w:szCs w:val="28"/>
        </w:rPr>
        <w:t xml:space="preserve">Годовая  бюджетная  отчетность  для  проведения  внешней  проверки  </w:t>
      </w:r>
      <w:r w:rsidRPr="00286FD7">
        <w:rPr>
          <w:rFonts w:ascii="Times New Roman" w:hAnsi="Times New Roman"/>
          <w:sz w:val="28"/>
          <w:szCs w:val="28"/>
        </w:rPr>
        <w:t>представлена  по  формам,  установленным  Инструкцией №191н.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533A" w:rsidRPr="00B25FE8" w:rsidRDefault="0013533A" w:rsidP="00FC47E3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FE8">
        <w:rPr>
          <w:rFonts w:ascii="Times New Roman" w:hAnsi="Times New Roman" w:cs="Times New Roman"/>
          <w:sz w:val="28"/>
          <w:szCs w:val="28"/>
        </w:rPr>
        <w:t xml:space="preserve">Отчетность  представлена на бумажном носителе, с нарушением требований п. 4 Инструкции № 191н, не </w:t>
      </w:r>
      <w:r w:rsidRPr="008B3023">
        <w:rPr>
          <w:rFonts w:ascii="Times New Roman" w:hAnsi="Times New Roman" w:cs="Times New Roman"/>
          <w:sz w:val="28"/>
          <w:szCs w:val="28"/>
        </w:rPr>
        <w:t xml:space="preserve">сброшюрована и не пронумерована, без оглавления и </w:t>
      </w:r>
      <w:r w:rsidRPr="008B3023">
        <w:rPr>
          <w:rFonts w:ascii="Times New Roman" w:hAnsi="Times New Roman" w:cs="Times New Roman"/>
          <w:sz w:val="28"/>
          <w:szCs w:val="28"/>
          <w:lang w:eastAsia="ru-RU"/>
        </w:rPr>
        <w:t>сопроводительного письма</w:t>
      </w:r>
      <w:r w:rsidRPr="008B3023">
        <w:rPr>
          <w:rFonts w:ascii="Times New Roman" w:hAnsi="Times New Roman" w:cs="Times New Roman"/>
          <w:sz w:val="28"/>
          <w:szCs w:val="28"/>
        </w:rPr>
        <w:t>.</w:t>
      </w:r>
    </w:p>
    <w:p w:rsidR="00DC0F07" w:rsidRPr="00DC0F07" w:rsidRDefault="0013533A" w:rsidP="00DC0F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Бюджетная</w:t>
      </w:r>
      <w:r w:rsidR="00DC0F07" w:rsidRPr="00867FDD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 об исполнении бюджета </w:t>
      </w:r>
      <w:r w:rsidR="00DC0F07" w:rsidRPr="00867FDD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FC47E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C0F07" w:rsidRPr="00867FDD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КСО </w:t>
      </w:r>
      <w:r w:rsidR="00DC0F07">
        <w:rPr>
          <w:rFonts w:ascii="Times New Roman" w:hAnsi="Times New Roman" w:cs="Times New Roman"/>
          <w:color w:val="000000"/>
          <w:sz w:val="28"/>
          <w:szCs w:val="28"/>
        </w:rPr>
        <w:t xml:space="preserve">в полном составе </w:t>
      </w:r>
      <w:r w:rsidR="00DC0F07" w:rsidRPr="00867FDD">
        <w:rPr>
          <w:rFonts w:ascii="Times New Roman" w:hAnsi="Times New Roman" w:cs="Times New Roman"/>
          <w:sz w:val="28"/>
          <w:szCs w:val="28"/>
          <w:lang w:eastAsia="ru-RU"/>
        </w:rPr>
        <w:t>форм согласно</w:t>
      </w:r>
      <w:r w:rsidR="00DC0F07">
        <w:rPr>
          <w:rFonts w:ascii="Times New Roman" w:hAnsi="Times New Roman" w:cs="Times New Roman"/>
          <w:sz w:val="28"/>
          <w:szCs w:val="28"/>
          <w:lang w:eastAsia="ru-RU"/>
        </w:rPr>
        <w:t xml:space="preserve"> п. 11.1, п. 11.2, п. 152</w:t>
      </w:r>
      <w:r w:rsidR="00DC0F07" w:rsidRPr="00867FDD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Инструкции</w:t>
      </w:r>
      <w:r w:rsidR="00DC0F07">
        <w:rPr>
          <w:rFonts w:ascii="Times New Roman" w:hAnsi="Times New Roman" w:cs="Times New Roman"/>
          <w:sz w:val="28"/>
          <w:szCs w:val="28"/>
          <w:lang w:eastAsia="ru-RU"/>
        </w:rPr>
        <w:t xml:space="preserve"> № 191н</w:t>
      </w:r>
      <w:r w:rsidR="00DC0F07" w:rsidRPr="00867F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33A" w:rsidRDefault="0013533A" w:rsidP="00B1041D">
      <w:pPr>
        <w:tabs>
          <w:tab w:val="left" w:pos="540"/>
        </w:tabs>
        <w:suppressAutoHyphens w:val="0"/>
        <w:autoSpaceDE w:val="0"/>
        <w:autoSpaceDN w:val="0"/>
        <w:adjustRightInd w:val="0"/>
        <w:spacing w:before="28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пояснительной записки (ф. 0503160) не соответствует нормам, установленным п. 152 Инструкции № 191н, вместо необходимых 5 разделов в представленной пояснительной записке прописано </w:t>
      </w:r>
      <w:r w:rsidR="00FC47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C47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41D">
        <w:rPr>
          <w:rFonts w:ascii="Times New Roman" w:hAnsi="Times New Roman" w:cs="Times New Roman"/>
          <w:sz w:val="28"/>
          <w:szCs w:val="28"/>
        </w:rPr>
        <w:t>отсутствует</w:t>
      </w:r>
      <w:r w:rsidR="00FC47E3" w:rsidRPr="00B1041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C47E3" w:rsidRPr="00B1041D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раздел 1</w:t>
        </w:r>
      </w:hyperlink>
      <w:r w:rsidR="00FC47E3" w:rsidRPr="00B1041D">
        <w:rPr>
          <w:rFonts w:ascii="Times New Roman" w:hAnsi="Times New Roman" w:cs="Times New Roman"/>
          <w:sz w:val="28"/>
          <w:szCs w:val="28"/>
          <w:lang w:eastAsia="ru-RU"/>
        </w:rPr>
        <w:t xml:space="preserve"> "Организационная структура субъекта бюджетной отчетности"</w:t>
      </w:r>
      <w:r w:rsidR="00B1041D" w:rsidRPr="00B104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041D">
        <w:rPr>
          <w:rFonts w:ascii="Times New Roman" w:hAnsi="Times New Roman" w:cs="Times New Roman"/>
          <w:sz w:val="28"/>
          <w:szCs w:val="28"/>
        </w:rPr>
        <w:t xml:space="preserve"> «Прочие вопросы деятельности субъекта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отчетности»</w:t>
      </w:r>
      <w:r w:rsidR="00B1041D">
        <w:rPr>
          <w:rFonts w:ascii="Times New Roman" w:hAnsi="Times New Roman" w:cs="Times New Roman"/>
          <w:sz w:val="28"/>
          <w:szCs w:val="28"/>
        </w:rPr>
        <w:t xml:space="preserve"> прописаны как Раздел 6</w:t>
      </w:r>
      <w:r>
        <w:rPr>
          <w:rFonts w:ascii="Times New Roman" w:hAnsi="Times New Roman" w:cs="Times New Roman"/>
          <w:sz w:val="28"/>
          <w:szCs w:val="28"/>
        </w:rPr>
        <w:t>. Наименования разделов не соответству</w:t>
      </w:r>
      <w:r w:rsidR="007A68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установленным наименованиям. </w:t>
      </w:r>
    </w:p>
    <w:p w:rsidR="0013533A" w:rsidRDefault="0013533A" w:rsidP="007A68CA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9E63D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Согласно нормам </w:t>
      </w:r>
      <w:r w:rsidRPr="0013533A">
        <w:rPr>
          <w:rStyle w:val="af1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п. 8 Инструкции № 191н в</w:t>
      </w:r>
      <w:r w:rsidRPr="009E63DA">
        <w:rPr>
          <w:rStyle w:val="af1"/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63DA">
        <w:rPr>
          <w:rFonts w:ascii="Times New Roman" w:hAnsi="Times New Roman" w:cs="Times New Roman"/>
          <w:sz w:val="28"/>
          <w:szCs w:val="28"/>
        </w:rPr>
        <w:t>Пояснительной</w:t>
      </w:r>
      <w:r>
        <w:rPr>
          <w:rFonts w:ascii="Times New Roman" w:hAnsi="Times New Roman" w:cs="Times New Roman"/>
          <w:sz w:val="28"/>
          <w:szCs w:val="28"/>
        </w:rPr>
        <w:t xml:space="preserve"> записке отражены </w:t>
      </w:r>
      <w:r w:rsidRPr="009405D9">
        <w:rPr>
          <w:rFonts w:ascii="Times New Roman" w:hAnsi="Times New Roman" w:cs="Times New Roman"/>
          <w:sz w:val="28"/>
          <w:szCs w:val="28"/>
        </w:rPr>
        <w:t>формы отчетности,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D9">
        <w:rPr>
          <w:rFonts w:ascii="Times New Roman" w:hAnsi="Times New Roman" w:cs="Times New Roman"/>
          <w:sz w:val="28"/>
          <w:szCs w:val="28"/>
        </w:rPr>
        <w:t>представленные в составе бюджетной отчетности за 201</w:t>
      </w:r>
      <w:r w:rsidR="00B1041D">
        <w:rPr>
          <w:rFonts w:ascii="Times New Roman" w:hAnsi="Times New Roman" w:cs="Times New Roman"/>
          <w:sz w:val="28"/>
          <w:szCs w:val="28"/>
        </w:rPr>
        <w:t>9</w:t>
      </w:r>
      <w:r w:rsidRPr="009405D9">
        <w:rPr>
          <w:rFonts w:ascii="Times New Roman" w:hAnsi="Times New Roman" w:cs="Times New Roman"/>
          <w:sz w:val="28"/>
          <w:szCs w:val="28"/>
        </w:rPr>
        <w:t xml:space="preserve"> год в виду отсутствия числовых значений показателей</w:t>
      </w:r>
      <w:r>
        <w:rPr>
          <w:rFonts w:ascii="Times New Roman" w:hAnsi="Times New Roman" w:cs="Times New Roman"/>
          <w:sz w:val="28"/>
          <w:szCs w:val="28"/>
        </w:rPr>
        <w:t>, но в нарушение указанной нормы в</w:t>
      </w:r>
      <w:r>
        <w:rPr>
          <w:rFonts w:ascii="Arial" w:hAnsi="Arial" w:cs="Arial"/>
          <w:color w:val="0A0A0A"/>
          <w:sz w:val="29"/>
          <w:szCs w:val="29"/>
          <w:shd w:val="clear" w:color="auto" w:fill="FFFFFF"/>
        </w:rPr>
        <w:t xml:space="preserve"> </w:t>
      </w:r>
      <w:r w:rsidRPr="0040576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состав отчетности администрации включены формы, </w:t>
      </w:r>
      <w:r w:rsidR="007A68CA">
        <w:rPr>
          <w:rFonts w:ascii="Times New Roman" w:hAnsi="Times New Roman" w:cs="Times New Roman"/>
          <w:sz w:val="28"/>
          <w:szCs w:val="28"/>
        </w:rPr>
        <w:t xml:space="preserve">исключенные из состава отчетности </w:t>
      </w:r>
      <w:r w:rsidR="007A68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68CA" w:rsidRPr="004C049F">
        <w:rPr>
          <w:rFonts w:ascii="Times New Roman" w:hAnsi="Times New Roman" w:cs="Times New Roman"/>
          <w:sz w:val="28"/>
          <w:szCs w:val="28"/>
        </w:rPr>
        <w:t>Сведения о результатах мероприятий внутреннего контроля</w:t>
      </w:r>
      <w:r w:rsidR="007A68CA">
        <w:rPr>
          <w:rFonts w:ascii="Times New Roman" w:hAnsi="Times New Roman" w:cs="Times New Roman"/>
          <w:sz w:val="28"/>
          <w:szCs w:val="28"/>
        </w:rPr>
        <w:t xml:space="preserve"> (Таблица №  5)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</w:t>
      </w:r>
    </w:p>
    <w:p w:rsidR="0072799A" w:rsidRDefault="0072799A" w:rsidP="00C432C6">
      <w:pPr>
        <w:pStyle w:val="af7"/>
        <w:numPr>
          <w:ilvl w:val="0"/>
          <w:numId w:val="45"/>
        </w:numPr>
        <w:suppressAutoHyphens/>
        <w:spacing w:before="240"/>
        <w:ind w:left="0" w:firstLine="0"/>
        <w:rPr>
          <w:rFonts w:ascii="Times New Roman" w:hAnsi="Times New Roman"/>
          <w:b/>
          <w:sz w:val="28"/>
          <w:szCs w:val="28"/>
        </w:rPr>
      </w:pPr>
      <w:r w:rsidRPr="00EE125C">
        <w:rPr>
          <w:rFonts w:ascii="Times New Roman" w:hAnsi="Times New Roman"/>
          <w:b/>
          <w:sz w:val="28"/>
          <w:szCs w:val="28"/>
        </w:rPr>
        <w:t>Анализ степени достоверности показателей бюджетной отчетности</w:t>
      </w:r>
    </w:p>
    <w:p w:rsidR="00B51220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>В  процес</w:t>
      </w:r>
      <w:r>
        <w:rPr>
          <w:rFonts w:ascii="Times New Roman" w:hAnsi="Times New Roman"/>
          <w:sz w:val="28"/>
          <w:szCs w:val="20"/>
        </w:rPr>
        <w:t>се  исполнения  бюджета  в  2019</w:t>
      </w:r>
      <w:r w:rsidRPr="004907E4">
        <w:rPr>
          <w:rFonts w:ascii="Times New Roman" w:hAnsi="Times New Roman"/>
          <w:sz w:val="28"/>
          <w:szCs w:val="20"/>
        </w:rPr>
        <w:t xml:space="preserve">  году  в  Решение  </w:t>
      </w:r>
      <w:r>
        <w:rPr>
          <w:rFonts w:ascii="Times New Roman" w:hAnsi="Times New Roman"/>
          <w:sz w:val="28"/>
          <w:szCs w:val="20"/>
        </w:rPr>
        <w:t xml:space="preserve">о бюджете </w:t>
      </w:r>
      <w:r w:rsidRPr="004907E4">
        <w:rPr>
          <w:rFonts w:ascii="Times New Roman" w:hAnsi="Times New Roman"/>
          <w:sz w:val="28"/>
          <w:szCs w:val="20"/>
        </w:rPr>
        <w:t xml:space="preserve">от </w:t>
      </w:r>
      <w:r w:rsidRPr="00B454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454A4">
        <w:rPr>
          <w:rFonts w:ascii="Times New Roman" w:hAnsi="Times New Roman"/>
          <w:sz w:val="28"/>
          <w:szCs w:val="28"/>
        </w:rPr>
        <w:t xml:space="preserve">.12.2018г. № </w:t>
      </w:r>
      <w:r>
        <w:rPr>
          <w:rFonts w:ascii="Times New Roman" w:hAnsi="Times New Roman"/>
          <w:sz w:val="28"/>
          <w:szCs w:val="28"/>
        </w:rPr>
        <w:t>3-2</w:t>
      </w:r>
      <w:r w:rsidRPr="00B454A4">
        <w:rPr>
          <w:rFonts w:ascii="Times New Roman" w:hAnsi="Times New Roman"/>
          <w:sz w:val="28"/>
          <w:szCs w:val="28"/>
        </w:rPr>
        <w:t xml:space="preserve">  </w:t>
      </w:r>
      <w:r w:rsidRPr="00B454A4">
        <w:rPr>
          <w:rFonts w:ascii="Times New Roman" w:hAnsi="Times New Roman"/>
          <w:sz w:val="28"/>
          <w:szCs w:val="20"/>
        </w:rPr>
        <w:t>«О  бюджете  муниципального образования «</w:t>
      </w:r>
      <w:r>
        <w:rPr>
          <w:rFonts w:ascii="Times New Roman" w:hAnsi="Times New Roman"/>
          <w:sz w:val="28"/>
          <w:szCs w:val="20"/>
        </w:rPr>
        <w:t>Верх-Уймонского сельского</w:t>
      </w:r>
      <w:r w:rsidRPr="004907E4">
        <w:rPr>
          <w:rFonts w:ascii="Times New Roman" w:hAnsi="Times New Roman"/>
          <w:sz w:val="28"/>
          <w:szCs w:val="20"/>
        </w:rPr>
        <w:t xml:space="preserve">  поселени</w:t>
      </w:r>
      <w:r>
        <w:rPr>
          <w:rFonts w:ascii="Times New Roman" w:hAnsi="Times New Roman"/>
          <w:sz w:val="28"/>
          <w:szCs w:val="20"/>
        </w:rPr>
        <w:t>я»</w:t>
      </w:r>
      <w:r w:rsidRPr="004907E4">
        <w:rPr>
          <w:rFonts w:ascii="Times New Roman" w:hAnsi="Times New Roman"/>
          <w:sz w:val="28"/>
          <w:szCs w:val="20"/>
        </w:rPr>
        <w:t xml:space="preserve">   на  201</w:t>
      </w:r>
      <w:r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</w:t>
      </w:r>
      <w:r>
        <w:rPr>
          <w:rFonts w:ascii="Times New Roman" w:hAnsi="Times New Roman"/>
          <w:sz w:val="28"/>
          <w:szCs w:val="20"/>
        </w:rPr>
        <w:t xml:space="preserve"> и плановый период 2019 и 2020 годов</w:t>
      </w:r>
      <w:r w:rsidRPr="004907E4">
        <w:rPr>
          <w:rFonts w:ascii="Times New Roman" w:hAnsi="Times New Roman"/>
          <w:sz w:val="28"/>
          <w:szCs w:val="20"/>
        </w:rPr>
        <w:t>» вносились  изменения  и  дополнения.  С  учетом  последних  изменений  объем</w:t>
      </w:r>
      <w:r>
        <w:rPr>
          <w:rFonts w:ascii="Times New Roman" w:hAnsi="Times New Roman"/>
          <w:sz w:val="28"/>
          <w:szCs w:val="20"/>
        </w:rPr>
        <w:t xml:space="preserve"> основных характеристик бюджета составил</w:t>
      </w:r>
      <w:r w:rsidRPr="004907E4">
        <w:rPr>
          <w:rFonts w:ascii="Times New Roman" w:hAnsi="Times New Roman"/>
          <w:sz w:val="28"/>
          <w:szCs w:val="20"/>
        </w:rPr>
        <w:t xml:space="preserve">: </w:t>
      </w:r>
    </w:p>
    <w:p w:rsidR="00B51220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4907E4">
        <w:rPr>
          <w:rFonts w:ascii="Times New Roman" w:hAnsi="Times New Roman"/>
          <w:sz w:val="28"/>
          <w:szCs w:val="20"/>
        </w:rPr>
        <w:t>доход</w:t>
      </w:r>
      <w:r>
        <w:rPr>
          <w:rFonts w:ascii="Times New Roman" w:hAnsi="Times New Roman"/>
          <w:sz w:val="28"/>
          <w:szCs w:val="20"/>
        </w:rPr>
        <w:t>ы -</w:t>
      </w:r>
      <w:r w:rsidRPr="004907E4">
        <w:rPr>
          <w:rFonts w:ascii="Times New Roman" w:hAnsi="Times New Roman"/>
          <w:sz w:val="28"/>
          <w:szCs w:val="20"/>
        </w:rPr>
        <w:t xml:space="preserve">  </w:t>
      </w:r>
      <w:r w:rsidR="00516C77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0"/>
        </w:rPr>
        <w:t> 0</w:t>
      </w:r>
      <w:r w:rsidR="00516C77">
        <w:rPr>
          <w:rFonts w:ascii="Times New Roman" w:hAnsi="Times New Roman"/>
          <w:sz w:val="28"/>
          <w:szCs w:val="20"/>
        </w:rPr>
        <w:t>70</w:t>
      </w:r>
      <w:r>
        <w:rPr>
          <w:rFonts w:ascii="Times New Roman" w:hAnsi="Times New Roman"/>
          <w:sz w:val="28"/>
          <w:szCs w:val="20"/>
        </w:rPr>
        <w:t>,</w:t>
      </w:r>
      <w:r w:rsidR="00516C77">
        <w:rPr>
          <w:rFonts w:ascii="Times New Roman" w:hAnsi="Times New Roman"/>
          <w:sz w:val="28"/>
          <w:szCs w:val="20"/>
        </w:rPr>
        <w:t>56</w:t>
      </w:r>
      <w:r w:rsidRPr="004907E4">
        <w:rPr>
          <w:rFonts w:ascii="Times New Roman" w:hAnsi="Times New Roman"/>
          <w:sz w:val="28"/>
          <w:szCs w:val="20"/>
        </w:rPr>
        <w:t xml:space="preserve"> тыс. рублей, </w:t>
      </w:r>
      <w:r>
        <w:rPr>
          <w:rFonts w:ascii="Times New Roman" w:hAnsi="Times New Roman"/>
          <w:sz w:val="28"/>
          <w:szCs w:val="20"/>
        </w:rPr>
        <w:t xml:space="preserve">в том числе </w:t>
      </w:r>
      <w:r w:rsidRPr="004907E4">
        <w:rPr>
          <w:rFonts w:ascii="Times New Roman" w:hAnsi="Times New Roman"/>
          <w:sz w:val="28"/>
          <w:szCs w:val="20"/>
        </w:rPr>
        <w:t>налоговы</w:t>
      </w:r>
      <w:r>
        <w:rPr>
          <w:rFonts w:ascii="Times New Roman" w:hAnsi="Times New Roman"/>
          <w:sz w:val="28"/>
          <w:szCs w:val="20"/>
        </w:rPr>
        <w:t>х и неналоговых</w:t>
      </w:r>
      <w:r w:rsidRPr="004907E4">
        <w:rPr>
          <w:rFonts w:ascii="Times New Roman" w:hAnsi="Times New Roman"/>
          <w:sz w:val="28"/>
          <w:szCs w:val="20"/>
        </w:rPr>
        <w:t xml:space="preserve"> поступлени</w:t>
      </w:r>
      <w:r>
        <w:rPr>
          <w:rFonts w:ascii="Times New Roman" w:hAnsi="Times New Roman"/>
          <w:sz w:val="28"/>
          <w:szCs w:val="20"/>
        </w:rPr>
        <w:t>й</w:t>
      </w:r>
      <w:r w:rsidRPr="004907E4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1 </w:t>
      </w:r>
      <w:r w:rsidR="00516C77">
        <w:rPr>
          <w:rFonts w:ascii="Times New Roman" w:hAnsi="Times New Roman"/>
          <w:sz w:val="28"/>
          <w:szCs w:val="20"/>
        </w:rPr>
        <w:t>875</w:t>
      </w:r>
      <w:r>
        <w:rPr>
          <w:rFonts w:ascii="Times New Roman" w:hAnsi="Times New Roman"/>
          <w:sz w:val="28"/>
          <w:szCs w:val="20"/>
        </w:rPr>
        <w:t>,</w:t>
      </w:r>
      <w:r w:rsidR="00516C77">
        <w:rPr>
          <w:rFonts w:ascii="Times New Roman" w:hAnsi="Times New Roman"/>
          <w:sz w:val="28"/>
          <w:szCs w:val="20"/>
        </w:rPr>
        <w:t>87</w:t>
      </w:r>
      <w:r w:rsidRPr="004907E4">
        <w:rPr>
          <w:rFonts w:ascii="Times New Roman" w:hAnsi="Times New Roman"/>
          <w:sz w:val="28"/>
          <w:szCs w:val="20"/>
        </w:rPr>
        <w:t xml:space="preserve"> тыс. рублей,</w:t>
      </w:r>
      <w:r>
        <w:rPr>
          <w:rFonts w:ascii="Times New Roman" w:hAnsi="Times New Roman"/>
          <w:sz w:val="28"/>
          <w:szCs w:val="20"/>
        </w:rPr>
        <w:t xml:space="preserve"> </w:t>
      </w:r>
      <w:r w:rsidRPr="004907E4">
        <w:rPr>
          <w:rFonts w:ascii="Times New Roman" w:hAnsi="Times New Roman"/>
          <w:sz w:val="28"/>
          <w:szCs w:val="20"/>
        </w:rPr>
        <w:t>безвозмездны</w:t>
      </w:r>
      <w:r>
        <w:rPr>
          <w:rFonts w:ascii="Times New Roman" w:hAnsi="Times New Roman"/>
          <w:sz w:val="28"/>
          <w:szCs w:val="20"/>
        </w:rPr>
        <w:t>х</w:t>
      </w:r>
      <w:r w:rsidRPr="004907E4">
        <w:rPr>
          <w:rFonts w:ascii="Times New Roman" w:hAnsi="Times New Roman"/>
          <w:sz w:val="28"/>
          <w:szCs w:val="20"/>
        </w:rPr>
        <w:t xml:space="preserve"> поступлени</w:t>
      </w:r>
      <w:r>
        <w:rPr>
          <w:rFonts w:ascii="Times New Roman" w:hAnsi="Times New Roman"/>
          <w:sz w:val="28"/>
          <w:szCs w:val="20"/>
        </w:rPr>
        <w:t>й</w:t>
      </w:r>
      <w:r w:rsidRPr="004907E4">
        <w:rPr>
          <w:rFonts w:ascii="Times New Roman" w:hAnsi="Times New Roman"/>
          <w:sz w:val="28"/>
          <w:szCs w:val="20"/>
        </w:rPr>
        <w:t xml:space="preserve">  </w:t>
      </w:r>
      <w:r w:rsidR="00516C77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 </w:t>
      </w:r>
      <w:r w:rsidR="00516C77">
        <w:rPr>
          <w:rFonts w:ascii="Times New Roman" w:hAnsi="Times New Roman"/>
          <w:sz w:val="28"/>
          <w:szCs w:val="20"/>
        </w:rPr>
        <w:t>194</w:t>
      </w:r>
      <w:r>
        <w:rPr>
          <w:rFonts w:ascii="Times New Roman" w:hAnsi="Times New Roman"/>
          <w:sz w:val="28"/>
          <w:szCs w:val="20"/>
        </w:rPr>
        <w:t>,</w:t>
      </w:r>
      <w:r w:rsidR="00516C77">
        <w:rPr>
          <w:rFonts w:ascii="Times New Roman" w:hAnsi="Times New Roman"/>
          <w:sz w:val="28"/>
          <w:szCs w:val="20"/>
        </w:rPr>
        <w:t>69</w:t>
      </w:r>
      <w:r w:rsidRPr="004907E4">
        <w:rPr>
          <w:rFonts w:ascii="Times New Roman" w:hAnsi="Times New Roman"/>
          <w:sz w:val="28"/>
          <w:szCs w:val="20"/>
        </w:rPr>
        <w:t xml:space="preserve"> тыс. рублей</w:t>
      </w:r>
      <w:r>
        <w:rPr>
          <w:rFonts w:ascii="Times New Roman" w:hAnsi="Times New Roman"/>
          <w:sz w:val="28"/>
          <w:szCs w:val="20"/>
        </w:rPr>
        <w:t xml:space="preserve">;   </w:t>
      </w:r>
    </w:p>
    <w:p w:rsidR="00B51220" w:rsidRPr="004907E4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4907E4">
        <w:rPr>
          <w:rFonts w:ascii="Times New Roman" w:hAnsi="Times New Roman"/>
          <w:sz w:val="28"/>
          <w:szCs w:val="20"/>
        </w:rPr>
        <w:t>расход</w:t>
      </w:r>
      <w:r>
        <w:rPr>
          <w:rFonts w:ascii="Times New Roman" w:hAnsi="Times New Roman"/>
          <w:sz w:val="28"/>
          <w:szCs w:val="20"/>
        </w:rPr>
        <w:t>ы</w:t>
      </w:r>
      <w:r w:rsidRPr="004907E4">
        <w:rPr>
          <w:rFonts w:ascii="Times New Roman" w:hAnsi="Times New Roman"/>
          <w:sz w:val="28"/>
          <w:szCs w:val="20"/>
        </w:rPr>
        <w:t xml:space="preserve">  в сумме </w:t>
      </w:r>
      <w:r w:rsidR="00DB52C4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DB52C4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>,</w:t>
      </w:r>
      <w:r w:rsidR="00DB52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F795C">
        <w:rPr>
          <w:rFonts w:ascii="Times New Roman" w:hAnsi="Times New Roman"/>
          <w:sz w:val="28"/>
          <w:szCs w:val="28"/>
        </w:rPr>
        <w:t xml:space="preserve"> </w:t>
      </w:r>
      <w:r w:rsidRPr="004907E4">
        <w:rPr>
          <w:rFonts w:ascii="Times New Roman" w:hAnsi="Times New Roman"/>
          <w:sz w:val="28"/>
          <w:szCs w:val="20"/>
        </w:rPr>
        <w:t>тыс. рублей</w:t>
      </w:r>
      <w:r>
        <w:rPr>
          <w:rFonts w:ascii="Times New Roman" w:hAnsi="Times New Roman"/>
          <w:sz w:val="28"/>
          <w:szCs w:val="20"/>
        </w:rPr>
        <w:t>;</w:t>
      </w:r>
    </w:p>
    <w:p w:rsidR="00B51220" w:rsidRPr="00BA3262" w:rsidRDefault="00B51220" w:rsidP="00B51220">
      <w:pPr>
        <w:ind w:left="720"/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4907E4">
        <w:rPr>
          <w:rFonts w:ascii="Times New Roman" w:hAnsi="Times New Roman"/>
          <w:sz w:val="28"/>
          <w:szCs w:val="20"/>
        </w:rPr>
        <w:t xml:space="preserve">дефицит в </w:t>
      </w:r>
      <w:r w:rsidRPr="00D742AA">
        <w:rPr>
          <w:rFonts w:ascii="Times New Roman" w:hAnsi="Times New Roman"/>
          <w:sz w:val="28"/>
          <w:szCs w:val="20"/>
        </w:rPr>
        <w:t xml:space="preserve">сумме </w:t>
      </w:r>
      <w:r w:rsidR="00DB52C4" w:rsidRPr="00D742AA">
        <w:rPr>
          <w:rFonts w:ascii="Times New Roman" w:hAnsi="Times New Roman"/>
          <w:sz w:val="28"/>
          <w:szCs w:val="20"/>
        </w:rPr>
        <w:t>110</w:t>
      </w:r>
      <w:r w:rsidRPr="00D742AA">
        <w:rPr>
          <w:rFonts w:ascii="Times New Roman" w:hAnsi="Times New Roman"/>
          <w:sz w:val="28"/>
          <w:szCs w:val="20"/>
        </w:rPr>
        <w:t>,</w:t>
      </w:r>
      <w:r w:rsidR="00DB52C4" w:rsidRPr="00D742AA">
        <w:rPr>
          <w:rFonts w:ascii="Times New Roman" w:hAnsi="Times New Roman"/>
          <w:sz w:val="28"/>
          <w:szCs w:val="20"/>
        </w:rPr>
        <w:t>54</w:t>
      </w:r>
      <w:r w:rsidRPr="00D742AA">
        <w:rPr>
          <w:rFonts w:ascii="Times New Roman" w:hAnsi="Times New Roman"/>
          <w:sz w:val="28"/>
          <w:szCs w:val="20"/>
        </w:rPr>
        <w:t xml:space="preserve"> тыс.</w:t>
      </w:r>
      <w:r w:rsidRPr="00BA3262">
        <w:rPr>
          <w:rFonts w:ascii="Times New Roman" w:hAnsi="Times New Roman"/>
          <w:sz w:val="28"/>
          <w:szCs w:val="20"/>
        </w:rPr>
        <w:t xml:space="preserve"> рублей.   </w:t>
      </w:r>
    </w:p>
    <w:p w:rsidR="00B51220" w:rsidRPr="00BA3262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BA3262">
        <w:rPr>
          <w:rFonts w:ascii="Times New Roman" w:hAnsi="Times New Roman"/>
          <w:sz w:val="28"/>
          <w:szCs w:val="20"/>
        </w:rPr>
        <w:t xml:space="preserve">Предельный  объем муниципального  долга  на  2019  год  и  верхний  предел муниципального  внутреннего  долга  местного  бюджета  -  по  состоянию  на  1  января  2020 года утвержден в размере 0 рублей. </w:t>
      </w:r>
    </w:p>
    <w:p w:rsidR="00B51220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BA3262">
        <w:rPr>
          <w:rFonts w:ascii="Times New Roman" w:hAnsi="Times New Roman"/>
          <w:sz w:val="28"/>
          <w:szCs w:val="20"/>
        </w:rPr>
        <w:t xml:space="preserve">Профицит  бюджета  сельского поселения без учета суммы снижения остатков  средств  на  счетах  по  учету  средств  бюджета, </w:t>
      </w:r>
      <w:r w:rsidRPr="00D742AA">
        <w:rPr>
          <w:rFonts w:ascii="Times New Roman" w:hAnsi="Times New Roman"/>
          <w:sz w:val="28"/>
          <w:szCs w:val="20"/>
        </w:rPr>
        <w:t xml:space="preserve">составляет </w:t>
      </w:r>
      <w:r w:rsidR="00BB5FE3" w:rsidRPr="00D742AA">
        <w:rPr>
          <w:rFonts w:ascii="Times New Roman" w:hAnsi="Times New Roman"/>
          <w:sz w:val="28"/>
          <w:szCs w:val="20"/>
        </w:rPr>
        <w:t>238</w:t>
      </w:r>
      <w:r w:rsidRPr="00D742AA">
        <w:rPr>
          <w:rFonts w:ascii="Times New Roman" w:hAnsi="Times New Roman"/>
          <w:sz w:val="28"/>
          <w:szCs w:val="20"/>
        </w:rPr>
        <w:t>,</w:t>
      </w:r>
      <w:r w:rsidR="00BB5FE3" w:rsidRPr="00D742AA">
        <w:rPr>
          <w:rFonts w:ascii="Times New Roman" w:hAnsi="Times New Roman"/>
          <w:sz w:val="28"/>
          <w:szCs w:val="20"/>
        </w:rPr>
        <w:t>61</w:t>
      </w:r>
      <w:r w:rsidRPr="00C71573">
        <w:rPr>
          <w:rFonts w:ascii="Times New Roman" w:hAnsi="Times New Roman"/>
          <w:sz w:val="28"/>
          <w:szCs w:val="20"/>
        </w:rPr>
        <w:t xml:space="preserve"> тыс. рублей.</w:t>
      </w:r>
      <w:r w:rsidRPr="004907E4">
        <w:rPr>
          <w:rFonts w:ascii="Times New Roman" w:hAnsi="Times New Roman"/>
          <w:sz w:val="28"/>
          <w:szCs w:val="20"/>
        </w:rPr>
        <w:t xml:space="preserve"> </w:t>
      </w:r>
    </w:p>
    <w:p w:rsidR="00B51220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 w:rsidRPr="004907E4">
        <w:rPr>
          <w:rFonts w:ascii="Times New Roman" w:hAnsi="Times New Roman"/>
          <w:sz w:val="28"/>
          <w:szCs w:val="20"/>
        </w:rPr>
        <w:t>В  расходной  части  бюджета  поселения  на  201</w:t>
      </w:r>
      <w:r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  установлен  резервный  фонд</w:t>
      </w:r>
      <w:r>
        <w:rPr>
          <w:rFonts w:ascii="Times New Roman" w:hAnsi="Times New Roman"/>
          <w:sz w:val="28"/>
          <w:szCs w:val="20"/>
        </w:rPr>
        <w:t xml:space="preserve"> Сельской а</w:t>
      </w:r>
      <w:r w:rsidRPr="004907E4">
        <w:rPr>
          <w:rFonts w:ascii="Times New Roman" w:hAnsi="Times New Roman"/>
          <w:sz w:val="28"/>
          <w:szCs w:val="20"/>
        </w:rPr>
        <w:t xml:space="preserve">дминистрации   в  размере  </w:t>
      </w:r>
      <w:r>
        <w:rPr>
          <w:rFonts w:ascii="Times New Roman" w:hAnsi="Times New Roman"/>
          <w:sz w:val="28"/>
          <w:szCs w:val="20"/>
        </w:rPr>
        <w:t>0</w:t>
      </w:r>
      <w:r w:rsidR="00B00038">
        <w:rPr>
          <w:rFonts w:ascii="Times New Roman" w:hAnsi="Times New Roman"/>
          <w:sz w:val="28"/>
          <w:szCs w:val="20"/>
        </w:rPr>
        <w:t>,00</w:t>
      </w:r>
      <w:r w:rsidRPr="004907E4">
        <w:rPr>
          <w:rFonts w:ascii="Times New Roman" w:hAnsi="Times New Roman"/>
          <w:sz w:val="28"/>
          <w:szCs w:val="20"/>
        </w:rPr>
        <w:t xml:space="preserve">  тыс.  рублей</w:t>
      </w:r>
      <w:r w:rsidRPr="00072FDA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:rsidR="00B51220" w:rsidRDefault="00B51220" w:rsidP="00B5122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54A4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представленной информацией об использовании средств Резервного фонда в 2019 году все показатели по учету движения средств резервного фонда равны - 0,0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B454A4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</w:t>
      </w:r>
    </w:p>
    <w:p w:rsidR="0072799A" w:rsidRPr="00017CF8" w:rsidRDefault="0072799A" w:rsidP="00C432C6">
      <w:pPr>
        <w:pStyle w:val="af7"/>
        <w:numPr>
          <w:ilvl w:val="0"/>
          <w:numId w:val="45"/>
        </w:numPr>
        <w:suppressAutoHyphens/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17CF8">
        <w:rPr>
          <w:rFonts w:ascii="Times New Roman" w:hAnsi="Times New Roman"/>
          <w:b/>
          <w:sz w:val="28"/>
          <w:szCs w:val="28"/>
        </w:rPr>
        <w:t>Оценка уровня исполнения показателей  бюджета</w:t>
      </w:r>
    </w:p>
    <w:p w:rsidR="00B00038" w:rsidRDefault="0072799A" w:rsidP="00727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B7">
        <w:rPr>
          <w:rFonts w:ascii="Times New Roman" w:hAnsi="Times New Roman" w:cs="Times New Roman"/>
          <w:sz w:val="28"/>
          <w:szCs w:val="28"/>
        </w:rPr>
        <w:t>Исполнение основных характеристик бюджета за 201</w:t>
      </w:r>
      <w:r w:rsidR="00B00038">
        <w:rPr>
          <w:rFonts w:ascii="Times New Roman" w:hAnsi="Times New Roman" w:cs="Times New Roman"/>
          <w:sz w:val="28"/>
          <w:szCs w:val="28"/>
        </w:rPr>
        <w:t>9</w:t>
      </w:r>
      <w:r w:rsidRPr="00462EB7">
        <w:rPr>
          <w:rFonts w:ascii="Times New Roman" w:hAnsi="Times New Roman" w:cs="Times New Roman"/>
          <w:sz w:val="28"/>
          <w:szCs w:val="28"/>
        </w:rPr>
        <w:t xml:space="preserve"> год по показателям Отчета об исполнении бюджета и по результатам внешней проверки бюджетной отчетности представлено в следующей таблице. </w:t>
      </w:r>
    </w:p>
    <w:p w:rsidR="00883A7F" w:rsidRPr="00462EB7" w:rsidRDefault="0072799A" w:rsidP="00917A6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EB7">
        <w:rPr>
          <w:rFonts w:ascii="Times New Roman" w:hAnsi="Times New Roman" w:cs="Times New Roman"/>
          <w:sz w:val="28"/>
          <w:szCs w:val="28"/>
        </w:rPr>
        <w:t xml:space="preserve">  </w:t>
      </w:r>
      <w:r w:rsidR="00883A7F" w:rsidRPr="00462EB7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883A7F" w:rsidRPr="00462EB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8914" w:type="dxa"/>
        <w:jc w:val="center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136"/>
        <w:gridCol w:w="1166"/>
        <w:gridCol w:w="955"/>
        <w:gridCol w:w="1204"/>
        <w:gridCol w:w="788"/>
        <w:gridCol w:w="1280"/>
        <w:gridCol w:w="1135"/>
      </w:tblGrid>
      <w:tr w:rsidR="00883A7F" w:rsidRPr="00462EB7" w:rsidTr="00883A7F">
        <w:trPr>
          <w:trHeight w:val="20"/>
          <w:jc w:val="center"/>
        </w:trPr>
        <w:tc>
          <w:tcPr>
            <w:tcW w:w="1250" w:type="dxa"/>
            <w:vMerge w:val="restart"/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</w:p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вание показате</w:t>
            </w:r>
          </w:p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1136" w:type="dxa"/>
            <w:vMerge w:val="restart"/>
            <w:vAlign w:val="center"/>
          </w:tcPr>
          <w:p w:rsidR="00883A7F" w:rsidRPr="00017A15" w:rsidRDefault="00883A7F" w:rsidP="006C7D40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Утверждено </w:t>
            </w: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Решением о бюджете (в редакции от </w:t>
            </w:r>
            <w:r w:rsidRPr="005B27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C7D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B2719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6C7D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B2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6" w:type="dxa"/>
            <w:vMerge w:val="restart"/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</w:t>
            </w:r>
          </w:p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бюджет</w:t>
            </w:r>
          </w:p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ные назначе</w:t>
            </w:r>
          </w:p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2159" w:type="dxa"/>
            <w:gridSpan w:val="2"/>
            <w:vAlign w:val="center"/>
          </w:tcPr>
          <w:p w:rsidR="00883A7F" w:rsidRPr="00017A15" w:rsidRDefault="00883A7F" w:rsidP="00B00038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Исполнено за 201</w:t>
            </w:r>
            <w:r w:rsidR="00B000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88" w:type="dxa"/>
            <w:vMerge w:val="restart"/>
            <w:vAlign w:val="center"/>
          </w:tcPr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Откло</w:t>
            </w:r>
          </w:p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нение</w:t>
            </w:r>
          </w:p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(гр.5-гр.4)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vAlign w:val="center"/>
          </w:tcPr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Исполнение к </w:t>
            </w: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утвержденным Решением о бюджете назначениям (+,-) (гр.4- гр.2)</w:t>
            </w:r>
          </w:p>
          <w:p w:rsidR="00883A7F" w:rsidRPr="00017A15" w:rsidRDefault="00883A7F" w:rsidP="00883A7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</w:t>
            </w:r>
          </w:p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к утвержденным  бюджет</w:t>
            </w:r>
          </w:p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ным назначе</w:t>
            </w:r>
          </w:p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ниям (+,-) (гр.4- гр.3)</w:t>
            </w:r>
          </w:p>
        </w:tc>
      </w:tr>
      <w:tr w:rsidR="00883A7F" w:rsidRPr="00462EB7" w:rsidTr="00883A7F">
        <w:trPr>
          <w:trHeight w:val="1395"/>
          <w:jc w:val="center"/>
        </w:trPr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3A7F" w:rsidRPr="00017A15" w:rsidRDefault="00883A7F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 данным Отчета об исполнении бюджета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 результатам внешней проверки бюджетной отчетности КСО</w:t>
            </w: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A7F" w:rsidRPr="00462EB7" w:rsidTr="00883A7F">
        <w:trPr>
          <w:trHeight w:val="20"/>
          <w:jc w:val="center"/>
        </w:trPr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83A7F" w:rsidRPr="00017A15" w:rsidRDefault="00883A7F" w:rsidP="00883A7F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93A" w:rsidRPr="00462EB7" w:rsidTr="00883A7F">
        <w:trPr>
          <w:trHeight w:val="20"/>
          <w:jc w:val="center"/>
        </w:trPr>
        <w:tc>
          <w:tcPr>
            <w:tcW w:w="1250" w:type="dxa"/>
            <w:vAlign w:val="center"/>
          </w:tcPr>
          <w:p w:rsidR="003E593A" w:rsidRPr="00017A15" w:rsidRDefault="003E593A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136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6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04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88" w:type="dxa"/>
            <w:vAlign w:val="center"/>
          </w:tcPr>
          <w:p w:rsidR="003E593A" w:rsidRPr="00017A15" w:rsidRDefault="003E593A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E593A" w:rsidRPr="00462EB7" w:rsidTr="00883A7F">
        <w:trPr>
          <w:trHeight w:val="20"/>
          <w:jc w:val="center"/>
        </w:trPr>
        <w:tc>
          <w:tcPr>
            <w:tcW w:w="1250" w:type="dxa"/>
            <w:vAlign w:val="center"/>
          </w:tcPr>
          <w:p w:rsidR="003E593A" w:rsidRPr="00017A15" w:rsidRDefault="003E593A" w:rsidP="00883A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136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6" w:type="dxa"/>
            <w:vAlign w:val="center"/>
          </w:tcPr>
          <w:p w:rsidR="003E593A" w:rsidRPr="00017A15" w:rsidRDefault="00BB5FE3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5" w:type="dxa"/>
            <w:vAlign w:val="center"/>
          </w:tcPr>
          <w:p w:rsidR="003E593A" w:rsidRPr="00017A15" w:rsidRDefault="003E593A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04" w:type="dxa"/>
            <w:vAlign w:val="center"/>
          </w:tcPr>
          <w:p w:rsidR="003E593A" w:rsidRPr="00017A15" w:rsidRDefault="003E593A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8" w:type="dxa"/>
            <w:vAlign w:val="center"/>
          </w:tcPr>
          <w:p w:rsidR="003E593A" w:rsidRPr="00017A15" w:rsidRDefault="003E593A" w:rsidP="00883A7F">
            <w:pPr>
              <w:pStyle w:val="a6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3E593A" w:rsidRPr="00017A15" w:rsidRDefault="003E593A" w:rsidP="00BB5F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5" w:type="dxa"/>
            <w:vAlign w:val="center"/>
          </w:tcPr>
          <w:p w:rsidR="003E593A" w:rsidRPr="00017A15" w:rsidRDefault="003E593A" w:rsidP="004550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-80,83</w:t>
            </w:r>
          </w:p>
        </w:tc>
      </w:tr>
      <w:tr w:rsidR="003E593A" w:rsidRPr="00462EB7" w:rsidTr="00883A7F">
        <w:trPr>
          <w:trHeight w:val="20"/>
          <w:jc w:val="center"/>
        </w:trPr>
        <w:tc>
          <w:tcPr>
            <w:tcW w:w="1250" w:type="dxa"/>
            <w:vAlign w:val="center"/>
          </w:tcPr>
          <w:p w:rsidR="003E593A" w:rsidRPr="00017A15" w:rsidRDefault="003E593A" w:rsidP="00883A7F">
            <w:pPr>
              <w:pStyle w:val="a6"/>
              <w:tabs>
                <w:tab w:val="num" w:pos="0"/>
              </w:tabs>
              <w:ind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Дефицит (-) Профицит (+)</w:t>
            </w:r>
          </w:p>
        </w:tc>
        <w:tc>
          <w:tcPr>
            <w:tcW w:w="1136" w:type="dxa"/>
            <w:vAlign w:val="center"/>
          </w:tcPr>
          <w:p w:rsidR="003E593A" w:rsidRPr="00017A15" w:rsidRDefault="003E593A" w:rsidP="00BB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vAlign w:val="center"/>
          </w:tcPr>
          <w:p w:rsidR="003E593A" w:rsidRPr="00017A15" w:rsidRDefault="003E593A" w:rsidP="00BB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5FE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55" w:type="dxa"/>
            <w:vAlign w:val="center"/>
          </w:tcPr>
          <w:p w:rsidR="003E593A" w:rsidRPr="00017A15" w:rsidRDefault="00BB5FE3" w:rsidP="00BB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04" w:type="dxa"/>
            <w:vAlign w:val="center"/>
          </w:tcPr>
          <w:p w:rsidR="003E593A" w:rsidRPr="00017A15" w:rsidRDefault="00BB5FE3" w:rsidP="00BB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88" w:type="dxa"/>
            <w:vAlign w:val="center"/>
          </w:tcPr>
          <w:p w:rsidR="003E593A" w:rsidRPr="00017A15" w:rsidRDefault="003E593A" w:rsidP="003E593A">
            <w:pPr>
              <w:pStyle w:val="a6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80" w:type="dxa"/>
            <w:vAlign w:val="center"/>
          </w:tcPr>
          <w:p w:rsidR="003E593A" w:rsidRPr="00017A15" w:rsidRDefault="00BB5FE3" w:rsidP="00BB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59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3E593A" w:rsidRPr="00017A15" w:rsidRDefault="003E593A" w:rsidP="004F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110,54</w:t>
            </w:r>
          </w:p>
        </w:tc>
      </w:tr>
    </w:tbl>
    <w:p w:rsidR="00883A7F" w:rsidRDefault="00883A7F" w:rsidP="001040B4">
      <w:pPr>
        <w:pStyle w:val="Style17"/>
        <w:widowControl/>
        <w:spacing w:before="240" w:after="240" w:line="276" w:lineRule="auto"/>
        <w:ind w:firstLine="0"/>
        <w:jc w:val="center"/>
        <w:rPr>
          <w:rStyle w:val="FontStyle28"/>
          <w:sz w:val="28"/>
          <w:szCs w:val="28"/>
        </w:rPr>
      </w:pPr>
      <w:r w:rsidRPr="00EE47B0">
        <w:rPr>
          <w:rStyle w:val="FontStyle28"/>
          <w:sz w:val="28"/>
          <w:szCs w:val="28"/>
        </w:rPr>
        <w:t>Анализ исполнения доходной части бюджета.</w:t>
      </w:r>
    </w:p>
    <w:p w:rsidR="00883A7F" w:rsidRPr="00235A46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EE47B0">
        <w:rPr>
          <w:rFonts w:ascii="Times New Roman" w:hAnsi="Times New Roman" w:cs="Times New Roman"/>
          <w:sz w:val="28"/>
          <w:szCs w:val="28"/>
        </w:rPr>
        <w:t>9</w:t>
      </w:r>
      <w:r w:rsidR="006C7D40">
        <w:rPr>
          <w:rFonts w:ascii="Times New Roman" w:hAnsi="Times New Roman" w:cs="Times New Roman"/>
          <w:sz w:val="28"/>
          <w:szCs w:val="28"/>
        </w:rPr>
        <w:t> </w:t>
      </w:r>
      <w:r w:rsidR="00EE47B0">
        <w:rPr>
          <w:rFonts w:ascii="Times New Roman" w:hAnsi="Times New Roman" w:cs="Times New Roman"/>
          <w:sz w:val="28"/>
          <w:szCs w:val="28"/>
        </w:rPr>
        <w:t>119</w:t>
      </w:r>
      <w:r w:rsidR="006C7D40">
        <w:rPr>
          <w:rFonts w:ascii="Times New Roman" w:hAnsi="Times New Roman" w:cs="Times New Roman"/>
          <w:sz w:val="28"/>
          <w:szCs w:val="28"/>
        </w:rPr>
        <w:t>,</w:t>
      </w:r>
      <w:r w:rsidR="00EE47B0">
        <w:rPr>
          <w:rFonts w:ascii="Times New Roman" w:hAnsi="Times New Roman" w:cs="Times New Roman"/>
          <w:sz w:val="28"/>
          <w:szCs w:val="28"/>
        </w:rPr>
        <w:t>75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E47B0">
        <w:rPr>
          <w:rFonts w:ascii="Times New Roman" w:hAnsi="Times New Roman" w:cs="Times New Roman"/>
          <w:sz w:val="28"/>
          <w:szCs w:val="28"/>
        </w:rPr>
        <w:t>49</w:t>
      </w:r>
      <w:r w:rsidR="000479B9" w:rsidRPr="000479B9">
        <w:rPr>
          <w:rFonts w:ascii="Times New Roman" w:hAnsi="Times New Roman" w:cs="Times New Roman"/>
          <w:sz w:val="28"/>
          <w:szCs w:val="28"/>
        </w:rPr>
        <w:t>,1</w:t>
      </w:r>
      <w:r w:rsidR="00EE47B0">
        <w:rPr>
          <w:rFonts w:ascii="Times New Roman" w:hAnsi="Times New Roman" w:cs="Times New Roman"/>
          <w:sz w:val="28"/>
          <w:szCs w:val="28"/>
        </w:rPr>
        <w:t>9</w:t>
      </w:r>
      <w:r w:rsidRPr="000479B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479B9" w:rsidRPr="000479B9">
        <w:rPr>
          <w:rFonts w:ascii="Times New Roman" w:hAnsi="Times New Roman" w:cs="Times New Roman"/>
          <w:sz w:val="28"/>
          <w:szCs w:val="28"/>
        </w:rPr>
        <w:t>0,</w:t>
      </w:r>
      <w:r w:rsidR="00EE47B0">
        <w:rPr>
          <w:rFonts w:ascii="Times New Roman" w:hAnsi="Times New Roman" w:cs="Times New Roman"/>
          <w:sz w:val="28"/>
          <w:szCs w:val="28"/>
        </w:rPr>
        <w:t>5</w:t>
      </w:r>
      <w:r w:rsidRPr="000479B9">
        <w:rPr>
          <w:rFonts w:ascii="Times New Roman" w:hAnsi="Times New Roman" w:cs="Times New Roman"/>
          <w:sz w:val="28"/>
          <w:szCs w:val="28"/>
        </w:rPr>
        <w:t xml:space="preserve"> %</w:t>
      </w:r>
      <w:r w:rsidRPr="00235A46">
        <w:rPr>
          <w:rFonts w:ascii="Times New Roman" w:hAnsi="Times New Roman" w:cs="Times New Roman"/>
          <w:sz w:val="28"/>
          <w:szCs w:val="28"/>
        </w:rPr>
        <w:t xml:space="preserve"> больше назначений, утвержденных Решением о бюджете.</w:t>
      </w:r>
    </w:p>
    <w:p w:rsidR="00883A7F" w:rsidRPr="00A049EF" w:rsidRDefault="00883A7F" w:rsidP="00883A7F">
      <w:pPr>
        <w:pStyle w:val="Style10"/>
        <w:widowControl/>
        <w:spacing w:after="240" w:line="276" w:lineRule="auto"/>
        <w:rPr>
          <w:rStyle w:val="FontStyle28"/>
          <w:b w:val="0"/>
          <w:sz w:val="28"/>
          <w:szCs w:val="28"/>
        </w:rPr>
      </w:pPr>
      <w:r w:rsidRPr="00A049EF">
        <w:rPr>
          <w:rStyle w:val="FontStyle28"/>
          <w:b w:val="0"/>
          <w:sz w:val="28"/>
          <w:szCs w:val="28"/>
        </w:rPr>
        <w:t>Структура источников формирования доходов бюджета в 201</w:t>
      </w:r>
      <w:r w:rsidR="00EE47B0">
        <w:rPr>
          <w:rStyle w:val="FontStyle28"/>
          <w:b w:val="0"/>
          <w:sz w:val="28"/>
          <w:szCs w:val="28"/>
        </w:rPr>
        <w:t>7</w:t>
      </w:r>
      <w:r w:rsidRPr="00A049EF">
        <w:rPr>
          <w:rStyle w:val="FontStyle28"/>
          <w:b w:val="0"/>
          <w:sz w:val="28"/>
          <w:szCs w:val="28"/>
        </w:rPr>
        <w:t>-201</w:t>
      </w:r>
      <w:r w:rsidR="00EE47B0">
        <w:rPr>
          <w:rStyle w:val="FontStyle28"/>
          <w:b w:val="0"/>
          <w:sz w:val="28"/>
          <w:szCs w:val="28"/>
        </w:rPr>
        <w:t>9</w:t>
      </w:r>
      <w:r w:rsidRPr="00A049EF">
        <w:rPr>
          <w:rStyle w:val="FontStyle28"/>
          <w:b w:val="0"/>
          <w:sz w:val="28"/>
          <w:szCs w:val="28"/>
        </w:rPr>
        <w:t xml:space="preserve"> годы</w:t>
      </w:r>
    </w:p>
    <w:p w:rsidR="00883A7F" w:rsidRPr="00E3190B" w:rsidRDefault="00883A7F" w:rsidP="00883A7F">
      <w:pPr>
        <w:pStyle w:val="af5"/>
        <w:jc w:val="right"/>
        <w:rPr>
          <w:sz w:val="22"/>
          <w:szCs w:val="22"/>
        </w:rPr>
      </w:pPr>
      <w:r w:rsidRPr="00E3190B">
        <w:rPr>
          <w:sz w:val="22"/>
          <w:szCs w:val="22"/>
        </w:rPr>
        <w:t>тыс. 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59"/>
        <w:gridCol w:w="1307"/>
        <w:gridCol w:w="1407"/>
        <w:gridCol w:w="1134"/>
        <w:gridCol w:w="1252"/>
        <w:gridCol w:w="1016"/>
        <w:gridCol w:w="1276"/>
      </w:tblGrid>
      <w:tr w:rsidR="00AD60C8" w:rsidRPr="00A049EF" w:rsidTr="00883A7F">
        <w:trPr>
          <w:cantSplit/>
          <w:trHeight w:val="112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88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лнено за 201</w:t>
            </w:r>
            <w:r w:rsidR="00EE47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EE4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EE47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лнено за 201</w:t>
            </w:r>
            <w:r w:rsidR="00EE47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EE4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EE47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лнено за 2018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AD60C8" w:rsidRPr="00A049EF" w:rsidRDefault="00AD60C8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AD6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</w:tr>
      <w:tr w:rsidR="00AD60C8" w:rsidRPr="00A049EF" w:rsidTr="00883A7F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883A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EE47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EE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E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EE47B0" w:rsidP="0045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156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156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56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1 88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D60C8" w:rsidRPr="00A049EF" w:rsidTr="00883A7F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883A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EE4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EE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156B7E" w:rsidP="00156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455050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D60C8" w:rsidRPr="00A049EF" w:rsidTr="00883A7F">
        <w:trPr>
          <w:trHeight w:val="51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883A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EE47B0" w:rsidP="00EE4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EE47B0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156B7E" w:rsidP="00156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455050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55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D60C8" w:rsidRPr="00A049EF" w:rsidTr="00883A7F">
        <w:trPr>
          <w:trHeight w:val="24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883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EE4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</w:t>
            </w:r>
            <w:r w:rsidR="00EE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E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C8" w:rsidRPr="00A049EF" w:rsidRDefault="00156B7E" w:rsidP="00156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066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455050" w:rsidP="004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  <w:r w:rsidR="00AD6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0C8" w:rsidRPr="00A049EF" w:rsidRDefault="00AD60C8" w:rsidP="00883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883A7F" w:rsidRPr="00A049EF" w:rsidRDefault="00883A7F" w:rsidP="00883A7F">
      <w:pPr>
        <w:pStyle w:val="Style2"/>
        <w:widowControl/>
        <w:spacing w:before="7" w:line="240" w:lineRule="auto"/>
        <w:ind w:firstLine="900"/>
        <w:rPr>
          <w:b/>
        </w:rPr>
      </w:pPr>
    </w:p>
    <w:p w:rsidR="00883A7F" w:rsidRPr="00B53A16" w:rsidRDefault="00883A7F" w:rsidP="00883A7F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 w:rsidR="004F6687">
        <w:rPr>
          <w:sz w:val="28"/>
          <w:szCs w:val="28"/>
        </w:rPr>
        <w:t xml:space="preserve">, как и в </w:t>
      </w:r>
      <w:r w:rsidR="00C757C0">
        <w:rPr>
          <w:sz w:val="28"/>
          <w:szCs w:val="28"/>
        </w:rPr>
        <w:t>предыдущие анализируемые</w:t>
      </w:r>
      <w:r>
        <w:rPr>
          <w:sz w:val="28"/>
          <w:szCs w:val="28"/>
        </w:rPr>
        <w:t xml:space="preserve"> год</w:t>
      </w:r>
      <w:r w:rsidR="00C757C0">
        <w:rPr>
          <w:sz w:val="28"/>
          <w:szCs w:val="28"/>
        </w:rPr>
        <w:t>ы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455050">
        <w:rPr>
          <w:sz w:val="28"/>
          <w:szCs w:val="28"/>
        </w:rPr>
        <w:t>9</w:t>
      </w:r>
      <w:r w:rsidRPr="00B53A16">
        <w:rPr>
          <w:sz w:val="28"/>
          <w:szCs w:val="28"/>
        </w:rPr>
        <w:t xml:space="preserve"> году составили </w:t>
      </w:r>
      <w:r w:rsidR="00455050">
        <w:rPr>
          <w:sz w:val="28"/>
          <w:szCs w:val="28"/>
        </w:rPr>
        <w:t>7</w:t>
      </w:r>
      <w:r w:rsidR="00C757C0">
        <w:rPr>
          <w:rStyle w:val="FontStyle26"/>
          <w:sz w:val="28"/>
          <w:szCs w:val="28"/>
        </w:rPr>
        <w:t> 1</w:t>
      </w:r>
      <w:r w:rsidR="00455050">
        <w:rPr>
          <w:rStyle w:val="FontStyle26"/>
          <w:sz w:val="28"/>
          <w:szCs w:val="28"/>
        </w:rPr>
        <w:t>94</w:t>
      </w:r>
      <w:r w:rsidR="00C757C0">
        <w:rPr>
          <w:rStyle w:val="FontStyle26"/>
          <w:sz w:val="28"/>
          <w:szCs w:val="28"/>
        </w:rPr>
        <w:t>,</w:t>
      </w:r>
      <w:r w:rsidR="00455050">
        <w:rPr>
          <w:rStyle w:val="FontStyle26"/>
          <w:sz w:val="28"/>
          <w:szCs w:val="28"/>
        </w:rPr>
        <w:t>69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4F6687">
        <w:rPr>
          <w:rStyle w:val="FontStyle26"/>
          <w:sz w:val="28"/>
          <w:szCs w:val="28"/>
        </w:rPr>
        <w:t>7</w:t>
      </w:r>
      <w:r w:rsidR="00455050">
        <w:rPr>
          <w:rStyle w:val="FontStyle26"/>
          <w:sz w:val="28"/>
          <w:szCs w:val="28"/>
        </w:rPr>
        <w:t>8</w:t>
      </w:r>
      <w:r w:rsidR="004F6687">
        <w:rPr>
          <w:rStyle w:val="FontStyle26"/>
          <w:sz w:val="28"/>
          <w:szCs w:val="28"/>
        </w:rPr>
        <w:t>,</w:t>
      </w:r>
      <w:r w:rsidR="00455050">
        <w:rPr>
          <w:rStyle w:val="FontStyle26"/>
          <w:sz w:val="28"/>
          <w:szCs w:val="28"/>
        </w:rPr>
        <w:t>9</w:t>
      </w:r>
      <w:r w:rsidRPr="00B53A16">
        <w:rPr>
          <w:rStyle w:val="FontStyle26"/>
          <w:sz w:val="28"/>
          <w:szCs w:val="28"/>
        </w:rPr>
        <w:t xml:space="preserve"> %).</w:t>
      </w:r>
    </w:p>
    <w:p w:rsidR="00883A7F" w:rsidRDefault="00883A7F" w:rsidP="00883A7F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4F6687">
        <w:rPr>
          <w:rStyle w:val="FontStyle26"/>
          <w:sz w:val="28"/>
          <w:szCs w:val="28"/>
        </w:rPr>
        <w:t>2</w:t>
      </w:r>
      <w:r w:rsidR="00455050">
        <w:rPr>
          <w:rStyle w:val="FontStyle26"/>
          <w:sz w:val="28"/>
          <w:szCs w:val="28"/>
        </w:rPr>
        <w:t>0</w:t>
      </w:r>
      <w:r w:rsidR="004F6687">
        <w:rPr>
          <w:rStyle w:val="FontStyle26"/>
          <w:sz w:val="28"/>
          <w:szCs w:val="28"/>
        </w:rPr>
        <w:t>,</w:t>
      </w:r>
      <w:r w:rsidR="00455050">
        <w:rPr>
          <w:rStyle w:val="FontStyle26"/>
          <w:sz w:val="28"/>
          <w:szCs w:val="28"/>
        </w:rPr>
        <w:t>7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4476FC">
        <w:rPr>
          <w:rStyle w:val="FontStyle26"/>
          <w:sz w:val="28"/>
          <w:szCs w:val="28"/>
        </w:rPr>
        <w:t>1</w:t>
      </w:r>
      <w:r w:rsidR="00C757C0">
        <w:rPr>
          <w:rStyle w:val="FontStyle26"/>
          <w:sz w:val="28"/>
          <w:szCs w:val="28"/>
        </w:rPr>
        <w:t> 88</w:t>
      </w:r>
      <w:r w:rsidR="00455050">
        <w:rPr>
          <w:rStyle w:val="FontStyle26"/>
          <w:sz w:val="28"/>
          <w:szCs w:val="28"/>
        </w:rPr>
        <w:t>9</w:t>
      </w:r>
      <w:r w:rsidR="00C757C0">
        <w:rPr>
          <w:rStyle w:val="FontStyle26"/>
          <w:sz w:val="28"/>
          <w:szCs w:val="28"/>
        </w:rPr>
        <w:t>,</w:t>
      </w:r>
      <w:r w:rsidR="00455050">
        <w:rPr>
          <w:rStyle w:val="FontStyle26"/>
          <w:sz w:val="28"/>
          <w:szCs w:val="28"/>
        </w:rPr>
        <w:t>04</w:t>
      </w:r>
      <w:r>
        <w:rPr>
          <w:rStyle w:val="FontStyle26"/>
          <w:sz w:val="28"/>
          <w:szCs w:val="28"/>
        </w:rPr>
        <w:t xml:space="preserve"> тыс. рублей.</w:t>
      </w:r>
    </w:p>
    <w:p w:rsidR="00883A7F" w:rsidRDefault="00883A7F" w:rsidP="00883A7F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Поступления неналоговых доходов в бюджет</w:t>
      </w:r>
      <w:r w:rsidR="004F6687">
        <w:rPr>
          <w:rStyle w:val="FontStyle26"/>
          <w:sz w:val="28"/>
          <w:szCs w:val="28"/>
        </w:rPr>
        <w:t>е</w:t>
      </w:r>
      <w:r>
        <w:rPr>
          <w:rStyle w:val="FontStyle26"/>
          <w:sz w:val="28"/>
          <w:szCs w:val="28"/>
        </w:rPr>
        <w:t xml:space="preserve"> 201</w:t>
      </w:r>
      <w:r w:rsidR="00455050">
        <w:rPr>
          <w:rStyle w:val="FontStyle26"/>
          <w:sz w:val="28"/>
          <w:szCs w:val="28"/>
        </w:rPr>
        <w:t>9</w:t>
      </w:r>
      <w:r>
        <w:rPr>
          <w:rStyle w:val="FontStyle26"/>
          <w:sz w:val="28"/>
          <w:szCs w:val="28"/>
        </w:rPr>
        <w:t xml:space="preserve"> года, как и </w:t>
      </w:r>
      <w:r w:rsidR="004F6687">
        <w:rPr>
          <w:rStyle w:val="FontStyle26"/>
          <w:sz w:val="28"/>
          <w:szCs w:val="28"/>
        </w:rPr>
        <w:t>на протяжении анализируемых лет</w:t>
      </w:r>
      <w:r>
        <w:rPr>
          <w:rStyle w:val="FontStyle26"/>
          <w:sz w:val="28"/>
          <w:szCs w:val="28"/>
        </w:rPr>
        <w:t xml:space="preserve"> не </w:t>
      </w:r>
      <w:r w:rsidR="004476FC">
        <w:rPr>
          <w:rStyle w:val="FontStyle26"/>
          <w:sz w:val="28"/>
          <w:szCs w:val="28"/>
        </w:rPr>
        <w:t xml:space="preserve">значительные, составили </w:t>
      </w:r>
      <w:r w:rsidR="00455050">
        <w:rPr>
          <w:rStyle w:val="FontStyle26"/>
          <w:sz w:val="28"/>
          <w:szCs w:val="28"/>
        </w:rPr>
        <w:t>36</w:t>
      </w:r>
      <w:r w:rsidR="00C757C0">
        <w:rPr>
          <w:rStyle w:val="FontStyle26"/>
          <w:sz w:val="28"/>
          <w:szCs w:val="28"/>
        </w:rPr>
        <w:t>,0</w:t>
      </w:r>
      <w:r w:rsidR="00455050">
        <w:rPr>
          <w:rStyle w:val="FontStyle26"/>
          <w:sz w:val="28"/>
          <w:szCs w:val="28"/>
        </w:rPr>
        <w:t>2</w:t>
      </w:r>
      <w:r w:rsidR="004476FC">
        <w:rPr>
          <w:rStyle w:val="FontStyle26"/>
          <w:sz w:val="28"/>
          <w:szCs w:val="28"/>
        </w:rPr>
        <w:t xml:space="preserve"> тыс. рублей</w:t>
      </w:r>
      <w:r>
        <w:rPr>
          <w:rStyle w:val="FontStyle26"/>
          <w:sz w:val="28"/>
          <w:szCs w:val="28"/>
        </w:rPr>
        <w:t>.</w:t>
      </w:r>
    </w:p>
    <w:p w:rsidR="00883A7F" w:rsidRPr="003456C4" w:rsidRDefault="00883A7F" w:rsidP="00883A7F">
      <w:pPr>
        <w:keepNext/>
        <w:tabs>
          <w:tab w:val="left" w:pos="1134"/>
        </w:tabs>
        <w:spacing w:before="160" w:after="160"/>
        <w:ind w:right="-765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3456C4">
        <w:rPr>
          <w:rFonts w:ascii="Times New Roman" w:hAnsi="Times New Roman" w:cs="Times New Roman"/>
          <w:b/>
          <w:sz w:val="28"/>
          <w:szCs w:val="20"/>
        </w:rPr>
        <w:t>Налоговые доходы</w:t>
      </w:r>
    </w:p>
    <w:p w:rsidR="00883A7F" w:rsidRPr="003456C4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Бюджетные назначения по налоговым доходам исполнены в объеме </w:t>
      </w:r>
      <w:r w:rsidR="004476FC">
        <w:rPr>
          <w:rFonts w:ascii="Times New Roman" w:hAnsi="Times New Roman" w:cs="Times New Roman"/>
          <w:sz w:val="28"/>
          <w:szCs w:val="28"/>
        </w:rPr>
        <w:t>1</w:t>
      </w:r>
      <w:r w:rsidR="00CA2502">
        <w:rPr>
          <w:rFonts w:ascii="Times New Roman" w:hAnsi="Times New Roman" w:cs="Times New Roman"/>
          <w:sz w:val="28"/>
          <w:szCs w:val="28"/>
        </w:rPr>
        <w:t> 88</w:t>
      </w:r>
      <w:r w:rsidR="00455050">
        <w:rPr>
          <w:rFonts w:ascii="Times New Roman" w:hAnsi="Times New Roman" w:cs="Times New Roman"/>
          <w:sz w:val="28"/>
          <w:szCs w:val="28"/>
        </w:rPr>
        <w:t>9</w:t>
      </w:r>
      <w:r w:rsidR="00CA2502">
        <w:rPr>
          <w:rFonts w:ascii="Times New Roman" w:hAnsi="Times New Roman" w:cs="Times New Roman"/>
          <w:sz w:val="28"/>
          <w:szCs w:val="28"/>
        </w:rPr>
        <w:t>,</w:t>
      </w:r>
      <w:r w:rsidR="00455050">
        <w:rPr>
          <w:rFonts w:ascii="Times New Roman" w:hAnsi="Times New Roman" w:cs="Times New Roman"/>
          <w:sz w:val="28"/>
          <w:szCs w:val="28"/>
        </w:rPr>
        <w:t>04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6687">
        <w:rPr>
          <w:rFonts w:ascii="Times New Roman" w:hAnsi="Times New Roman" w:cs="Times New Roman"/>
          <w:sz w:val="28"/>
          <w:szCs w:val="28"/>
        </w:rPr>
        <w:t>2</w:t>
      </w:r>
      <w:r w:rsidR="00455050">
        <w:rPr>
          <w:rFonts w:ascii="Times New Roman" w:hAnsi="Times New Roman" w:cs="Times New Roman"/>
          <w:sz w:val="28"/>
          <w:szCs w:val="28"/>
        </w:rPr>
        <w:t>0</w:t>
      </w:r>
      <w:r w:rsidR="004F6687">
        <w:rPr>
          <w:rFonts w:ascii="Times New Roman" w:hAnsi="Times New Roman" w:cs="Times New Roman"/>
          <w:sz w:val="28"/>
          <w:szCs w:val="28"/>
        </w:rPr>
        <w:t>,</w:t>
      </w:r>
      <w:r w:rsidR="00455050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поступивших доходов), что составило:</w:t>
      </w:r>
    </w:p>
    <w:p w:rsidR="00883A7F" w:rsidRPr="003456C4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0479B9">
        <w:rPr>
          <w:rFonts w:ascii="Times New Roman" w:hAnsi="Times New Roman" w:cs="Times New Roman"/>
          <w:sz w:val="28"/>
          <w:szCs w:val="28"/>
        </w:rPr>
        <w:t>10</w:t>
      </w:r>
      <w:r w:rsidR="00455050">
        <w:rPr>
          <w:rFonts w:ascii="Times New Roman" w:hAnsi="Times New Roman" w:cs="Times New Roman"/>
          <w:sz w:val="28"/>
          <w:szCs w:val="28"/>
        </w:rPr>
        <w:t>2</w:t>
      </w:r>
      <w:r w:rsidR="000479B9">
        <w:rPr>
          <w:rFonts w:ascii="Times New Roman" w:hAnsi="Times New Roman" w:cs="Times New Roman"/>
          <w:sz w:val="28"/>
          <w:szCs w:val="28"/>
        </w:rPr>
        <w:t>,</w:t>
      </w:r>
      <w:r w:rsidR="00455050">
        <w:rPr>
          <w:rFonts w:ascii="Times New Roman" w:hAnsi="Times New Roman" w:cs="Times New Roman"/>
          <w:sz w:val="28"/>
          <w:szCs w:val="28"/>
        </w:rPr>
        <w:t>5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назначений;</w:t>
      </w:r>
    </w:p>
    <w:p w:rsidR="00883A7F" w:rsidRPr="003456C4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CA2502">
        <w:rPr>
          <w:rFonts w:ascii="Times New Roman" w:hAnsi="Times New Roman" w:cs="Times New Roman"/>
          <w:sz w:val="28"/>
          <w:szCs w:val="28"/>
        </w:rPr>
        <w:t>10</w:t>
      </w:r>
      <w:r w:rsidR="00455050">
        <w:rPr>
          <w:rFonts w:ascii="Times New Roman" w:hAnsi="Times New Roman" w:cs="Times New Roman"/>
          <w:sz w:val="28"/>
          <w:szCs w:val="28"/>
        </w:rPr>
        <w:t>0</w:t>
      </w:r>
      <w:r w:rsidR="00CA2502">
        <w:rPr>
          <w:rFonts w:ascii="Times New Roman" w:hAnsi="Times New Roman" w:cs="Times New Roman"/>
          <w:sz w:val="28"/>
          <w:szCs w:val="28"/>
        </w:rPr>
        <w:t>,</w:t>
      </w:r>
      <w:r w:rsidR="00455050">
        <w:rPr>
          <w:rFonts w:ascii="Times New Roman" w:hAnsi="Times New Roman" w:cs="Times New Roman"/>
          <w:sz w:val="28"/>
          <w:szCs w:val="28"/>
        </w:rPr>
        <w:t>4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исполненных бюджетных назначений 201</w:t>
      </w:r>
      <w:r w:rsidR="00455050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3A7F" w:rsidRPr="003456C4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CA2502">
        <w:rPr>
          <w:rFonts w:ascii="Times New Roman" w:hAnsi="Times New Roman" w:cs="Times New Roman"/>
          <w:sz w:val="28"/>
          <w:szCs w:val="28"/>
        </w:rPr>
        <w:t>1</w:t>
      </w:r>
      <w:r w:rsidR="00455050">
        <w:rPr>
          <w:rFonts w:ascii="Times New Roman" w:hAnsi="Times New Roman" w:cs="Times New Roman"/>
          <w:sz w:val="28"/>
          <w:szCs w:val="28"/>
        </w:rPr>
        <w:t>09</w:t>
      </w:r>
      <w:r w:rsidR="00CA2502">
        <w:rPr>
          <w:rFonts w:ascii="Times New Roman" w:hAnsi="Times New Roman" w:cs="Times New Roman"/>
          <w:sz w:val="28"/>
          <w:szCs w:val="28"/>
        </w:rPr>
        <w:t>,</w:t>
      </w:r>
      <w:r w:rsidR="00455050">
        <w:rPr>
          <w:rFonts w:ascii="Times New Roman" w:hAnsi="Times New Roman" w:cs="Times New Roman"/>
          <w:sz w:val="28"/>
          <w:szCs w:val="28"/>
        </w:rPr>
        <w:t>3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испол</w:t>
      </w:r>
      <w:r w:rsidR="004F6687">
        <w:rPr>
          <w:rFonts w:ascii="Times New Roman" w:hAnsi="Times New Roman" w:cs="Times New Roman"/>
          <w:sz w:val="28"/>
          <w:szCs w:val="28"/>
        </w:rPr>
        <w:t>ненных бюджетных назначений 201</w:t>
      </w:r>
      <w:r w:rsidR="00455050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3A7F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Поступления в</w:t>
      </w:r>
      <w:r w:rsidR="00CA2502">
        <w:rPr>
          <w:rFonts w:ascii="Times New Roman" w:hAnsi="Times New Roman" w:cs="Times New Roman"/>
          <w:sz w:val="28"/>
          <w:szCs w:val="28"/>
        </w:rPr>
        <w:t xml:space="preserve"> бюджет налоговых доходов в 201</w:t>
      </w:r>
      <w:r w:rsidR="00455050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C125A">
        <w:rPr>
          <w:rFonts w:ascii="Times New Roman" w:hAnsi="Times New Roman" w:cs="Times New Roman"/>
          <w:sz w:val="28"/>
          <w:szCs w:val="28"/>
        </w:rPr>
        <w:t xml:space="preserve"> на </w:t>
      </w:r>
      <w:r w:rsidR="00CA2502">
        <w:rPr>
          <w:rFonts w:ascii="Times New Roman" w:hAnsi="Times New Roman" w:cs="Times New Roman"/>
          <w:sz w:val="28"/>
          <w:szCs w:val="28"/>
        </w:rPr>
        <w:t>8</w:t>
      </w:r>
      <w:r w:rsidR="003C6A67">
        <w:rPr>
          <w:rFonts w:ascii="Times New Roman" w:hAnsi="Times New Roman" w:cs="Times New Roman"/>
          <w:sz w:val="28"/>
          <w:szCs w:val="28"/>
        </w:rPr>
        <w:t>3</w:t>
      </w:r>
      <w:r w:rsidR="000C125A">
        <w:rPr>
          <w:rFonts w:ascii="Times New Roman" w:hAnsi="Times New Roman" w:cs="Times New Roman"/>
          <w:sz w:val="28"/>
          <w:szCs w:val="28"/>
        </w:rPr>
        <w:t>%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</w:t>
      </w:r>
      <w:r w:rsidR="000C125A">
        <w:rPr>
          <w:rFonts w:ascii="Times New Roman" w:hAnsi="Times New Roman" w:cs="Times New Roman"/>
          <w:sz w:val="28"/>
          <w:szCs w:val="28"/>
        </w:rPr>
        <w:t>ы</w:t>
      </w:r>
      <w:r w:rsidR="004F6687">
        <w:rPr>
          <w:rFonts w:ascii="Times New Roman" w:hAnsi="Times New Roman" w:cs="Times New Roman"/>
          <w:sz w:val="28"/>
          <w:szCs w:val="28"/>
        </w:rPr>
        <w:t xml:space="preserve"> </w:t>
      </w:r>
      <w:r w:rsidR="004476FC">
        <w:rPr>
          <w:rFonts w:ascii="Times New Roman" w:hAnsi="Times New Roman" w:cs="Times New Roman"/>
          <w:sz w:val="28"/>
          <w:szCs w:val="28"/>
        </w:rPr>
        <w:t>налог</w:t>
      </w:r>
      <w:r w:rsidR="004F6687">
        <w:rPr>
          <w:rFonts w:ascii="Times New Roman" w:hAnsi="Times New Roman" w:cs="Times New Roman"/>
          <w:sz w:val="28"/>
          <w:szCs w:val="28"/>
        </w:rPr>
        <w:t>ами</w:t>
      </w:r>
      <w:r w:rsidR="004476FC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4F6687">
        <w:rPr>
          <w:rFonts w:ascii="Times New Roman" w:hAnsi="Times New Roman" w:cs="Times New Roman"/>
          <w:sz w:val="28"/>
          <w:szCs w:val="28"/>
        </w:rPr>
        <w:t>1 </w:t>
      </w:r>
      <w:r w:rsidR="003C6A67">
        <w:rPr>
          <w:rFonts w:ascii="Times New Roman" w:hAnsi="Times New Roman" w:cs="Times New Roman"/>
          <w:sz w:val="28"/>
          <w:szCs w:val="28"/>
        </w:rPr>
        <w:t>569</w:t>
      </w:r>
      <w:r w:rsidR="00CA2502">
        <w:rPr>
          <w:rFonts w:ascii="Times New Roman" w:hAnsi="Times New Roman" w:cs="Times New Roman"/>
          <w:sz w:val="28"/>
          <w:szCs w:val="28"/>
        </w:rPr>
        <w:t>,</w:t>
      </w:r>
      <w:r w:rsidR="003C6A67">
        <w:rPr>
          <w:rFonts w:ascii="Times New Roman" w:hAnsi="Times New Roman" w:cs="Times New Roman"/>
          <w:sz w:val="28"/>
          <w:szCs w:val="28"/>
        </w:rPr>
        <w:t>41</w:t>
      </w:r>
      <w:r w:rsidR="004476FC">
        <w:rPr>
          <w:rFonts w:ascii="Times New Roman" w:hAnsi="Times New Roman" w:cs="Times New Roman"/>
          <w:sz w:val="28"/>
          <w:szCs w:val="28"/>
        </w:rPr>
        <w:t xml:space="preserve"> тыс. рублей, включающие в себя</w:t>
      </w:r>
      <w:r w:rsidR="004476FC"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4476FC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CA2502">
        <w:rPr>
          <w:rFonts w:ascii="Times New Roman" w:hAnsi="Times New Roman" w:cs="Times New Roman"/>
          <w:sz w:val="28"/>
          <w:szCs w:val="28"/>
        </w:rPr>
        <w:t>3</w:t>
      </w:r>
      <w:r w:rsidR="003C6A67">
        <w:rPr>
          <w:rFonts w:ascii="Times New Roman" w:hAnsi="Times New Roman" w:cs="Times New Roman"/>
          <w:sz w:val="28"/>
          <w:szCs w:val="28"/>
        </w:rPr>
        <w:t>05</w:t>
      </w:r>
      <w:r w:rsidR="00CA2502">
        <w:rPr>
          <w:rFonts w:ascii="Times New Roman" w:hAnsi="Times New Roman" w:cs="Times New Roman"/>
          <w:sz w:val="28"/>
          <w:szCs w:val="28"/>
        </w:rPr>
        <w:t>,</w:t>
      </w:r>
      <w:r w:rsidR="003C6A67">
        <w:rPr>
          <w:rFonts w:ascii="Times New Roman" w:hAnsi="Times New Roman" w:cs="Times New Roman"/>
          <w:sz w:val="28"/>
          <w:szCs w:val="28"/>
        </w:rPr>
        <w:t>08</w:t>
      </w:r>
      <w:r w:rsidR="004476FC">
        <w:rPr>
          <w:rFonts w:ascii="Times New Roman" w:hAnsi="Times New Roman" w:cs="Times New Roman"/>
          <w:sz w:val="28"/>
          <w:szCs w:val="28"/>
        </w:rPr>
        <w:t xml:space="preserve"> тыс. рублей, земельный налог </w:t>
      </w:r>
      <w:r w:rsidR="00AF1F8D">
        <w:rPr>
          <w:rFonts w:ascii="Times New Roman" w:hAnsi="Times New Roman" w:cs="Times New Roman"/>
          <w:sz w:val="28"/>
          <w:szCs w:val="28"/>
        </w:rPr>
        <w:t xml:space="preserve">- </w:t>
      </w:r>
      <w:r w:rsidR="00CA2502">
        <w:rPr>
          <w:rFonts w:ascii="Times New Roman" w:hAnsi="Times New Roman" w:cs="Times New Roman"/>
          <w:sz w:val="28"/>
          <w:szCs w:val="28"/>
        </w:rPr>
        <w:t>1 </w:t>
      </w:r>
      <w:r w:rsidR="003C6A67">
        <w:rPr>
          <w:rFonts w:ascii="Times New Roman" w:hAnsi="Times New Roman" w:cs="Times New Roman"/>
          <w:sz w:val="28"/>
          <w:szCs w:val="28"/>
        </w:rPr>
        <w:t>264</w:t>
      </w:r>
      <w:r w:rsidR="00CA2502">
        <w:rPr>
          <w:rFonts w:ascii="Times New Roman" w:hAnsi="Times New Roman" w:cs="Times New Roman"/>
          <w:sz w:val="28"/>
          <w:szCs w:val="28"/>
        </w:rPr>
        <w:t>,</w:t>
      </w:r>
      <w:r w:rsidR="003C6A67">
        <w:rPr>
          <w:rFonts w:ascii="Times New Roman" w:hAnsi="Times New Roman" w:cs="Times New Roman"/>
          <w:sz w:val="28"/>
          <w:szCs w:val="28"/>
        </w:rPr>
        <w:t>33</w:t>
      </w:r>
      <w:r w:rsidR="00AF1F8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176" w:rsidRDefault="00807176" w:rsidP="00807176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807176" w:rsidRPr="00807176" w:rsidRDefault="00807176" w:rsidP="00807176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Поступления в бюджет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456C4">
        <w:rPr>
          <w:rFonts w:ascii="Times New Roman" w:hAnsi="Times New Roman" w:cs="Times New Roman"/>
          <w:sz w:val="28"/>
          <w:szCs w:val="28"/>
        </w:rPr>
        <w:t>налоговых доходов в 201</w:t>
      </w:r>
      <w:r w:rsidR="003C6A67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обеспечен</w:t>
      </w:r>
      <w:r w:rsidR="000C12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доходами </w:t>
      </w:r>
      <w:r w:rsidR="003C6A67">
        <w:rPr>
          <w:rFonts w:ascii="Times New Roman" w:hAnsi="Times New Roman" w:cs="Times New Roman"/>
          <w:sz w:val="28"/>
          <w:szCs w:val="28"/>
        </w:rPr>
        <w:t>от сдачи в аренду имущества, находящегося в оперативном управлении органов управления сельских поселений в сумме 16</w:t>
      </w:r>
      <w:r w:rsidR="00AF1F8D">
        <w:rPr>
          <w:rFonts w:ascii="Times New Roman" w:hAnsi="Times New Roman" w:cs="Times New Roman"/>
          <w:sz w:val="28"/>
          <w:szCs w:val="28"/>
        </w:rPr>
        <w:t>,</w:t>
      </w:r>
      <w:r w:rsidR="003C6A67">
        <w:rPr>
          <w:rFonts w:ascii="Times New Roman" w:hAnsi="Times New Roman" w:cs="Times New Roman"/>
          <w:sz w:val="28"/>
          <w:szCs w:val="28"/>
        </w:rPr>
        <w:t>43</w:t>
      </w:r>
      <w:r w:rsidR="00FB76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6A67">
        <w:rPr>
          <w:rFonts w:ascii="Times New Roman" w:hAnsi="Times New Roman" w:cs="Times New Roman"/>
          <w:sz w:val="28"/>
          <w:szCs w:val="28"/>
        </w:rPr>
        <w:t>; доходами от продажи земельных участков, находящихся в собственности сельских поселений в сумме 16,18 тыс. рублей; невыясненные поступления в сумме 3,40 тыс. рублей.</w:t>
      </w:r>
      <w:r w:rsidR="00FB7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7F" w:rsidRPr="003456C4" w:rsidRDefault="00883A7F" w:rsidP="00883A7F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56C4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86F78" w:rsidRPr="003456C4" w:rsidRDefault="00883A7F" w:rsidP="00D8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Согласно Отчету об исполнении бюджета</w:t>
      </w:r>
      <w:r w:rsidR="000C125A">
        <w:rPr>
          <w:rFonts w:ascii="Times New Roman" w:hAnsi="Times New Roman" w:cs="Times New Roman"/>
          <w:sz w:val="28"/>
          <w:szCs w:val="28"/>
        </w:rPr>
        <w:t xml:space="preserve"> (ф. 05031</w:t>
      </w:r>
      <w:r w:rsidR="003C6A67">
        <w:rPr>
          <w:rFonts w:ascii="Times New Roman" w:hAnsi="Times New Roman" w:cs="Times New Roman"/>
          <w:sz w:val="28"/>
          <w:szCs w:val="28"/>
        </w:rPr>
        <w:t>1</w:t>
      </w:r>
      <w:r w:rsidR="000C125A">
        <w:rPr>
          <w:rFonts w:ascii="Times New Roman" w:hAnsi="Times New Roman" w:cs="Times New Roman"/>
          <w:sz w:val="28"/>
          <w:szCs w:val="28"/>
        </w:rPr>
        <w:t>7)</w:t>
      </w:r>
      <w:r w:rsidRPr="003456C4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доход бюджета за 201</w:t>
      </w:r>
      <w:r w:rsidR="003C6A67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Pr="003456C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3C6A67">
        <w:rPr>
          <w:rFonts w:ascii="Times New Roman" w:hAnsi="Times New Roman" w:cs="Times New Roman"/>
          <w:sz w:val="28"/>
          <w:szCs w:val="28"/>
        </w:rPr>
        <w:t>7</w:t>
      </w:r>
      <w:r w:rsidR="007E6B49">
        <w:rPr>
          <w:rFonts w:ascii="Times New Roman" w:hAnsi="Times New Roman" w:cs="Times New Roman"/>
          <w:sz w:val="28"/>
          <w:szCs w:val="28"/>
        </w:rPr>
        <w:t> 1</w:t>
      </w:r>
      <w:r w:rsidR="003C6A67">
        <w:rPr>
          <w:rFonts w:ascii="Times New Roman" w:hAnsi="Times New Roman" w:cs="Times New Roman"/>
          <w:sz w:val="28"/>
          <w:szCs w:val="28"/>
        </w:rPr>
        <w:t>94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6</w:t>
      </w:r>
      <w:r w:rsidR="007E6B49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рублей, или 100 % от утвержденных бюджетных назначений, </w:t>
      </w:r>
      <w:r w:rsidR="00D86F78" w:rsidRPr="003456C4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системы Российской Федерации</w:t>
      </w:r>
      <w:r w:rsidR="00D86F78">
        <w:rPr>
          <w:rFonts w:ascii="Times New Roman" w:hAnsi="Times New Roman" w:cs="Times New Roman"/>
          <w:sz w:val="28"/>
          <w:szCs w:val="28"/>
        </w:rPr>
        <w:t xml:space="preserve"> составили сумму </w:t>
      </w:r>
      <w:r w:rsidR="00917A66">
        <w:rPr>
          <w:rFonts w:ascii="Times New Roman" w:hAnsi="Times New Roman" w:cs="Times New Roman"/>
          <w:sz w:val="28"/>
          <w:szCs w:val="28"/>
        </w:rPr>
        <w:t>7</w:t>
      </w:r>
      <w:r w:rsidR="007E6B49">
        <w:rPr>
          <w:rFonts w:ascii="Times New Roman" w:hAnsi="Times New Roman" w:cs="Times New Roman"/>
          <w:sz w:val="28"/>
          <w:szCs w:val="28"/>
        </w:rPr>
        <w:t> </w:t>
      </w:r>
      <w:r w:rsidR="00917A66">
        <w:rPr>
          <w:rFonts w:ascii="Times New Roman" w:hAnsi="Times New Roman" w:cs="Times New Roman"/>
          <w:sz w:val="28"/>
          <w:szCs w:val="28"/>
        </w:rPr>
        <w:t>250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73</w:t>
      </w:r>
      <w:r w:rsidR="00D86F78">
        <w:rPr>
          <w:rFonts w:ascii="Times New Roman" w:hAnsi="Times New Roman" w:cs="Times New Roman"/>
          <w:sz w:val="28"/>
          <w:szCs w:val="28"/>
        </w:rPr>
        <w:t xml:space="preserve"> тыс. рублей, возврат остатков субсидий, субвенций и иных межбюджетных трансфертов, имеющих целевое назначение, прошлых лет – «-» </w:t>
      </w:r>
      <w:r w:rsidR="00917A66">
        <w:rPr>
          <w:rFonts w:ascii="Times New Roman" w:hAnsi="Times New Roman" w:cs="Times New Roman"/>
          <w:sz w:val="28"/>
          <w:szCs w:val="28"/>
        </w:rPr>
        <w:t>70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04</w:t>
      </w:r>
      <w:r w:rsidR="00D86F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6F78" w:rsidRPr="003456C4">
        <w:rPr>
          <w:rFonts w:ascii="Times New Roman" w:hAnsi="Times New Roman" w:cs="Times New Roman"/>
          <w:sz w:val="28"/>
          <w:szCs w:val="28"/>
        </w:rPr>
        <w:t>.</w:t>
      </w:r>
    </w:p>
    <w:p w:rsidR="00883A7F" w:rsidRPr="003456C4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Объем безвозмездных поступлений в 201</w:t>
      </w:r>
      <w:r w:rsidR="00917A66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E6B49">
        <w:rPr>
          <w:rFonts w:ascii="Times New Roman" w:hAnsi="Times New Roman" w:cs="Times New Roman"/>
          <w:sz w:val="28"/>
          <w:szCs w:val="28"/>
        </w:rPr>
        <w:t>выше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C31813">
        <w:rPr>
          <w:rFonts w:ascii="Times New Roman" w:hAnsi="Times New Roman" w:cs="Times New Roman"/>
          <w:sz w:val="28"/>
          <w:szCs w:val="28"/>
        </w:rPr>
        <w:t>объема поступлений</w:t>
      </w:r>
      <w:r w:rsidRPr="003456C4">
        <w:rPr>
          <w:rFonts w:ascii="Times New Roman" w:hAnsi="Times New Roman" w:cs="Times New Roman"/>
          <w:sz w:val="28"/>
          <w:szCs w:val="28"/>
        </w:rPr>
        <w:t xml:space="preserve"> 201</w:t>
      </w:r>
      <w:r w:rsidR="00917A66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</w:t>
      </w:r>
      <w:r w:rsidR="00C31813">
        <w:rPr>
          <w:rFonts w:ascii="Times New Roman" w:hAnsi="Times New Roman" w:cs="Times New Roman"/>
          <w:sz w:val="28"/>
          <w:szCs w:val="28"/>
        </w:rPr>
        <w:t>а</w:t>
      </w:r>
      <w:r w:rsidRPr="003456C4">
        <w:rPr>
          <w:rFonts w:ascii="Times New Roman" w:hAnsi="Times New Roman" w:cs="Times New Roman"/>
          <w:sz w:val="28"/>
          <w:szCs w:val="28"/>
        </w:rPr>
        <w:t xml:space="preserve"> на </w:t>
      </w:r>
      <w:r w:rsidR="00917A66">
        <w:rPr>
          <w:rFonts w:ascii="Times New Roman" w:hAnsi="Times New Roman" w:cs="Times New Roman"/>
          <w:sz w:val="28"/>
          <w:szCs w:val="28"/>
        </w:rPr>
        <w:t>17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2</w:t>
      </w:r>
      <w:r w:rsidRPr="003456C4">
        <w:rPr>
          <w:rFonts w:ascii="Times New Roman" w:hAnsi="Times New Roman" w:cs="Times New Roman"/>
          <w:sz w:val="28"/>
          <w:szCs w:val="28"/>
        </w:rPr>
        <w:t xml:space="preserve"> %, </w:t>
      </w:r>
      <w:r w:rsidR="007E6B49">
        <w:rPr>
          <w:rFonts w:ascii="Times New Roman" w:hAnsi="Times New Roman" w:cs="Times New Roman"/>
          <w:sz w:val="28"/>
          <w:szCs w:val="28"/>
        </w:rPr>
        <w:t>поступлений</w:t>
      </w:r>
      <w:r w:rsidRPr="003456C4">
        <w:rPr>
          <w:rFonts w:ascii="Times New Roman" w:hAnsi="Times New Roman" w:cs="Times New Roman"/>
          <w:sz w:val="28"/>
          <w:szCs w:val="28"/>
        </w:rPr>
        <w:t xml:space="preserve"> 201</w:t>
      </w:r>
      <w:r w:rsidR="007E6B49">
        <w:rPr>
          <w:rFonts w:ascii="Times New Roman" w:hAnsi="Times New Roman" w:cs="Times New Roman"/>
          <w:sz w:val="28"/>
          <w:szCs w:val="28"/>
        </w:rPr>
        <w:t>6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</w:t>
      </w:r>
      <w:r w:rsidR="007E6B49">
        <w:rPr>
          <w:rFonts w:ascii="Times New Roman" w:hAnsi="Times New Roman" w:cs="Times New Roman"/>
          <w:sz w:val="28"/>
          <w:szCs w:val="28"/>
        </w:rPr>
        <w:t>а</w:t>
      </w:r>
      <w:r w:rsidRPr="003456C4">
        <w:rPr>
          <w:rFonts w:ascii="Times New Roman" w:hAnsi="Times New Roman" w:cs="Times New Roman"/>
          <w:sz w:val="28"/>
          <w:szCs w:val="28"/>
        </w:rPr>
        <w:t xml:space="preserve"> на </w:t>
      </w:r>
      <w:r w:rsidR="00917A66">
        <w:rPr>
          <w:rFonts w:ascii="Times New Roman" w:hAnsi="Times New Roman" w:cs="Times New Roman"/>
          <w:sz w:val="28"/>
          <w:szCs w:val="28"/>
        </w:rPr>
        <w:t>64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456C4">
        <w:rPr>
          <w:rFonts w:ascii="Times New Roman" w:hAnsi="Times New Roman" w:cs="Times New Roman"/>
          <w:sz w:val="28"/>
          <w:szCs w:val="28"/>
        </w:rPr>
        <w:t>.</w:t>
      </w:r>
    </w:p>
    <w:p w:rsidR="00883A7F" w:rsidRPr="003456C4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Удельный вес безвозмездных поступлений в общем объеме доходов бюджета </w:t>
      </w:r>
      <w:r w:rsidR="007E6B49">
        <w:rPr>
          <w:rFonts w:ascii="Times New Roman" w:hAnsi="Times New Roman" w:cs="Times New Roman"/>
          <w:sz w:val="28"/>
          <w:szCs w:val="28"/>
        </w:rPr>
        <w:t>вырос</w:t>
      </w:r>
      <w:r w:rsidRPr="003456C4">
        <w:rPr>
          <w:rFonts w:ascii="Times New Roman" w:hAnsi="Times New Roman" w:cs="Times New Roman"/>
          <w:sz w:val="28"/>
          <w:szCs w:val="28"/>
        </w:rPr>
        <w:t xml:space="preserve"> на </w:t>
      </w:r>
      <w:r w:rsidR="00917A66">
        <w:rPr>
          <w:rFonts w:ascii="Times New Roman" w:hAnsi="Times New Roman" w:cs="Times New Roman"/>
          <w:sz w:val="28"/>
          <w:szCs w:val="28"/>
        </w:rPr>
        <w:t>2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917A66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917A66">
        <w:rPr>
          <w:rFonts w:ascii="Times New Roman" w:hAnsi="Times New Roman" w:cs="Times New Roman"/>
          <w:sz w:val="28"/>
          <w:szCs w:val="28"/>
        </w:rPr>
        <w:t>7</w:t>
      </w:r>
      <w:r w:rsidR="007E6B49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3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917A66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 и составил </w:t>
      </w:r>
      <w:r w:rsidR="000C125A">
        <w:rPr>
          <w:rFonts w:ascii="Times New Roman" w:hAnsi="Times New Roman" w:cs="Times New Roman"/>
          <w:sz w:val="28"/>
          <w:szCs w:val="28"/>
        </w:rPr>
        <w:t>7</w:t>
      </w:r>
      <w:r w:rsidR="00917A66">
        <w:rPr>
          <w:rFonts w:ascii="Times New Roman" w:hAnsi="Times New Roman" w:cs="Times New Roman"/>
          <w:sz w:val="28"/>
          <w:szCs w:val="28"/>
        </w:rPr>
        <w:t>8</w:t>
      </w:r>
      <w:r w:rsidR="000C125A">
        <w:rPr>
          <w:rFonts w:ascii="Times New Roman" w:hAnsi="Times New Roman" w:cs="Times New Roman"/>
          <w:sz w:val="28"/>
          <w:szCs w:val="28"/>
        </w:rPr>
        <w:t>,</w:t>
      </w:r>
      <w:r w:rsidR="00917A66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83A7F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Сведения об исполнении безвозмездных поступлений представлены ниже в таблице.</w:t>
      </w:r>
    </w:p>
    <w:p w:rsidR="00883A7F" w:rsidRPr="004D0BC6" w:rsidRDefault="00883A7F" w:rsidP="00883A7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D0BC6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40"/>
        <w:gridCol w:w="1480"/>
        <w:gridCol w:w="1380"/>
        <w:gridCol w:w="1554"/>
      </w:tblGrid>
      <w:tr w:rsidR="00883A7F" w:rsidRPr="00D90174" w:rsidTr="00883A7F">
        <w:trPr>
          <w:trHeight w:val="58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883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883A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724A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Исполнено, 201</w:t>
            </w:r>
            <w:r w:rsidR="00724A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883A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исполнения, %</w:t>
            </w:r>
          </w:p>
        </w:tc>
      </w:tr>
      <w:tr w:rsidR="00883A7F" w:rsidRPr="00D90174" w:rsidTr="00883A7F">
        <w:trPr>
          <w:trHeight w:val="5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7F" w:rsidRPr="003456C4" w:rsidRDefault="00883A7F" w:rsidP="00883A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883A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883A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7F" w:rsidRPr="003456C4" w:rsidRDefault="00883A7F" w:rsidP="00883A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1813" w:rsidRPr="00D90174" w:rsidTr="00883A7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3456C4" w:rsidRDefault="00C31813" w:rsidP="00883A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3456C4" w:rsidRDefault="00917A66" w:rsidP="00917A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0479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</w:t>
            </w:r>
            <w:r w:rsidR="000479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0479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3456C4" w:rsidRDefault="00917A66" w:rsidP="00917A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E6B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</w:t>
            </w:r>
            <w:r w:rsidR="007E6B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7E6B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3456C4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31813" w:rsidRPr="00D90174" w:rsidTr="00883A7F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6977EE" w:rsidRDefault="00C31813" w:rsidP="00883A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77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6977EE" w:rsidRDefault="00917A66" w:rsidP="00917A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0479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</w:t>
            </w:r>
            <w:r w:rsidR="000479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6977EE" w:rsidRDefault="00917A66" w:rsidP="00917A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E6B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</w:t>
            </w:r>
            <w:r w:rsidR="007E6B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13" w:rsidRPr="006977EE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0479B9" w:rsidRPr="00D90174" w:rsidTr="00883A7F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45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Pr="003456C4" w:rsidRDefault="000479B9" w:rsidP="004F66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3 055,22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479B9" w:rsidRPr="00D90174" w:rsidTr="00883A7F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</w:t>
            </w: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Default="00917A66" w:rsidP="00917A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Default="00917A66" w:rsidP="00917A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479B9" w:rsidRPr="00D90174" w:rsidTr="00883A7F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Pr="003456C4" w:rsidRDefault="00724AA4" w:rsidP="00724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Pr="003456C4" w:rsidRDefault="00724AA4" w:rsidP="00724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047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479B9" w:rsidRPr="00D90174" w:rsidTr="00883A7F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Default="000479B9" w:rsidP="00724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Default="000479B9" w:rsidP="00724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479B9" w:rsidRPr="00D90174" w:rsidTr="00883A7F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7EE">
              <w:rPr>
                <w:rFonts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Default="000479B9" w:rsidP="00724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B9" w:rsidRDefault="000479B9" w:rsidP="00724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2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B9" w:rsidRPr="003456C4" w:rsidRDefault="000479B9" w:rsidP="00883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883A7F" w:rsidRPr="00AC7758" w:rsidRDefault="00883A7F" w:rsidP="00883A7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дотации составили </w:t>
      </w:r>
      <w:r w:rsidR="00477256">
        <w:rPr>
          <w:rFonts w:ascii="Times New Roman" w:hAnsi="Times New Roman" w:cs="Times New Roman"/>
          <w:sz w:val="28"/>
          <w:szCs w:val="28"/>
        </w:rPr>
        <w:t>4</w:t>
      </w:r>
      <w:r w:rsidR="00724AA4">
        <w:rPr>
          <w:rFonts w:ascii="Times New Roman" w:hAnsi="Times New Roman" w:cs="Times New Roman"/>
          <w:sz w:val="28"/>
          <w:szCs w:val="28"/>
        </w:rPr>
        <w:t>2</w:t>
      </w:r>
      <w:r w:rsidR="00477256">
        <w:rPr>
          <w:rFonts w:ascii="Times New Roman" w:hAnsi="Times New Roman" w:cs="Times New Roman"/>
          <w:sz w:val="28"/>
          <w:szCs w:val="28"/>
        </w:rPr>
        <w:t>,</w:t>
      </w:r>
      <w:r w:rsidR="0045248E">
        <w:rPr>
          <w:rFonts w:ascii="Times New Roman" w:hAnsi="Times New Roman" w:cs="Times New Roman"/>
          <w:sz w:val="28"/>
          <w:szCs w:val="28"/>
        </w:rPr>
        <w:t>1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поступлений или </w:t>
      </w:r>
      <w:r w:rsidR="00C31813">
        <w:rPr>
          <w:rFonts w:ascii="Times New Roman" w:hAnsi="Times New Roman" w:cs="Times New Roman"/>
          <w:sz w:val="28"/>
          <w:szCs w:val="28"/>
        </w:rPr>
        <w:t>3</w:t>
      </w:r>
      <w:r w:rsidR="00BF4F8F">
        <w:rPr>
          <w:rFonts w:ascii="Times New Roman" w:hAnsi="Times New Roman" w:cs="Times New Roman"/>
          <w:sz w:val="28"/>
          <w:szCs w:val="28"/>
        </w:rPr>
        <w:t> 0</w:t>
      </w:r>
      <w:r w:rsidR="00477256">
        <w:rPr>
          <w:rFonts w:ascii="Times New Roman" w:hAnsi="Times New Roman" w:cs="Times New Roman"/>
          <w:sz w:val="28"/>
          <w:szCs w:val="28"/>
        </w:rPr>
        <w:t>55</w:t>
      </w:r>
      <w:r w:rsidR="00BF4F8F">
        <w:rPr>
          <w:rFonts w:ascii="Times New Roman" w:hAnsi="Times New Roman" w:cs="Times New Roman"/>
          <w:sz w:val="28"/>
          <w:szCs w:val="28"/>
        </w:rPr>
        <w:t>,</w:t>
      </w:r>
      <w:r w:rsidR="00477256">
        <w:rPr>
          <w:rFonts w:ascii="Times New Roman" w:hAnsi="Times New Roman" w:cs="Times New Roman"/>
          <w:sz w:val="28"/>
          <w:szCs w:val="28"/>
        </w:rPr>
        <w:t>22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рублей. Плановые назначения исполнены на 100 </w:t>
      </w:r>
      <w:r w:rsidR="00BF4F8F">
        <w:rPr>
          <w:rFonts w:ascii="Times New Roman" w:hAnsi="Times New Roman" w:cs="Times New Roman"/>
          <w:sz w:val="28"/>
          <w:szCs w:val="28"/>
        </w:rPr>
        <w:t>процентов. Размер дотаций в 201</w:t>
      </w:r>
      <w:r w:rsidR="00724AA4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24AA4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AC7758">
        <w:rPr>
          <w:rFonts w:ascii="Times New Roman" w:hAnsi="Times New Roman" w:cs="Times New Roman"/>
          <w:sz w:val="28"/>
          <w:szCs w:val="28"/>
        </w:rPr>
        <w:t>201</w:t>
      </w:r>
      <w:r w:rsidR="0045248E">
        <w:rPr>
          <w:rFonts w:ascii="Times New Roman" w:hAnsi="Times New Roman" w:cs="Times New Roman"/>
          <w:sz w:val="28"/>
          <w:szCs w:val="28"/>
        </w:rPr>
        <w:t>8</w:t>
      </w:r>
      <w:r w:rsidR="008542A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88344B">
        <w:rPr>
          <w:rFonts w:ascii="Times New Roman" w:hAnsi="Times New Roman" w:cs="Times New Roman"/>
          <w:sz w:val="28"/>
          <w:szCs w:val="28"/>
        </w:rPr>
        <w:t xml:space="preserve"> </w:t>
      </w:r>
      <w:r w:rsidRPr="00AC7758">
        <w:rPr>
          <w:rFonts w:ascii="Times New Roman" w:hAnsi="Times New Roman" w:cs="Times New Roman"/>
          <w:sz w:val="28"/>
          <w:szCs w:val="28"/>
        </w:rPr>
        <w:t>к уровню 201</w:t>
      </w:r>
      <w:r w:rsidR="00724AA4">
        <w:rPr>
          <w:rFonts w:ascii="Times New Roman" w:hAnsi="Times New Roman" w:cs="Times New Roman"/>
          <w:sz w:val="28"/>
          <w:szCs w:val="28"/>
        </w:rPr>
        <w:t>7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655">
        <w:rPr>
          <w:rFonts w:ascii="Times New Roman" w:hAnsi="Times New Roman" w:cs="Times New Roman"/>
          <w:sz w:val="28"/>
          <w:szCs w:val="28"/>
        </w:rPr>
        <w:t xml:space="preserve"> </w:t>
      </w:r>
      <w:r w:rsidR="00724AA4">
        <w:rPr>
          <w:rFonts w:ascii="Times New Roman" w:hAnsi="Times New Roman" w:cs="Times New Roman"/>
          <w:sz w:val="28"/>
          <w:szCs w:val="28"/>
        </w:rPr>
        <w:t>снижен</w:t>
      </w:r>
      <w:r w:rsidR="00397655">
        <w:rPr>
          <w:rFonts w:ascii="Times New Roman" w:hAnsi="Times New Roman" w:cs="Times New Roman"/>
          <w:sz w:val="28"/>
          <w:szCs w:val="28"/>
        </w:rPr>
        <w:t xml:space="preserve"> на 0,2%</w:t>
      </w:r>
      <w:r w:rsidRPr="00AC7758">
        <w:rPr>
          <w:rFonts w:ascii="Times New Roman" w:hAnsi="Times New Roman" w:cs="Times New Roman"/>
          <w:sz w:val="28"/>
          <w:szCs w:val="28"/>
        </w:rPr>
        <w:t>.</w:t>
      </w:r>
    </w:p>
    <w:p w:rsidR="00883A7F" w:rsidRPr="00AC7758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AC7758">
        <w:rPr>
          <w:rFonts w:ascii="Times New Roman" w:hAnsi="Times New Roman" w:cs="Times New Roman"/>
          <w:sz w:val="28"/>
          <w:szCs w:val="28"/>
        </w:rPr>
        <w:t xml:space="preserve"> в бюджет поступили в сумме </w:t>
      </w:r>
      <w:r w:rsidR="00724AA4">
        <w:rPr>
          <w:rFonts w:ascii="Times New Roman" w:hAnsi="Times New Roman" w:cs="Times New Roman"/>
          <w:sz w:val="28"/>
          <w:szCs w:val="28"/>
        </w:rPr>
        <w:t>30</w:t>
      </w:r>
      <w:r w:rsidR="00397655">
        <w:rPr>
          <w:rFonts w:ascii="Times New Roman" w:hAnsi="Times New Roman" w:cs="Times New Roman"/>
          <w:sz w:val="28"/>
          <w:szCs w:val="28"/>
        </w:rPr>
        <w:t>6,</w:t>
      </w:r>
      <w:r w:rsidR="00724AA4">
        <w:rPr>
          <w:rFonts w:ascii="Times New Roman" w:hAnsi="Times New Roman" w:cs="Times New Roman"/>
          <w:sz w:val="28"/>
          <w:szCs w:val="28"/>
        </w:rPr>
        <w:t>8</w:t>
      </w:r>
      <w:r w:rsidR="00397655">
        <w:rPr>
          <w:rFonts w:ascii="Times New Roman" w:hAnsi="Times New Roman" w:cs="Times New Roman"/>
          <w:sz w:val="28"/>
          <w:szCs w:val="28"/>
        </w:rPr>
        <w:t>0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397655">
        <w:rPr>
          <w:rFonts w:ascii="Times New Roman" w:hAnsi="Times New Roman" w:cs="Times New Roman"/>
          <w:sz w:val="28"/>
          <w:szCs w:val="28"/>
        </w:rPr>
        <w:t>4,</w:t>
      </w:r>
      <w:r w:rsidR="0045248E">
        <w:rPr>
          <w:rFonts w:ascii="Times New Roman" w:hAnsi="Times New Roman" w:cs="Times New Roman"/>
          <w:sz w:val="28"/>
          <w:szCs w:val="28"/>
        </w:rPr>
        <w:t>2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Исполнение годовых назначений составило 100 процентов. Поступление суб</w:t>
      </w:r>
      <w:r w:rsidR="00397655">
        <w:rPr>
          <w:rFonts w:ascii="Times New Roman" w:hAnsi="Times New Roman" w:cs="Times New Roman"/>
          <w:sz w:val="28"/>
          <w:szCs w:val="28"/>
        </w:rPr>
        <w:t>венц</w:t>
      </w:r>
      <w:r w:rsidRPr="00AC7758">
        <w:rPr>
          <w:rFonts w:ascii="Times New Roman" w:hAnsi="Times New Roman" w:cs="Times New Roman"/>
          <w:sz w:val="28"/>
          <w:szCs w:val="28"/>
        </w:rPr>
        <w:t>ий в 201</w:t>
      </w:r>
      <w:r w:rsidR="00724AA4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7655">
        <w:rPr>
          <w:rFonts w:ascii="Times New Roman" w:hAnsi="Times New Roman" w:cs="Times New Roman"/>
          <w:sz w:val="28"/>
          <w:szCs w:val="28"/>
        </w:rPr>
        <w:t>увеличи</w:t>
      </w:r>
      <w:r w:rsidR="008542A7">
        <w:rPr>
          <w:rFonts w:ascii="Times New Roman" w:hAnsi="Times New Roman" w:cs="Times New Roman"/>
          <w:sz w:val="28"/>
          <w:szCs w:val="28"/>
        </w:rPr>
        <w:t>л</w:t>
      </w:r>
      <w:r w:rsidRPr="00AC7758">
        <w:rPr>
          <w:rFonts w:ascii="Times New Roman" w:hAnsi="Times New Roman" w:cs="Times New Roman"/>
          <w:sz w:val="28"/>
          <w:szCs w:val="28"/>
        </w:rPr>
        <w:t xml:space="preserve">ось на </w:t>
      </w:r>
      <w:r w:rsidR="00724AA4">
        <w:rPr>
          <w:rFonts w:ascii="Times New Roman" w:hAnsi="Times New Roman" w:cs="Times New Roman"/>
          <w:sz w:val="28"/>
          <w:szCs w:val="28"/>
        </w:rPr>
        <w:t>7</w:t>
      </w:r>
      <w:r w:rsidR="008542A7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724AA4">
        <w:rPr>
          <w:rFonts w:ascii="Times New Roman" w:hAnsi="Times New Roman" w:cs="Times New Roman"/>
          <w:sz w:val="28"/>
          <w:szCs w:val="28"/>
        </w:rPr>
        <w:t>8</w:t>
      </w:r>
      <w:r w:rsidR="00397655">
        <w:rPr>
          <w:rFonts w:ascii="Times New Roman" w:hAnsi="Times New Roman" w:cs="Times New Roman"/>
          <w:sz w:val="28"/>
          <w:szCs w:val="28"/>
        </w:rPr>
        <w:t xml:space="preserve"> года, к уровню 201</w:t>
      </w:r>
      <w:r w:rsidR="00724AA4">
        <w:rPr>
          <w:rFonts w:ascii="Times New Roman" w:hAnsi="Times New Roman" w:cs="Times New Roman"/>
          <w:sz w:val="28"/>
          <w:szCs w:val="28"/>
        </w:rPr>
        <w:t>7</w:t>
      </w:r>
      <w:r w:rsidR="0039765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5248E">
        <w:rPr>
          <w:rFonts w:ascii="Times New Roman" w:hAnsi="Times New Roman" w:cs="Times New Roman"/>
          <w:sz w:val="28"/>
          <w:szCs w:val="28"/>
        </w:rPr>
        <w:t>103</w:t>
      </w:r>
      <w:r w:rsidR="00397655">
        <w:rPr>
          <w:rFonts w:ascii="Times New Roman" w:hAnsi="Times New Roman" w:cs="Times New Roman"/>
          <w:sz w:val="28"/>
          <w:szCs w:val="28"/>
        </w:rPr>
        <w:t>,</w:t>
      </w:r>
      <w:r w:rsidR="0045248E">
        <w:rPr>
          <w:rFonts w:ascii="Times New Roman" w:hAnsi="Times New Roman" w:cs="Times New Roman"/>
          <w:sz w:val="28"/>
          <w:szCs w:val="28"/>
        </w:rPr>
        <w:t>3</w:t>
      </w:r>
      <w:r w:rsidR="00397655">
        <w:rPr>
          <w:rFonts w:ascii="Times New Roman" w:hAnsi="Times New Roman" w:cs="Times New Roman"/>
          <w:sz w:val="28"/>
          <w:szCs w:val="28"/>
        </w:rPr>
        <w:t>%.</w:t>
      </w:r>
    </w:p>
    <w:p w:rsidR="00883A7F" w:rsidRDefault="00883A7F" w:rsidP="00297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размере </w:t>
      </w:r>
      <w:r w:rsidR="0045248E">
        <w:rPr>
          <w:rFonts w:ascii="Times New Roman" w:hAnsi="Times New Roman" w:cs="Times New Roman"/>
          <w:sz w:val="28"/>
          <w:szCs w:val="28"/>
        </w:rPr>
        <w:t>3</w:t>
      </w:r>
      <w:r w:rsidR="00397655">
        <w:rPr>
          <w:rFonts w:ascii="Times New Roman" w:hAnsi="Times New Roman" w:cs="Times New Roman"/>
          <w:sz w:val="28"/>
          <w:szCs w:val="28"/>
        </w:rPr>
        <w:t> </w:t>
      </w:r>
      <w:r w:rsidR="0045248E">
        <w:rPr>
          <w:rFonts w:ascii="Times New Roman" w:hAnsi="Times New Roman" w:cs="Times New Roman"/>
          <w:sz w:val="28"/>
          <w:szCs w:val="28"/>
        </w:rPr>
        <w:t>888</w:t>
      </w:r>
      <w:r w:rsidR="00397655">
        <w:rPr>
          <w:rFonts w:ascii="Times New Roman" w:hAnsi="Times New Roman" w:cs="Times New Roman"/>
          <w:sz w:val="28"/>
          <w:szCs w:val="28"/>
        </w:rPr>
        <w:t>,</w:t>
      </w:r>
      <w:r w:rsidR="0045248E">
        <w:rPr>
          <w:rFonts w:ascii="Times New Roman" w:hAnsi="Times New Roman" w:cs="Times New Roman"/>
          <w:sz w:val="28"/>
          <w:szCs w:val="28"/>
        </w:rPr>
        <w:t>7</w:t>
      </w:r>
      <w:r w:rsidR="00397655">
        <w:rPr>
          <w:rFonts w:ascii="Times New Roman" w:hAnsi="Times New Roman" w:cs="Times New Roman"/>
          <w:sz w:val="28"/>
          <w:szCs w:val="28"/>
        </w:rPr>
        <w:t>1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 (100 % от утвержденных бюджетных назначений), что в структуре безвозмездных поступлений составило </w:t>
      </w:r>
      <w:r w:rsidR="0045248E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C7758">
        <w:rPr>
          <w:rFonts w:ascii="Times New Roman" w:hAnsi="Times New Roman" w:cs="Times New Roman"/>
          <w:sz w:val="28"/>
          <w:szCs w:val="28"/>
        </w:rPr>
        <w:t>. Поступление иных межбюджетных трансфертов в 201</w:t>
      </w:r>
      <w:r w:rsidR="0045248E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7655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C7758">
        <w:rPr>
          <w:rFonts w:ascii="Times New Roman" w:hAnsi="Times New Roman" w:cs="Times New Roman"/>
          <w:sz w:val="28"/>
          <w:szCs w:val="28"/>
        </w:rPr>
        <w:t xml:space="preserve">ось на </w:t>
      </w:r>
      <w:r w:rsidR="0045248E">
        <w:rPr>
          <w:rFonts w:ascii="Times New Roman" w:hAnsi="Times New Roman" w:cs="Times New Roman"/>
          <w:sz w:val="28"/>
          <w:szCs w:val="28"/>
        </w:rPr>
        <w:t>45</w:t>
      </w:r>
      <w:r w:rsidR="00397655">
        <w:rPr>
          <w:rFonts w:ascii="Times New Roman" w:hAnsi="Times New Roman" w:cs="Times New Roman"/>
          <w:sz w:val="28"/>
          <w:szCs w:val="28"/>
        </w:rPr>
        <w:t>,</w:t>
      </w:r>
      <w:r w:rsidR="0045248E">
        <w:rPr>
          <w:rFonts w:ascii="Times New Roman" w:hAnsi="Times New Roman" w:cs="Times New Roman"/>
          <w:sz w:val="28"/>
          <w:szCs w:val="28"/>
        </w:rPr>
        <w:t>5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45248E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655">
        <w:rPr>
          <w:rFonts w:ascii="Times New Roman" w:hAnsi="Times New Roman" w:cs="Times New Roman"/>
          <w:sz w:val="28"/>
          <w:szCs w:val="28"/>
        </w:rPr>
        <w:t>, к уровню 201</w:t>
      </w:r>
      <w:r w:rsidR="0045248E">
        <w:rPr>
          <w:rFonts w:ascii="Times New Roman" w:hAnsi="Times New Roman" w:cs="Times New Roman"/>
          <w:sz w:val="28"/>
          <w:szCs w:val="28"/>
        </w:rPr>
        <w:t>7</w:t>
      </w:r>
      <w:r w:rsidR="0039765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5248E">
        <w:rPr>
          <w:rFonts w:ascii="Times New Roman" w:hAnsi="Times New Roman" w:cs="Times New Roman"/>
          <w:sz w:val="28"/>
          <w:szCs w:val="28"/>
        </w:rPr>
        <w:t>2</w:t>
      </w:r>
      <w:r w:rsidR="00397655">
        <w:rPr>
          <w:rFonts w:ascii="Times New Roman" w:hAnsi="Times New Roman" w:cs="Times New Roman"/>
          <w:sz w:val="28"/>
          <w:szCs w:val="28"/>
        </w:rPr>
        <w:t>37%</w:t>
      </w:r>
      <w:r w:rsidRPr="00AC7758">
        <w:rPr>
          <w:rFonts w:ascii="Times New Roman" w:hAnsi="Times New Roman" w:cs="Times New Roman"/>
          <w:sz w:val="28"/>
          <w:szCs w:val="28"/>
        </w:rPr>
        <w:t>.</w:t>
      </w:r>
    </w:p>
    <w:p w:rsidR="004F3C20" w:rsidRDefault="004F3C20" w:rsidP="00047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B9">
        <w:rPr>
          <w:rFonts w:ascii="Times New Roman" w:hAnsi="Times New Roman" w:cs="Times New Roman"/>
          <w:sz w:val="28"/>
          <w:szCs w:val="28"/>
        </w:rPr>
        <w:t>Объем поступления доходов за 201</w:t>
      </w:r>
      <w:r w:rsidR="0045248E">
        <w:rPr>
          <w:rFonts w:ascii="Times New Roman" w:hAnsi="Times New Roman" w:cs="Times New Roman"/>
          <w:sz w:val="28"/>
          <w:szCs w:val="28"/>
        </w:rPr>
        <w:t>9</w:t>
      </w:r>
      <w:r w:rsidRPr="000479B9">
        <w:rPr>
          <w:rFonts w:ascii="Times New Roman" w:hAnsi="Times New Roman" w:cs="Times New Roman"/>
          <w:sz w:val="28"/>
          <w:szCs w:val="28"/>
        </w:rPr>
        <w:t xml:space="preserve"> год отражен в приложении 1 к проекту бюджета.</w:t>
      </w:r>
      <w:r w:rsidR="000479B9" w:rsidRPr="000479B9">
        <w:rPr>
          <w:rFonts w:ascii="Times New Roman" w:hAnsi="Times New Roman" w:cs="Times New Roman"/>
          <w:sz w:val="28"/>
          <w:szCs w:val="28"/>
        </w:rPr>
        <w:t xml:space="preserve"> </w:t>
      </w:r>
      <w:r w:rsidRPr="000479B9">
        <w:rPr>
          <w:rFonts w:ascii="Times New Roman" w:hAnsi="Times New Roman" w:cs="Times New Roman"/>
          <w:sz w:val="28"/>
          <w:szCs w:val="28"/>
        </w:rPr>
        <w:t xml:space="preserve">Анализ данного </w:t>
      </w:r>
      <w:r w:rsidR="001040B4" w:rsidRPr="000479B9">
        <w:rPr>
          <w:rFonts w:ascii="Times New Roman" w:hAnsi="Times New Roman" w:cs="Times New Roman"/>
          <w:sz w:val="28"/>
          <w:szCs w:val="28"/>
        </w:rPr>
        <w:t>приложения несоответствий</w:t>
      </w:r>
      <w:r w:rsidRPr="000479B9">
        <w:rPr>
          <w:rFonts w:ascii="Times New Roman" w:hAnsi="Times New Roman" w:cs="Times New Roman"/>
          <w:sz w:val="28"/>
          <w:szCs w:val="28"/>
        </w:rPr>
        <w:t xml:space="preserve"> </w:t>
      </w:r>
      <w:r w:rsidR="001040B4" w:rsidRPr="000479B9">
        <w:rPr>
          <w:rFonts w:ascii="Times New Roman" w:hAnsi="Times New Roman" w:cs="Times New Roman"/>
          <w:sz w:val="28"/>
          <w:szCs w:val="28"/>
        </w:rPr>
        <w:t>не выявил</w:t>
      </w:r>
      <w:r w:rsidRPr="000479B9">
        <w:rPr>
          <w:rFonts w:ascii="Times New Roman" w:hAnsi="Times New Roman" w:cs="Times New Roman"/>
          <w:sz w:val="28"/>
          <w:szCs w:val="28"/>
        </w:rPr>
        <w:t>.</w:t>
      </w:r>
    </w:p>
    <w:p w:rsidR="00883A7F" w:rsidRPr="00072FDA" w:rsidRDefault="00883A7F" w:rsidP="000479B9">
      <w:pPr>
        <w:pStyle w:val="af5"/>
        <w:spacing w:before="240" w:after="240" w:line="276" w:lineRule="auto"/>
        <w:jc w:val="center"/>
        <w:rPr>
          <w:rStyle w:val="FontStyle35"/>
          <w:sz w:val="28"/>
          <w:szCs w:val="28"/>
        </w:rPr>
      </w:pPr>
      <w:r w:rsidRPr="00072FDA">
        <w:rPr>
          <w:rStyle w:val="FontStyle35"/>
          <w:sz w:val="28"/>
          <w:szCs w:val="28"/>
        </w:rPr>
        <w:t>Анализ исполнения расходной части бюджета.</w:t>
      </w:r>
    </w:p>
    <w:p w:rsidR="00883A7F" w:rsidRPr="00072FDA" w:rsidRDefault="00883A7F" w:rsidP="00883A7F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В ходе исполнения бюджета в 201</w:t>
      </w:r>
      <w:r w:rsidR="0045248E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в Решение о бюджете вносились изменения. С учетом внесенных изменений общий объем бюджетных обязательств </w:t>
      </w:r>
      <w:r w:rsidRPr="000479B9">
        <w:rPr>
          <w:rFonts w:ascii="Times New Roman" w:hAnsi="Times New Roman" w:cs="Times New Roman"/>
          <w:sz w:val="28"/>
          <w:szCs w:val="20"/>
        </w:rPr>
        <w:t xml:space="preserve">составил </w:t>
      </w:r>
      <w:r w:rsidR="006456D5">
        <w:rPr>
          <w:rFonts w:ascii="Times New Roman" w:hAnsi="Times New Roman" w:cs="Times New Roman"/>
          <w:sz w:val="28"/>
          <w:szCs w:val="20"/>
        </w:rPr>
        <w:t>9</w:t>
      </w:r>
      <w:r w:rsidR="000479B9">
        <w:rPr>
          <w:rFonts w:ascii="Times New Roman" w:hAnsi="Times New Roman" w:cs="Times New Roman"/>
          <w:sz w:val="28"/>
          <w:szCs w:val="20"/>
        </w:rPr>
        <w:t> </w:t>
      </w:r>
      <w:r w:rsidR="006456D5">
        <w:rPr>
          <w:rFonts w:ascii="Times New Roman" w:hAnsi="Times New Roman" w:cs="Times New Roman"/>
          <w:sz w:val="28"/>
          <w:szCs w:val="20"/>
        </w:rPr>
        <w:t>181</w:t>
      </w:r>
      <w:r w:rsidR="000479B9">
        <w:rPr>
          <w:rFonts w:ascii="Times New Roman" w:hAnsi="Times New Roman" w:cs="Times New Roman"/>
          <w:sz w:val="28"/>
          <w:szCs w:val="20"/>
        </w:rPr>
        <w:t>,</w:t>
      </w:r>
      <w:r w:rsidR="006456D5">
        <w:rPr>
          <w:rFonts w:ascii="Times New Roman" w:hAnsi="Times New Roman" w:cs="Times New Roman"/>
          <w:sz w:val="28"/>
          <w:szCs w:val="20"/>
        </w:rPr>
        <w:t>10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рублей. </w:t>
      </w:r>
    </w:p>
    <w:p w:rsidR="00883A7F" w:rsidRPr="00072FDA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В соответствии с нормами Бюджетного кодекса РФ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сельской а</w:t>
      </w:r>
      <w:r w:rsidRPr="00072FDA">
        <w:rPr>
          <w:rFonts w:ascii="Times New Roman" w:hAnsi="Times New Roman" w:cs="Times New Roman"/>
          <w:sz w:val="28"/>
          <w:szCs w:val="28"/>
        </w:rPr>
        <w:t>дминистрацией поселения вносились изменения в сводную бюджетную роспись по отдельным разделам, подразделам, целевым статьям и видам расходов. В соответствии с уточненной сводной бюджетной росписью бюджета на 201</w:t>
      </w:r>
      <w:r w:rsidR="006456D5">
        <w:rPr>
          <w:rFonts w:ascii="Times New Roman" w:hAnsi="Times New Roman" w:cs="Times New Roman"/>
          <w:sz w:val="28"/>
          <w:szCs w:val="28"/>
        </w:rPr>
        <w:t>9</w:t>
      </w:r>
      <w:r w:rsidRPr="00072FD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72FDA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по расходам бюджета утверждены в </w:t>
      </w:r>
      <w:r w:rsidRPr="000479B9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6456D5">
        <w:rPr>
          <w:rFonts w:ascii="Times New Roman" w:eastAsia="Calibri" w:hAnsi="Times New Roman" w:cs="Times New Roman"/>
          <w:sz w:val="28"/>
          <w:szCs w:val="28"/>
        </w:rPr>
        <w:t>9</w:t>
      </w:r>
      <w:r w:rsidR="007E5B21" w:rsidRPr="000479B9">
        <w:rPr>
          <w:rFonts w:ascii="Times New Roman" w:hAnsi="Times New Roman" w:cs="Times New Roman"/>
          <w:sz w:val="28"/>
          <w:szCs w:val="28"/>
        </w:rPr>
        <w:t> </w:t>
      </w:r>
      <w:r w:rsidR="006456D5">
        <w:rPr>
          <w:rFonts w:ascii="Times New Roman" w:hAnsi="Times New Roman" w:cs="Times New Roman"/>
          <w:sz w:val="28"/>
          <w:szCs w:val="28"/>
        </w:rPr>
        <w:t>181</w:t>
      </w:r>
      <w:r w:rsidR="007E5B21" w:rsidRPr="000479B9">
        <w:rPr>
          <w:rFonts w:ascii="Times New Roman" w:hAnsi="Times New Roman" w:cs="Times New Roman"/>
          <w:sz w:val="28"/>
          <w:szCs w:val="28"/>
        </w:rPr>
        <w:t>,</w:t>
      </w:r>
      <w:r w:rsidR="006456D5">
        <w:rPr>
          <w:rFonts w:ascii="Times New Roman" w:hAnsi="Times New Roman" w:cs="Times New Roman"/>
          <w:sz w:val="28"/>
          <w:szCs w:val="28"/>
        </w:rPr>
        <w:t>10</w:t>
      </w:r>
      <w:r w:rsidRPr="000479B9">
        <w:rPr>
          <w:rFonts w:ascii="Times New Roman" w:hAnsi="Times New Roman" w:cs="Times New Roman"/>
          <w:sz w:val="28"/>
          <w:szCs w:val="28"/>
        </w:rPr>
        <w:t xml:space="preserve"> тыс. рублей, то есть соответствуют объему бюджетных обязательств, утвержденных Решением о бюджете.</w:t>
      </w:r>
      <w:r w:rsidRPr="0007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7F" w:rsidRDefault="00883A7F" w:rsidP="00883A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Согласно Отчету об исполнении</w:t>
      </w:r>
      <w:r w:rsidR="001040B4">
        <w:rPr>
          <w:rFonts w:ascii="Times New Roman" w:hAnsi="Times New Roman" w:cs="Times New Roman"/>
          <w:sz w:val="28"/>
          <w:szCs w:val="20"/>
        </w:rPr>
        <w:t xml:space="preserve"> (ф. 0503117)</w:t>
      </w:r>
      <w:r w:rsidRPr="00072FDA">
        <w:rPr>
          <w:rFonts w:ascii="Times New Roman" w:hAnsi="Times New Roman" w:cs="Times New Roman"/>
          <w:sz w:val="28"/>
          <w:szCs w:val="20"/>
        </w:rPr>
        <w:t xml:space="preserve"> бюджета расходы в 201</w:t>
      </w:r>
      <w:r w:rsidR="006456D5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исполнены в общем объеме </w:t>
      </w:r>
      <w:r w:rsidR="007E5B21">
        <w:rPr>
          <w:rFonts w:ascii="Times New Roman" w:hAnsi="Times New Roman" w:cs="Times New Roman"/>
          <w:sz w:val="28"/>
          <w:szCs w:val="20"/>
        </w:rPr>
        <w:t>8 </w:t>
      </w:r>
      <w:r w:rsidR="006456D5">
        <w:rPr>
          <w:rFonts w:ascii="Times New Roman" w:hAnsi="Times New Roman" w:cs="Times New Roman"/>
          <w:sz w:val="28"/>
          <w:szCs w:val="20"/>
        </w:rPr>
        <w:t>881</w:t>
      </w:r>
      <w:r w:rsidR="007E5B21">
        <w:rPr>
          <w:rFonts w:ascii="Times New Roman" w:hAnsi="Times New Roman" w:cs="Times New Roman"/>
          <w:sz w:val="28"/>
          <w:szCs w:val="20"/>
        </w:rPr>
        <w:t>,</w:t>
      </w:r>
      <w:r w:rsidR="006456D5">
        <w:rPr>
          <w:rFonts w:ascii="Times New Roman" w:hAnsi="Times New Roman" w:cs="Times New Roman"/>
          <w:sz w:val="28"/>
          <w:szCs w:val="20"/>
        </w:rPr>
        <w:t>14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0479B9">
        <w:rPr>
          <w:rFonts w:ascii="Times New Roman" w:hAnsi="Times New Roman" w:cs="Times New Roman"/>
          <w:sz w:val="28"/>
          <w:szCs w:val="20"/>
        </w:rPr>
        <w:t>9</w:t>
      </w:r>
      <w:r w:rsidR="004F0852">
        <w:rPr>
          <w:rFonts w:ascii="Times New Roman" w:hAnsi="Times New Roman" w:cs="Times New Roman"/>
          <w:sz w:val="28"/>
          <w:szCs w:val="20"/>
        </w:rPr>
        <w:t>6,7</w:t>
      </w:r>
      <w:r w:rsidRPr="00C86988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 (в 201</w:t>
      </w:r>
      <w:r w:rsidR="004F0852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7E5B21">
        <w:rPr>
          <w:rFonts w:ascii="Times New Roman" w:hAnsi="Times New Roman" w:cs="Times New Roman"/>
          <w:sz w:val="28"/>
          <w:szCs w:val="20"/>
        </w:rPr>
        <w:t>99</w:t>
      </w:r>
      <w:r w:rsidR="001040B4">
        <w:rPr>
          <w:rFonts w:ascii="Times New Roman" w:hAnsi="Times New Roman" w:cs="Times New Roman"/>
          <w:sz w:val="28"/>
          <w:szCs w:val="20"/>
        </w:rPr>
        <w:t> %, в 201</w:t>
      </w:r>
      <w:r w:rsidR="004F0852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4F0852">
        <w:rPr>
          <w:rFonts w:ascii="Times New Roman" w:hAnsi="Times New Roman" w:cs="Times New Roman"/>
          <w:sz w:val="28"/>
          <w:szCs w:val="20"/>
        </w:rPr>
        <w:t>99</w:t>
      </w:r>
      <w:r w:rsidR="007E5B21">
        <w:rPr>
          <w:rFonts w:ascii="Times New Roman" w:hAnsi="Times New Roman" w:cs="Times New Roman"/>
          <w:sz w:val="28"/>
          <w:szCs w:val="20"/>
        </w:rPr>
        <w:t>,</w:t>
      </w:r>
      <w:r w:rsidR="004F0852">
        <w:rPr>
          <w:rFonts w:ascii="Times New Roman" w:hAnsi="Times New Roman" w:cs="Times New Roman"/>
          <w:sz w:val="28"/>
          <w:szCs w:val="20"/>
        </w:rPr>
        <w:t>2</w:t>
      </w:r>
      <w:r w:rsidRPr="00072FDA">
        <w:rPr>
          <w:rFonts w:ascii="Times New Roman" w:hAnsi="Times New Roman" w:cs="Times New Roman"/>
          <w:sz w:val="28"/>
          <w:szCs w:val="20"/>
        </w:rPr>
        <w:t xml:space="preserve"> %).</w:t>
      </w:r>
    </w:p>
    <w:p w:rsidR="00883A7F" w:rsidRPr="00072FDA" w:rsidRDefault="00883A7F" w:rsidP="00F855DF">
      <w:pPr>
        <w:tabs>
          <w:tab w:val="left" w:pos="284"/>
        </w:tabs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lastRenderedPageBreak/>
        <w:t xml:space="preserve">Исполнение расходной части бюджета по разделам </w:t>
      </w:r>
      <w:r w:rsidRPr="007E5B21">
        <w:rPr>
          <w:rFonts w:ascii="Times New Roman" w:hAnsi="Times New Roman" w:cs="Times New Roman"/>
          <w:sz w:val="28"/>
          <w:szCs w:val="20"/>
        </w:rPr>
        <w:t xml:space="preserve">функциональной классификации расходов </w:t>
      </w:r>
      <w:r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Pr="00072FDA">
        <w:rPr>
          <w:rFonts w:ascii="Times New Roman" w:hAnsi="Times New Roman" w:cs="Times New Roman"/>
          <w:sz w:val="28"/>
          <w:szCs w:val="20"/>
        </w:rPr>
        <w:t>бюджет</w:t>
      </w:r>
      <w:r>
        <w:rPr>
          <w:rFonts w:ascii="Times New Roman" w:hAnsi="Times New Roman" w:cs="Times New Roman"/>
          <w:sz w:val="28"/>
          <w:szCs w:val="20"/>
        </w:rPr>
        <w:t>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представлено в следующей таблице.</w:t>
      </w:r>
    </w:p>
    <w:p w:rsidR="00883A7F" w:rsidRPr="00072FDA" w:rsidRDefault="00883A7F" w:rsidP="00883A7F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072FDA">
        <w:rPr>
          <w:rFonts w:ascii="Times New Roman" w:hAnsi="Times New Roman" w:cs="Times New Roman"/>
          <w:sz w:val="20"/>
          <w:szCs w:val="20"/>
          <w:lang w:eastAsia="en-US"/>
        </w:rPr>
        <w:t>тыс. рублей</w:t>
      </w: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587"/>
        <w:gridCol w:w="1276"/>
        <w:gridCol w:w="1417"/>
        <w:gridCol w:w="851"/>
        <w:gridCol w:w="1312"/>
      </w:tblGrid>
      <w:tr w:rsidR="00883A7F" w:rsidRPr="00072FDA" w:rsidTr="00883A7F">
        <w:trPr>
          <w:trHeight w:val="20"/>
          <w:jc w:val="center"/>
        </w:trPr>
        <w:tc>
          <w:tcPr>
            <w:tcW w:w="4091" w:type="dxa"/>
            <w:vMerge w:val="restart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Код раздела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883A7F" w:rsidRPr="00072FDA" w:rsidTr="00883A7F">
        <w:trPr>
          <w:trHeight w:val="20"/>
          <w:jc w:val="center"/>
        </w:trPr>
        <w:tc>
          <w:tcPr>
            <w:tcW w:w="4091" w:type="dxa"/>
            <w:vMerge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83A7F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455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3 344,28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3 344,28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455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306,80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F6862" w:rsidRPr="00072FDA" w:rsidTr="001F6862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822,86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822,86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455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123,47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122,83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-0,64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4550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1 678,43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1 671,02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-7,41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975,69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773,73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79,3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5F3510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-201,96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5F3510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1 821,57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1 731,62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5F3510" w:rsidP="001F68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-89,95</w:t>
            </w:r>
          </w:p>
        </w:tc>
      </w:tr>
      <w:tr w:rsidR="001F6862" w:rsidRPr="00072FDA" w:rsidTr="00883A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bottom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F6862" w:rsidRPr="00072FDA" w:rsidRDefault="001F6862" w:rsidP="001F6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9 181,10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8 881,14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6862" w:rsidRPr="00072FDA" w:rsidRDefault="004F0852" w:rsidP="001F6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1F6862" w:rsidRPr="00072FDA" w:rsidRDefault="005F3510" w:rsidP="001F68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-299,96</w:t>
            </w:r>
          </w:p>
        </w:tc>
      </w:tr>
    </w:tbl>
    <w:p w:rsidR="00883A7F" w:rsidRPr="00072FDA" w:rsidRDefault="00883A7F" w:rsidP="001F6862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о</w:t>
      </w:r>
      <w:r w:rsidRPr="00072FDA">
        <w:rPr>
          <w:rFonts w:ascii="Times New Roman" w:hAnsi="Times New Roman" w:cs="Times New Roman"/>
          <w:sz w:val="28"/>
          <w:szCs w:val="28"/>
        </w:rPr>
        <w:t>бъем исполненных в 201</w:t>
      </w:r>
      <w:r w:rsidR="005F3510">
        <w:rPr>
          <w:rFonts w:ascii="Times New Roman" w:hAnsi="Times New Roman" w:cs="Times New Roman"/>
          <w:sz w:val="28"/>
          <w:szCs w:val="28"/>
        </w:rPr>
        <w:t>9</w:t>
      </w:r>
      <w:r w:rsidRPr="00072FDA">
        <w:rPr>
          <w:rFonts w:ascii="Times New Roman" w:hAnsi="Times New Roman" w:cs="Times New Roman"/>
          <w:sz w:val="28"/>
          <w:szCs w:val="28"/>
        </w:rPr>
        <w:t xml:space="preserve"> году бюджетных обязательств на </w:t>
      </w:r>
      <w:r w:rsidR="005F3510">
        <w:rPr>
          <w:rFonts w:ascii="Times New Roman" w:hAnsi="Times New Roman" w:cs="Times New Roman"/>
          <w:sz w:val="28"/>
          <w:szCs w:val="28"/>
        </w:rPr>
        <w:t>299</w:t>
      </w:r>
      <w:r w:rsidR="007A5F37">
        <w:rPr>
          <w:rFonts w:ascii="Times New Roman" w:hAnsi="Times New Roman" w:cs="Times New Roman"/>
          <w:sz w:val="28"/>
          <w:szCs w:val="28"/>
        </w:rPr>
        <w:t>,</w:t>
      </w:r>
      <w:r w:rsidR="005F3510">
        <w:rPr>
          <w:rFonts w:ascii="Times New Roman" w:hAnsi="Times New Roman" w:cs="Times New Roman"/>
          <w:sz w:val="28"/>
          <w:szCs w:val="28"/>
        </w:rPr>
        <w:t>96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3510">
        <w:rPr>
          <w:rFonts w:ascii="Times New Roman" w:hAnsi="Times New Roman" w:cs="Times New Roman"/>
          <w:sz w:val="28"/>
          <w:szCs w:val="28"/>
        </w:rPr>
        <w:t>3,3</w:t>
      </w:r>
      <w:r w:rsidRPr="00072FDA">
        <w:rPr>
          <w:rFonts w:ascii="Times New Roman" w:hAnsi="Times New Roman" w:cs="Times New Roman"/>
          <w:sz w:val="28"/>
          <w:szCs w:val="28"/>
        </w:rPr>
        <w:t xml:space="preserve"> % меньше расходов бюджета, утвержденных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C6CE1">
        <w:rPr>
          <w:rFonts w:ascii="Times New Roman" w:hAnsi="Times New Roman" w:cs="Times New Roman"/>
          <w:sz w:val="28"/>
          <w:szCs w:val="28"/>
        </w:rPr>
        <w:t xml:space="preserve"> о бюджете (в 201</w:t>
      </w:r>
      <w:r w:rsidR="005F3510">
        <w:rPr>
          <w:rFonts w:ascii="Times New Roman" w:hAnsi="Times New Roman" w:cs="Times New Roman"/>
          <w:sz w:val="28"/>
          <w:szCs w:val="28"/>
        </w:rPr>
        <w:t>8</w:t>
      </w:r>
      <w:r w:rsidRPr="00072FDA">
        <w:rPr>
          <w:rFonts w:ascii="Times New Roman" w:hAnsi="Times New Roman" w:cs="Times New Roman"/>
          <w:sz w:val="28"/>
          <w:szCs w:val="28"/>
        </w:rPr>
        <w:t xml:space="preserve"> году не исполнено </w:t>
      </w:r>
      <w:r w:rsidR="005F3510">
        <w:rPr>
          <w:rFonts w:ascii="Times New Roman" w:hAnsi="Times New Roman" w:cs="Times New Roman"/>
          <w:sz w:val="28"/>
          <w:szCs w:val="28"/>
        </w:rPr>
        <w:t>1</w:t>
      </w:r>
      <w:r w:rsidRPr="00072FDA">
        <w:rPr>
          <w:rFonts w:ascii="Times New Roman" w:hAnsi="Times New Roman" w:cs="Times New Roman"/>
          <w:sz w:val="28"/>
          <w:szCs w:val="28"/>
        </w:rPr>
        <w:t> % бюджетных обязательств, в 201</w:t>
      </w:r>
      <w:r w:rsidR="005F3510">
        <w:rPr>
          <w:rFonts w:ascii="Times New Roman" w:hAnsi="Times New Roman" w:cs="Times New Roman"/>
          <w:sz w:val="28"/>
          <w:szCs w:val="28"/>
        </w:rPr>
        <w:t>7</w:t>
      </w:r>
      <w:r w:rsidRPr="00072F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F3510">
        <w:rPr>
          <w:rFonts w:ascii="Times New Roman" w:hAnsi="Times New Roman" w:cs="Times New Roman"/>
          <w:sz w:val="28"/>
          <w:szCs w:val="28"/>
        </w:rPr>
        <w:t>0</w:t>
      </w:r>
      <w:r w:rsidR="007A5F37">
        <w:rPr>
          <w:rFonts w:ascii="Times New Roman" w:hAnsi="Times New Roman" w:cs="Times New Roman"/>
          <w:sz w:val="28"/>
          <w:szCs w:val="28"/>
        </w:rPr>
        <w:t>,</w:t>
      </w:r>
      <w:r w:rsidR="005F35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%)</w:t>
      </w:r>
      <w:r w:rsidRPr="00072FDA">
        <w:rPr>
          <w:rFonts w:ascii="Times New Roman" w:hAnsi="Times New Roman" w:cs="Times New Roman"/>
          <w:sz w:val="28"/>
          <w:szCs w:val="28"/>
        </w:rPr>
        <w:t>.</w:t>
      </w:r>
    </w:p>
    <w:p w:rsidR="00883A7F" w:rsidRPr="005F3510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бюджета </w:t>
      </w:r>
      <w:r w:rsidR="002C6CE1">
        <w:rPr>
          <w:rFonts w:ascii="Times New Roman" w:hAnsi="Times New Roman" w:cs="Times New Roman"/>
          <w:sz w:val="28"/>
          <w:szCs w:val="28"/>
        </w:rPr>
        <w:t>не</w:t>
      </w:r>
      <w:r w:rsidRPr="00072FDA">
        <w:rPr>
          <w:rFonts w:ascii="Times New Roman" w:hAnsi="Times New Roman" w:cs="Times New Roman"/>
          <w:sz w:val="28"/>
          <w:szCs w:val="28"/>
        </w:rPr>
        <w:t xml:space="preserve"> исполнены расходы по разделам функциональной классификации расходов</w:t>
      </w:r>
      <w:r w:rsidR="007A5F37">
        <w:rPr>
          <w:rFonts w:ascii="Times New Roman" w:hAnsi="Times New Roman" w:cs="Times New Roman"/>
          <w:sz w:val="28"/>
          <w:szCs w:val="28"/>
        </w:rPr>
        <w:t>:</w:t>
      </w:r>
      <w:r w:rsidR="00067F64">
        <w:rPr>
          <w:rFonts w:ascii="Times New Roman" w:hAnsi="Times New Roman" w:cs="Times New Roman"/>
          <w:sz w:val="28"/>
          <w:szCs w:val="28"/>
        </w:rPr>
        <w:t xml:space="preserve"> </w:t>
      </w:r>
      <w:r w:rsidR="002C6CE1">
        <w:rPr>
          <w:rFonts w:ascii="Times New Roman" w:hAnsi="Times New Roman" w:cs="Times New Roman"/>
          <w:sz w:val="28"/>
          <w:szCs w:val="28"/>
        </w:rPr>
        <w:t>0</w:t>
      </w:r>
      <w:r w:rsidR="005F3510">
        <w:rPr>
          <w:rFonts w:ascii="Times New Roman" w:hAnsi="Times New Roman" w:cs="Times New Roman"/>
          <w:sz w:val="28"/>
          <w:szCs w:val="28"/>
        </w:rPr>
        <w:t>4</w:t>
      </w:r>
      <w:r w:rsidR="002C6CE1">
        <w:rPr>
          <w:rFonts w:ascii="Times New Roman" w:hAnsi="Times New Roman" w:cs="Times New Roman"/>
          <w:sz w:val="28"/>
          <w:szCs w:val="28"/>
        </w:rPr>
        <w:t xml:space="preserve">00 </w:t>
      </w:r>
      <w:r w:rsidR="002C6CE1" w:rsidRPr="005F3510">
        <w:rPr>
          <w:rFonts w:ascii="Times New Roman" w:hAnsi="Times New Roman" w:cs="Times New Roman"/>
          <w:sz w:val="28"/>
          <w:szCs w:val="28"/>
        </w:rPr>
        <w:t xml:space="preserve">«Национальная </w:t>
      </w:r>
      <w:r w:rsidR="005F3510" w:rsidRPr="005F3510">
        <w:rPr>
          <w:rFonts w:ascii="Times New Roman" w:hAnsi="Times New Roman" w:cs="Times New Roman"/>
          <w:sz w:val="28"/>
          <w:szCs w:val="28"/>
        </w:rPr>
        <w:t>экономика</w:t>
      </w:r>
      <w:r w:rsidR="002C6CE1" w:rsidRPr="005F3510">
        <w:rPr>
          <w:rFonts w:ascii="Times New Roman" w:hAnsi="Times New Roman" w:cs="Times New Roman"/>
          <w:sz w:val="28"/>
          <w:szCs w:val="28"/>
        </w:rPr>
        <w:t>»</w:t>
      </w:r>
      <w:r w:rsidR="007A5F37" w:rsidRPr="005F3510">
        <w:rPr>
          <w:rFonts w:ascii="Times New Roman" w:hAnsi="Times New Roman" w:cs="Times New Roman"/>
          <w:sz w:val="28"/>
          <w:szCs w:val="28"/>
        </w:rPr>
        <w:t xml:space="preserve"> в сумме 0,</w:t>
      </w:r>
      <w:r w:rsidR="005F3510" w:rsidRPr="005F3510">
        <w:rPr>
          <w:rFonts w:ascii="Times New Roman" w:hAnsi="Times New Roman" w:cs="Times New Roman"/>
          <w:sz w:val="28"/>
          <w:szCs w:val="28"/>
        </w:rPr>
        <w:t>64</w:t>
      </w:r>
      <w:r w:rsidR="007A5F37" w:rsidRPr="005F351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2C6CE1" w:rsidRPr="005F3510">
        <w:rPr>
          <w:rFonts w:ascii="Times New Roman" w:hAnsi="Times New Roman" w:cs="Times New Roman"/>
          <w:sz w:val="28"/>
          <w:szCs w:val="28"/>
        </w:rPr>
        <w:t xml:space="preserve"> </w:t>
      </w:r>
      <w:r w:rsidR="00067F64" w:rsidRPr="005F3510">
        <w:rPr>
          <w:rFonts w:ascii="Times New Roman" w:hAnsi="Times New Roman" w:cs="Times New Roman"/>
          <w:sz w:val="28"/>
          <w:szCs w:val="28"/>
        </w:rPr>
        <w:t>0</w:t>
      </w:r>
      <w:r w:rsidR="005F3510" w:rsidRPr="005F3510">
        <w:rPr>
          <w:rFonts w:ascii="Times New Roman" w:hAnsi="Times New Roman" w:cs="Times New Roman"/>
          <w:sz w:val="28"/>
          <w:szCs w:val="28"/>
        </w:rPr>
        <w:t>5</w:t>
      </w:r>
      <w:r w:rsidR="00067F64" w:rsidRPr="005F3510">
        <w:rPr>
          <w:rFonts w:ascii="Times New Roman" w:hAnsi="Times New Roman" w:cs="Times New Roman"/>
          <w:sz w:val="28"/>
          <w:szCs w:val="28"/>
        </w:rPr>
        <w:t xml:space="preserve">00 </w:t>
      </w:r>
      <w:r w:rsidRPr="005F3510">
        <w:rPr>
          <w:rFonts w:ascii="Times New Roman" w:hAnsi="Times New Roman" w:cs="Times New Roman"/>
          <w:sz w:val="28"/>
          <w:szCs w:val="28"/>
        </w:rPr>
        <w:t>«</w:t>
      </w:r>
      <w:r w:rsidR="005F3510" w:rsidRPr="005F351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5F3510">
        <w:rPr>
          <w:rFonts w:ascii="Times New Roman" w:hAnsi="Times New Roman" w:cs="Times New Roman"/>
          <w:sz w:val="28"/>
          <w:szCs w:val="28"/>
        </w:rPr>
        <w:t>»</w:t>
      </w:r>
      <w:r w:rsidR="007A5F37" w:rsidRPr="005F351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3510" w:rsidRPr="005F3510">
        <w:rPr>
          <w:rFonts w:ascii="Times New Roman" w:hAnsi="Times New Roman" w:cs="Times New Roman"/>
          <w:sz w:val="28"/>
          <w:szCs w:val="28"/>
        </w:rPr>
        <w:t>7</w:t>
      </w:r>
      <w:r w:rsidR="007A5F37" w:rsidRPr="005F3510">
        <w:rPr>
          <w:rFonts w:ascii="Times New Roman" w:hAnsi="Times New Roman" w:cs="Times New Roman"/>
          <w:sz w:val="28"/>
          <w:szCs w:val="28"/>
        </w:rPr>
        <w:t>,</w:t>
      </w:r>
      <w:r w:rsidR="005F3510" w:rsidRPr="005F3510">
        <w:rPr>
          <w:rFonts w:ascii="Times New Roman" w:hAnsi="Times New Roman" w:cs="Times New Roman"/>
          <w:sz w:val="28"/>
          <w:szCs w:val="28"/>
        </w:rPr>
        <w:t>41</w:t>
      </w:r>
      <w:r w:rsidR="007A5F37" w:rsidRPr="005F351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2C6CE1" w:rsidRPr="005F3510">
        <w:rPr>
          <w:rFonts w:ascii="Times New Roman" w:hAnsi="Times New Roman" w:cs="Times New Roman"/>
          <w:sz w:val="28"/>
          <w:szCs w:val="28"/>
        </w:rPr>
        <w:t xml:space="preserve"> </w:t>
      </w:r>
      <w:r w:rsidR="005F3510" w:rsidRPr="005F3510">
        <w:rPr>
          <w:rFonts w:ascii="Times New Roman" w:hAnsi="Times New Roman" w:cs="Times New Roman"/>
          <w:sz w:val="28"/>
          <w:szCs w:val="28"/>
        </w:rPr>
        <w:t xml:space="preserve">0800 «Культура, кинематография» в сумме 201,96 тыс. рублей; </w:t>
      </w:r>
      <w:r w:rsidR="002C6CE1" w:rsidRPr="005F3510">
        <w:rPr>
          <w:rFonts w:ascii="Times New Roman" w:hAnsi="Times New Roman" w:cs="Times New Roman"/>
          <w:sz w:val="28"/>
          <w:szCs w:val="28"/>
        </w:rPr>
        <w:t>1100 «Физическая культура и спорт»</w:t>
      </w:r>
      <w:r w:rsidR="007A5F37" w:rsidRPr="005F351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3510" w:rsidRPr="005F3510">
        <w:rPr>
          <w:rFonts w:ascii="Times New Roman" w:hAnsi="Times New Roman" w:cs="Times New Roman"/>
          <w:sz w:val="28"/>
          <w:szCs w:val="28"/>
        </w:rPr>
        <w:t>89</w:t>
      </w:r>
      <w:r w:rsidR="007A5F37" w:rsidRPr="005F3510">
        <w:rPr>
          <w:rFonts w:ascii="Times New Roman" w:hAnsi="Times New Roman" w:cs="Times New Roman"/>
          <w:sz w:val="28"/>
          <w:szCs w:val="28"/>
        </w:rPr>
        <w:t>,</w:t>
      </w:r>
      <w:r w:rsidR="005F3510" w:rsidRPr="005F3510">
        <w:rPr>
          <w:rFonts w:ascii="Times New Roman" w:hAnsi="Times New Roman" w:cs="Times New Roman"/>
          <w:sz w:val="28"/>
          <w:szCs w:val="28"/>
        </w:rPr>
        <w:t>95</w:t>
      </w:r>
      <w:r w:rsidR="007A5F37" w:rsidRPr="005F35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510">
        <w:rPr>
          <w:rFonts w:ascii="Times New Roman" w:hAnsi="Times New Roman" w:cs="Times New Roman"/>
          <w:sz w:val="28"/>
          <w:szCs w:val="28"/>
        </w:rPr>
        <w:t>.</w:t>
      </w:r>
    </w:p>
    <w:p w:rsidR="00883A7F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>Ниже среднего показателя исполнения (</w:t>
      </w:r>
      <w:r w:rsidR="005F3510">
        <w:rPr>
          <w:rFonts w:ascii="Times New Roman" w:hAnsi="Times New Roman" w:cs="Times New Roman"/>
          <w:sz w:val="28"/>
          <w:szCs w:val="28"/>
        </w:rPr>
        <w:t>79</w:t>
      </w:r>
      <w:r w:rsidR="002C6CE1">
        <w:rPr>
          <w:rFonts w:ascii="Times New Roman" w:hAnsi="Times New Roman" w:cs="Times New Roman"/>
          <w:sz w:val="28"/>
          <w:szCs w:val="28"/>
        </w:rPr>
        <w:t>,</w:t>
      </w:r>
      <w:r w:rsidR="005F3510">
        <w:rPr>
          <w:rFonts w:ascii="Times New Roman" w:hAnsi="Times New Roman" w:cs="Times New Roman"/>
          <w:sz w:val="28"/>
          <w:szCs w:val="28"/>
        </w:rPr>
        <w:t>3</w:t>
      </w:r>
      <w:r w:rsidRPr="00072FDA">
        <w:rPr>
          <w:rFonts w:ascii="Times New Roman" w:hAnsi="Times New Roman" w:cs="Times New Roman"/>
          <w:sz w:val="28"/>
          <w:szCs w:val="28"/>
        </w:rPr>
        <w:t xml:space="preserve"> %) исполнены расходы по разделу </w:t>
      </w:r>
      <w:r w:rsidR="00067F64">
        <w:rPr>
          <w:rFonts w:ascii="Times New Roman" w:hAnsi="Times New Roman" w:cs="Times New Roman"/>
          <w:sz w:val="28"/>
          <w:szCs w:val="28"/>
        </w:rPr>
        <w:t>0</w:t>
      </w:r>
      <w:r w:rsidR="002C6CE1">
        <w:rPr>
          <w:rFonts w:ascii="Times New Roman" w:hAnsi="Times New Roman" w:cs="Times New Roman"/>
          <w:sz w:val="28"/>
          <w:szCs w:val="28"/>
        </w:rPr>
        <w:t>3</w:t>
      </w:r>
      <w:r w:rsidR="00067F64">
        <w:rPr>
          <w:rFonts w:ascii="Times New Roman" w:hAnsi="Times New Roman" w:cs="Times New Roman"/>
          <w:sz w:val="28"/>
          <w:szCs w:val="28"/>
        </w:rPr>
        <w:t>00 «</w:t>
      </w:r>
      <w:r w:rsidR="005F3510" w:rsidRPr="005F3510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="00067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DA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5F3510">
        <w:rPr>
          <w:rFonts w:ascii="Times New Roman" w:hAnsi="Times New Roman" w:cs="Times New Roman"/>
          <w:sz w:val="28"/>
          <w:szCs w:val="28"/>
        </w:rPr>
        <w:t>79</w:t>
      </w:r>
      <w:r w:rsidR="007A5F37">
        <w:rPr>
          <w:rFonts w:ascii="Times New Roman" w:hAnsi="Times New Roman" w:cs="Times New Roman"/>
          <w:sz w:val="28"/>
          <w:szCs w:val="28"/>
        </w:rPr>
        <w:t>,</w:t>
      </w:r>
      <w:r w:rsidR="005F3510">
        <w:rPr>
          <w:rFonts w:ascii="Times New Roman" w:hAnsi="Times New Roman" w:cs="Times New Roman"/>
          <w:sz w:val="28"/>
          <w:szCs w:val="28"/>
        </w:rPr>
        <w:t>3</w:t>
      </w:r>
      <w:r w:rsidRPr="00072FD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83A7F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проекте бюджета 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сполнение расходной части бюджета по разделам </w:t>
      </w:r>
      <w:r w:rsidRPr="007A5F37">
        <w:rPr>
          <w:rFonts w:ascii="Times New Roman" w:hAnsi="Times New Roman" w:cs="Times New Roman"/>
          <w:sz w:val="28"/>
          <w:szCs w:val="20"/>
        </w:rPr>
        <w:t>функциональной классификации расходов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Pr="00072FDA">
        <w:rPr>
          <w:rFonts w:ascii="Times New Roman" w:hAnsi="Times New Roman" w:cs="Times New Roman"/>
          <w:sz w:val="28"/>
          <w:szCs w:val="20"/>
        </w:rPr>
        <w:t>бюджет</w:t>
      </w:r>
      <w:r>
        <w:rPr>
          <w:rFonts w:ascii="Times New Roman" w:hAnsi="Times New Roman" w:cs="Times New Roman"/>
          <w:sz w:val="28"/>
          <w:szCs w:val="20"/>
        </w:rPr>
        <w:t xml:space="preserve">а представлено </w:t>
      </w:r>
      <w:r w:rsidR="007A5F37">
        <w:rPr>
          <w:rFonts w:ascii="Times New Roman" w:hAnsi="Times New Roman" w:cs="Times New Roman"/>
          <w:sz w:val="28"/>
          <w:szCs w:val="20"/>
        </w:rPr>
        <w:t>Приложением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F3510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="002C6CE1">
        <w:rPr>
          <w:rFonts w:ascii="Times New Roman" w:hAnsi="Times New Roman" w:cs="Times New Roman"/>
          <w:sz w:val="28"/>
          <w:szCs w:val="20"/>
        </w:rPr>
        <w:t>Распределение</w:t>
      </w:r>
      <w:r>
        <w:rPr>
          <w:rFonts w:ascii="Times New Roman" w:hAnsi="Times New Roman" w:cs="Times New Roman"/>
          <w:sz w:val="28"/>
          <w:szCs w:val="20"/>
        </w:rPr>
        <w:t xml:space="preserve"> бюджетных ассигнований по разделам, подразделам </w:t>
      </w:r>
      <w:r w:rsidRPr="00BD2E74">
        <w:rPr>
          <w:rFonts w:ascii="Times New Roman" w:hAnsi="Times New Roman" w:cs="Times New Roman"/>
          <w:sz w:val="28"/>
          <w:szCs w:val="20"/>
        </w:rPr>
        <w:t>классификации расходов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Pr="00072FDA">
        <w:rPr>
          <w:rFonts w:ascii="Times New Roman" w:hAnsi="Times New Roman" w:cs="Times New Roman"/>
          <w:sz w:val="28"/>
          <w:szCs w:val="20"/>
        </w:rPr>
        <w:t>бюджет</w:t>
      </w:r>
      <w:r w:rsidR="002C6CE1">
        <w:rPr>
          <w:rFonts w:ascii="Times New Roman" w:hAnsi="Times New Roman" w:cs="Times New Roman"/>
          <w:sz w:val="28"/>
          <w:szCs w:val="20"/>
        </w:rPr>
        <w:t>а на 201</w:t>
      </w:r>
      <w:r w:rsidR="005F3510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 xml:space="preserve"> год». </w:t>
      </w:r>
    </w:p>
    <w:p w:rsidR="00763555" w:rsidRDefault="00763555" w:rsidP="00763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C">
        <w:rPr>
          <w:rFonts w:ascii="Times New Roman" w:hAnsi="Times New Roman" w:cs="Times New Roman"/>
          <w:sz w:val="28"/>
          <w:szCs w:val="28"/>
        </w:rPr>
        <w:t>Анализ данного приложения несоответствий не выявил.</w:t>
      </w:r>
    </w:p>
    <w:p w:rsidR="00067F64" w:rsidRDefault="00067F64" w:rsidP="0076355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Главным распорядителем средств бюджета в поселении является </w:t>
      </w:r>
      <w:r w:rsidRPr="004D439B">
        <w:rPr>
          <w:rFonts w:ascii="Times New Roman" w:hAnsi="Times New Roman" w:cs="Times New Roman"/>
          <w:sz w:val="28"/>
          <w:szCs w:val="20"/>
        </w:rPr>
        <w:t xml:space="preserve">Сельская администрация </w:t>
      </w:r>
      <w:r>
        <w:rPr>
          <w:rFonts w:ascii="Times New Roman" w:hAnsi="Times New Roman" w:cs="Times New Roman"/>
          <w:sz w:val="28"/>
          <w:szCs w:val="20"/>
        </w:rPr>
        <w:t xml:space="preserve">Верх-Уймонского </w:t>
      </w:r>
      <w:r w:rsidRPr="004D439B">
        <w:rPr>
          <w:rFonts w:ascii="Times New Roman" w:hAnsi="Times New Roman" w:cs="Times New Roman"/>
          <w:sz w:val="28"/>
          <w:szCs w:val="20"/>
        </w:rPr>
        <w:t>сельского поселения</w:t>
      </w:r>
      <w:r>
        <w:rPr>
          <w:rFonts w:ascii="Times New Roman" w:hAnsi="Times New Roman" w:cs="Times New Roman"/>
          <w:sz w:val="28"/>
          <w:szCs w:val="20"/>
        </w:rPr>
        <w:t xml:space="preserve"> (код 801).</w:t>
      </w:r>
    </w:p>
    <w:p w:rsidR="00883A7F" w:rsidRDefault="00883A7F" w:rsidP="00883A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В </w:t>
      </w:r>
      <w:r w:rsidRPr="00763555">
        <w:rPr>
          <w:rFonts w:ascii="Times New Roman" w:hAnsi="Times New Roman" w:cs="Times New Roman"/>
          <w:sz w:val="28"/>
          <w:szCs w:val="20"/>
        </w:rPr>
        <w:t>ведомственной структур</w:t>
      </w:r>
      <w:r w:rsidR="00067F64" w:rsidRPr="00763555">
        <w:rPr>
          <w:rFonts w:ascii="Times New Roman" w:hAnsi="Times New Roman" w:cs="Times New Roman"/>
          <w:sz w:val="28"/>
          <w:szCs w:val="20"/>
        </w:rPr>
        <w:t>е</w:t>
      </w:r>
      <w:r w:rsidRPr="00072FDA">
        <w:rPr>
          <w:rFonts w:ascii="Times New Roman" w:hAnsi="Times New Roman" w:cs="Times New Roman"/>
          <w:sz w:val="28"/>
          <w:szCs w:val="20"/>
        </w:rPr>
        <w:t xml:space="preserve"> расходов бюджета на 201</w:t>
      </w:r>
      <w:r w:rsidR="00232244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 </w:t>
      </w:r>
      <w:r w:rsidR="00067F64">
        <w:rPr>
          <w:rFonts w:ascii="Times New Roman" w:hAnsi="Times New Roman" w:cs="Times New Roman"/>
          <w:sz w:val="28"/>
          <w:szCs w:val="20"/>
        </w:rPr>
        <w:t xml:space="preserve">приложение № </w:t>
      </w:r>
      <w:r w:rsidR="00232244">
        <w:rPr>
          <w:rFonts w:ascii="Times New Roman" w:hAnsi="Times New Roman" w:cs="Times New Roman"/>
          <w:sz w:val="28"/>
          <w:szCs w:val="20"/>
        </w:rPr>
        <w:t>2</w:t>
      </w:r>
      <w:r w:rsidR="00067F64">
        <w:rPr>
          <w:rFonts w:ascii="Times New Roman" w:hAnsi="Times New Roman" w:cs="Times New Roman"/>
          <w:sz w:val="28"/>
          <w:szCs w:val="20"/>
        </w:rPr>
        <w:t xml:space="preserve"> к проекту решения </w:t>
      </w:r>
      <w:r w:rsidRPr="00072FDA">
        <w:rPr>
          <w:rFonts w:ascii="Times New Roman" w:hAnsi="Times New Roman" w:cs="Times New Roman"/>
          <w:sz w:val="28"/>
          <w:szCs w:val="20"/>
        </w:rPr>
        <w:t xml:space="preserve">исполнение бюджетных обязательств осуществлял  </w:t>
      </w:r>
      <w:r w:rsidR="00763555" w:rsidRPr="00232244">
        <w:rPr>
          <w:rFonts w:ascii="Times New Roman" w:hAnsi="Times New Roman" w:cs="Times New Roman"/>
          <w:sz w:val="28"/>
          <w:szCs w:val="20"/>
        </w:rPr>
        <w:t xml:space="preserve">единственный </w:t>
      </w:r>
      <w:r w:rsidRPr="00232244">
        <w:rPr>
          <w:rFonts w:ascii="Times New Roman" w:hAnsi="Times New Roman" w:cs="Times New Roman"/>
          <w:sz w:val="28"/>
          <w:szCs w:val="20"/>
        </w:rPr>
        <w:t xml:space="preserve">главный распорядитель средств бюджета – </w:t>
      </w:r>
      <w:r w:rsidR="002C6CE1" w:rsidRPr="00232244">
        <w:rPr>
          <w:rFonts w:ascii="Times New Roman" w:hAnsi="Times New Roman" w:cs="Times New Roman"/>
          <w:sz w:val="28"/>
          <w:szCs w:val="20"/>
        </w:rPr>
        <w:t>МО Верх-Уймонское сельское поселение</w:t>
      </w:r>
      <w:r w:rsidR="00763555" w:rsidRPr="00232244">
        <w:rPr>
          <w:rFonts w:ascii="Times New Roman" w:hAnsi="Times New Roman" w:cs="Times New Roman"/>
          <w:sz w:val="28"/>
          <w:szCs w:val="20"/>
        </w:rPr>
        <w:t>.</w:t>
      </w:r>
      <w:r w:rsidR="00067F64" w:rsidRPr="00232244">
        <w:rPr>
          <w:rFonts w:ascii="Times New Roman" w:hAnsi="Times New Roman" w:cs="Times New Roman"/>
          <w:sz w:val="28"/>
          <w:szCs w:val="20"/>
        </w:rPr>
        <w:t xml:space="preserve"> </w:t>
      </w:r>
      <w:r w:rsidR="00763555" w:rsidRPr="00232244">
        <w:rPr>
          <w:rFonts w:ascii="Times New Roman" w:hAnsi="Times New Roman" w:cs="Times New Roman"/>
          <w:sz w:val="28"/>
          <w:szCs w:val="20"/>
        </w:rPr>
        <w:t>Наименование главного распорядителя</w:t>
      </w:r>
      <w:r w:rsidR="00067F64" w:rsidRPr="00232244">
        <w:rPr>
          <w:rFonts w:ascii="Times New Roman" w:hAnsi="Times New Roman" w:cs="Times New Roman"/>
          <w:sz w:val="28"/>
          <w:szCs w:val="20"/>
        </w:rPr>
        <w:t xml:space="preserve"> не </w:t>
      </w:r>
      <w:r w:rsidR="00067F64" w:rsidRPr="00232244">
        <w:rPr>
          <w:rFonts w:ascii="Times New Roman" w:hAnsi="Times New Roman" w:cs="Times New Roman"/>
          <w:sz w:val="28"/>
          <w:szCs w:val="20"/>
        </w:rPr>
        <w:lastRenderedPageBreak/>
        <w:t xml:space="preserve">соответствует </w:t>
      </w:r>
      <w:r w:rsidR="00763555" w:rsidRPr="00232244">
        <w:rPr>
          <w:rFonts w:ascii="Times New Roman" w:hAnsi="Times New Roman" w:cs="Times New Roman"/>
          <w:sz w:val="28"/>
          <w:szCs w:val="20"/>
        </w:rPr>
        <w:t>наименованию</w:t>
      </w:r>
      <w:r w:rsidR="008D793C" w:rsidRPr="00232244">
        <w:rPr>
          <w:rFonts w:ascii="Times New Roman" w:hAnsi="Times New Roman" w:cs="Times New Roman"/>
          <w:sz w:val="28"/>
          <w:szCs w:val="20"/>
        </w:rPr>
        <w:t>,</w:t>
      </w:r>
      <w:r w:rsidR="00763555" w:rsidRPr="00232244">
        <w:rPr>
          <w:rFonts w:ascii="Times New Roman" w:hAnsi="Times New Roman" w:cs="Times New Roman"/>
          <w:sz w:val="28"/>
          <w:szCs w:val="20"/>
        </w:rPr>
        <w:t xml:space="preserve"> указанному в </w:t>
      </w:r>
      <w:r w:rsidR="00067F64" w:rsidRPr="00232244">
        <w:rPr>
          <w:rFonts w:ascii="Times New Roman" w:hAnsi="Times New Roman" w:cs="Times New Roman"/>
          <w:sz w:val="28"/>
          <w:szCs w:val="20"/>
        </w:rPr>
        <w:t>перечн</w:t>
      </w:r>
      <w:r w:rsidR="00763555" w:rsidRPr="00232244">
        <w:rPr>
          <w:rFonts w:ascii="Times New Roman" w:hAnsi="Times New Roman" w:cs="Times New Roman"/>
          <w:sz w:val="28"/>
          <w:szCs w:val="20"/>
        </w:rPr>
        <w:t>е</w:t>
      </w:r>
      <w:r w:rsidR="00067F64" w:rsidRPr="00232244">
        <w:rPr>
          <w:rFonts w:ascii="Times New Roman" w:hAnsi="Times New Roman" w:cs="Times New Roman"/>
          <w:sz w:val="28"/>
          <w:szCs w:val="20"/>
        </w:rPr>
        <w:t xml:space="preserve"> </w:t>
      </w:r>
      <w:r w:rsidR="00763555" w:rsidRPr="00232244">
        <w:rPr>
          <w:rFonts w:ascii="Times New Roman" w:hAnsi="Times New Roman" w:cs="Times New Roman"/>
          <w:sz w:val="28"/>
          <w:szCs w:val="20"/>
        </w:rPr>
        <w:t>г</w:t>
      </w:r>
      <w:r w:rsidR="00067F64" w:rsidRPr="00232244">
        <w:rPr>
          <w:rFonts w:ascii="Times New Roman" w:hAnsi="Times New Roman" w:cs="Times New Roman"/>
          <w:sz w:val="28"/>
          <w:szCs w:val="20"/>
        </w:rPr>
        <w:t>лавных распорядителей средств бюджета</w:t>
      </w:r>
      <w:r w:rsidRPr="00232244">
        <w:rPr>
          <w:rFonts w:ascii="Times New Roman" w:hAnsi="Times New Roman" w:cs="Times New Roman"/>
          <w:sz w:val="28"/>
          <w:szCs w:val="20"/>
        </w:rPr>
        <w:t>.</w:t>
      </w:r>
    </w:p>
    <w:p w:rsidR="00883A7F" w:rsidRPr="00072FDA" w:rsidRDefault="00883A7F" w:rsidP="00883A7F">
      <w:pPr>
        <w:tabs>
          <w:tab w:val="left" w:pos="28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04926">
        <w:rPr>
          <w:rFonts w:ascii="Times New Roman" w:hAnsi="Times New Roman" w:cs="Times New Roman"/>
          <w:sz w:val="28"/>
          <w:szCs w:val="20"/>
        </w:rPr>
        <w:t xml:space="preserve">Исполнение расходов по муниципальной программе </w:t>
      </w:r>
      <w:r w:rsidR="00067F64" w:rsidRPr="00904926">
        <w:rPr>
          <w:rFonts w:ascii="Times New Roman" w:hAnsi="Times New Roman" w:cs="Times New Roman"/>
          <w:sz w:val="28"/>
          <w:szCs w:val="20"/>
        </w:rPr>
        <w:t xml:space="preserve">Верх-Уймонского </w:t>
      </w:r>
      <w:r w:rsidRPr="00904926">
        <w:rPr>
          <w:rFonts w:ascii="Times New Roman" w:hAnsi="Times New Roman" w:cs="Times New Roman"/>
          <w:sz w:val="28"/>
          <w:szCs w:val="20"/>
        </w:rPr>
        <w:t>сельского поселения представлено в следующей таблице.</w:t>
      </w:r>
    </w:p>
    <w:p w:rsidR="00883A7F" w:rsidRPr="00072FDA" w:rsidRDefault="00883A7F" w:rsidP="00883A7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2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рублей</w:t>
      </w:r>
    </w:p>
    <w:tbl>
      <w:tblPr>
        <w:tblW w:w="9565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276"/>
        <w:gridCol w:w="1417"/>
        <w:gridCol w:w="851"/>
        <w:gridCol w:w="1204"/>
      </w:tblGrid>
      <w:tr w:rsidR="00883A7F" w:rsidRPr="00072FDA" w:rsidTr="008D793C">
        <w:trPr>
          <w:trHeight w:val="20"/>
          <w:jc w:val="center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883A7F" w:rsidRPr="00072FDA" w:rsidTr="008D793C">
        <w:trPr>
          <w:trHeight w:val="20"/>
          <w:jc w:val="center"/>
        </w:trPr>
        <w:tc>
          <w:tcPr>
            <w:tcW w:w="4817" w:type="dxa"/>
            <w:vMerge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883A7F" w:rsidRPr="00072FDA" w:rsidRDefault="00883A7F" w:rsidP="00883A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83A7F" w:rsidRPr="00072FDA" w:rsidTr="008D793C">
        <w:trPr>
          <w:trHeight w:val="20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3A7F" w:rsidRPr="00072FDA" w:rsidRDefault="00883A7F" w:rsidP="00C018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883A7F" w:rsidRPr="00072FDA" w:rsidTr="008D793C">
        <w:trPr>
          <w:trHeight w:val="20"/>
          <w:jc w:val="center"/>
        </w:trPr>
        <w:tc>
          <w:tcPr>
            <w:tcW w:w="4817" w:type="dxa"/>
            <w:shd w:val="clear" w:color="auto" w:fill="auto"/>
            <w:vAlign w:val="bottom"/>
          </w:tcPr>
          <w:p w:rsidR="00883A7F" w:rsidRPr="00072FDA" w:rsidRDefault="00883A7F" w:rsidP="00C018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совершенствование социально-экономических вопросов в </w:t>
            </w:r>
            <w:r w:rsidR="00067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Верх-Уймонском</w:t>
            </w:r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A7F" w:rsidRPr="00072FDA" w:rsidRDefault="0089324B" w:rsidP="00893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D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 w:rsidR="000D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3A7F" w:rsidRPr="00072FDA" w:rsidRDefault="0089324B" w:rsidP="00893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5 260</w:t>
            </w:r>
            <w:r w:rsidR="000D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3A7F" w:rsidRPr="00072FDA" w:rsidRDefault="000D0022" w:rsidP="00C112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1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1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3A7F" w:rsidRPr="00072FDA" w:rsidRDefault="00C112A2" w:rsidP="00C112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-299,96</w:t>
            </w:r>
          </w:p>
        </w:tc>
      </w:tr>
      <w:tr w:rsidR="00322CBC" w:rsidRPr="00072FDA" w:rsidTr="008D793C">
        <w:trPr>
          <w:trHeight w:val="20"/>
          <w:jc w:val="center"/>
        </w:trPr>
        <w:tc>
          <w:tcPr>
            <w:tcW w:w="4817" w:type="dxa"/>
            <w:shd w:val="clear" w:color="auto" w:fill="auto"/>
          </w:tcPr>
          <w:p w:rsidR="00322CBC" w:rsidRPr="00072FDA" w:rsidRDefault="00322CBC" w:rsidP="00883A7F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ИТОГО ПРОГРАММНАЯ ЧАСТЬ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22CBC" w:rsidRPr="00322CBC" w:rsidRDefault="0089324B" w:rsidP="008932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0D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621</w:t>
            </w:r>
            <w:r w:rsidR="000D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BC" w:rsidRPr="00322CBC" w:rsidRDefault="00C112A2" w:rsidP="00C11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D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</w:t>
            </w:r>
            <w:r w:rsidR="000D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2CBC" w:rsidRPr="00322CBC" w:rsidRDefault="000D0022" w:rsidP="00C11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112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112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2CBC" w:rsidRPr="00322CBC" w:rsidRDefault="00C112A2" w:rsidP="00C11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-299</w:t>
            </w:r>
            <w:r w:rsidR="000D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="000D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322CBC" w:rsidRPr="00072FDA" w:rsidTr="008D793C">
        <w:trPr>
          <w:trHeight w:val="20"/>
          <w:jc w:val="center"/>
        </w:trPr>
        <w:tc>
          <w:tcPr>
            <w:tcW w:w="4817" w:type="dxa"/>
            <w:shd w:val="clear" w:color="auto" w:fill="auto"/>
          </w:tcPr>
          <w:p w:rsidR="00322CBC" w:rsidRPr="00072FDA" w:rsidRDefault="00322CBC" w:rsidP="00C0180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22CBC" w:rsidRPr="00072FDA" w:rsidRDefault="000D0022" w:rsidP="00893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  <w:r w:rsidR="00893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93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BC" w:rsidRPr="00072FDA" w:rsidRDefault="000D0022" w:rsidP="00C01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3 835,84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2CBC" w:rsidRPr="00072FDA" w:rsidRDefault="000D0022" w:rsidP="00C01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2CBC" w:rsidRPr="00072FDA" w:rsidRDefault="000D0022" w:rsidP="00C01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22CBC" w:rsidRPr="00072FDA" w:rsidTr="008D793C">
        <w:trPr>
          <w:trHeight w:val="20"/>
          <w:jc w:val="center"/>
        </w:trPr>
        <w:tc>
          <w:tcPr>
            <w:tcW w:w="4817" w:type="dxa"/>
            <w:shd w:val="clear" w:color="auto" w:fill="auto"/>
          </w:tcPr>
          <w:p w:rsidR="00322CBC" w:rsidRPr="00072FDA" w:rsidRDefault="00322CBC" w:rsidP="00C018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22CBC" w:rsidRPr="00072FDA" w:rsidRDefault="0089324B" w:rsidP="00893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0D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 w:rsidR="000D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BC" w:rsidRPr="00072FDA" w:rsidRDefault="000D0022" w:rsidP="00C112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</w:t>
            </w:r>
            <w:r w:rsidR="00893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112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2CBC" w:rsidRPr="00072FDA" w:rsidRDefault="00C112A2" w:rsidP="00C018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2CBC" w:rsidRPr="00072FDA" w:rsidRDefault="00C112A2" w:rsidP="00C112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-299</w:t>
            </w:r>
            <w:r w:rsidR="000D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</w:tbl>
    <w:p w:rsidR="00883A7F" w:rsidRDefault="00883A7F" w:rsidP="00C01806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0"/>
        </w:rPr>
        <w:t>бюджетной отчетностью</w:t>
      </w:r>
      <w:r w:rsidRPr="00072FDA">
        <w:rPr>
          <w:rFonts w:ascii="Times New Roman" w:hAnsi="Times New Roman" w:cs="Times New Roman"/>
          <w:sz w:val="28"/>
          <w:szCs w:val="20"/>
        </w:rPr>
        <w:t xml:space="preserve"> исполнение расходов в рамках </w:t>
      </w:r>
      <w:r w:rsidRPr="00C01806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C112A2">
        <w:rPr>
          <w:rFonts w:ascii="Times New Roman" w:hAnsi="Times New Roman" w:cs="Times New Roman"/>
          <w:sz w:val="28"/>
          <w:szCs w:val="20"/>
        </w:rPr>
        <w:t>5</w:t>
      </w:r>
      <w:r w:rsidR="00C01806">
        <w:rPr>
          <w:rFonts w:ascii="Times New Roman" w:hAnsi="Times New Roman" w:cs="Times New Roman"/>
          <w:sz w:val="28"/>
          <w:szCs w:val="20"/>
        </w:rPr>
        <w:t> </w:t>
      </w:r>
      <w:r w:rsidR="00C112A2">
        <w:rPr>
          <w:rFonts w:ascii="Times New Roman" w:hAnsi="Times New Roman" w:cs="Times New Roman"/>
          <w:sz w:val="28"/>
          <w:szCs w:val="20"/>
        </w:rPr>
        <w:t>260</w:t>
      </w:r>
      <w:r w:rsidR="00C01806">
        <w:rPr>
          <w:rFonts w:ascii="Times New Roman" w:hAnsi="Times New Roman" w:cs="Times New Roman"/>
          <w:sz w:val="28"/>
          <w:szCs w:val="20"/>
        </w:rPr>
        <w:t>,</w:t>
      </w:r>
      <w:r w:rsidR="00C112A2">
        <w:rPr>
          <w:rFonts w:ascii="Times New Roman" w:hAnsi="Times New Roman" w:cs="Times New Roman"/>
          <w:sz w:val="28"/>
          <w:szCs w:val="20"/>
        </w:rPr>
        <w:t>06</w:t>
      </w:r>
      <w:r>
        <w:rPr>
          <w:rFonts w:ascii="Times New Roman" w:hAnsi="Times New Roman" w:cs="Times New Roman"/>
          <w:sz w:val="28"/>
          <w:szCs w:val="20"/>
        </w:rPr>
        <w:t xml:space="preserve"> тыс. рублей, или </w:t>
      </w:r>
      <w:r w:rsidR="00322CBC">
        <w:rPr>
          <w:rFonts w:ascii="Times New Roman" w:hAnsi="Times New Roman" w:cs="Times New Roman"/>
          <w:sz w:val="28"/>
          <w:szCs w:val="20"/>
        </w:rPr>
        <w:t>9</w:t>
      </w:r>
      <w:r w:rsidR="00C112A2">
        <w:rPr>
          <w:rFonts w:ascii="Times New Roman" w:hAnsi="Times New Roman" w:cs="Times New Roman"/>
          <w:sz w:val="28"/>
          <w:szCs w:val="20"/>
        </w:rPr>
        <w:t>4</w:t>
      </w:r>
      <w:r w:rsidR="00C01806">
        <w:rPr>
          <w:rFonts w:ascii="Times New Roman" w:hAnsi="Times New Roman" w:cs="Times New Roman"/>
          <w:sz w:val="28"/>
          <w:szCs w:val="20"/>
        </w:rPr>
        <w:t>,</w:t>
      </w:r>
      <w:r w:rsidR="00C112A2">
        <w:rPr>
          <w:rFonts w:ascii="Times New Roman" w:hAnsi="Times New Roman" w:cs="Times New Roman"/>
          <w:sz w:val="28"/>
          <w:szCs w:val="20"/>
        </w:rPr>
        <w:t>6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C112A2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C112A2">
        <w:rPr>
          <w:rFonts w:ascii="Times New Roman" w:hAnsi="Times New Roman" w:cs="Times New Roman"/>
          <w:sz w:val="28"/>
          <w:szCs w:val="20"/>
        </w:rPr>
        <w:t>62</w:t>
      </w:r>
      <w:r w:rsidR="00C01806">
        <w:rPr>
          <w:rFonts w:ascii="Times New Roman" w:hAnsi="Times New Roman" w:cs="Times New Roman"/>
          <w:sz w:val="28"/>
          <w:szCs w:val="20"/>
        </w:rPr>
        <w:t>,</w:t>
      </w:r>
      <w:r w:rsidR="00C112A2">
        <w:rPr>
          <w:rFonts w:ascii="Times New Roman" w:hAnsi="Times New Roman" w:cs="Times New Roman"/>
          <w:sz w:val="28"/>
          <w:szCs w:val="20"/>
        </w:rPr>
        <w:t>6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процента.</w:t>
      </w:r>
    </w:p>
    <w:p w:rsidR="00883A7F" w:rsidRDefault="00883A7F" w:rsidP="00883A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Исполнение бюджетных ассигнований местного бюджета на реализацию муниципальной программы за 201</w:t>
      </w:r>
      <w:r w:rsidR="00C112A2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 xml:space="preserve"> год в проекте бюджета представлено в Приложении № </w:t>
      </w:r>
      <w:r w:rsidR="00C112A2">
        <w:rPr>
          <w:rFonts w:ascii="Times New Roman" w:hAnsi="Times New Roman" w:cs="Times New Roman"/>
          <w:sz w:val="28"/>
          <w:szCs w:val="20"/>
        </w:rPr>
        <w:t>5</w:t>
      </w:r>
      <w:r w:rsidR="009D6A1D">
        <w:rPr>
          <w:rFonts w:ascii="Times New Roman" w:hAnsi="Times New Roman" w:cs="Times New Roman"/>
          <w:sz w:val="28"/>
          <w:szCs w:val="20"/>
        </w:rPr>
        <w:t xml:space="preserve"> «Распределение бюджетных ассигнований местного бюджета</w:t>
      </w:r>
      <w:r w:rsidR="00C01806">
        <w:rPr>
          <w:rFonts w:ascii="Times New Roman" w:hAnsi="Times New Roman" w:cs="Times New Roman"/>
          <w:sz w:val="28"/>
          <w:szCs w:val="20"/>
        </w:rPr>
        <w:t xml:space="preserve"> на реализацию муниципальных программ на 201</w:t>
      </w:r>
      <w:r w:rsidR="00C112A2">
        <w:rPr>
          <w:rFonts w:ascii="Times New Roman" w:hAnsi="Times New Roman" w:cs="Times New Roman"/>
          <w:sz w:val="28"/>
          <w:szCs w:val="20"/>
        </w:rPr>
        <w:t>9</w:t>
      </w:r>
      <w:r w:rsidR="00C01806">
        <w:rPr>
          <w:rFonts w:ascii="Times New Roman" w:hAnsi="Times New Roman" w:cs="Times New Roman"/>
          <w:sz w:val="28"/>
          <w:szCs w:val="20"/>
        </w:rPr>
        <w:t xml:space="preserve"> год</w:t>
      </w:r>
      <w:r w:rsidR="009D6A1D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883A7F" w:rsidRPr="00072FDA" w:rsidRDefault="00883A7F" w:rsidP="00C432C6">
      <w:pPr>
        <w:pStyle w:val="af7"/>
        <w:keepNext/>
        <w:tabs>
          <w:tab w:val="left" w:pos="0"/>
        </w:tabs>
        <w:suppressAutoHyphens/>
        <w:spacing w:before="160" w:after="160"/>
        <w:ind w:left="0" w:right="-1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072FDA">
        <w:rPr>
          <w:rFonts w:ascii="Times New Roman" w:hAnsi="Times New Roman"/>
          <w:b/>
          <w:sz w:val="28"/>
          <w:szCs w:val="20"/>
        </w:rPr>
        <w:t>Дефицит бюджета и источники финансирования дефицита бюджета</w:t>
      </w:r>
    </w:p>
    <w:p w:rsidR="00883A7F" w:rsidRPr="00072FDA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A">
        <w:rPr>
          <w:rFonts w:ascii="Times New Roman" w:hAnsi="Times New Roman" w:cs="Times New Roman"/>
          <w:sz w:val="28"/>
          <w:szCs w:val="28"/>
        </w:rPr>
        <w:t>В 201</w:t>
      </w:r>
      <w:r w:rsidR="00C112A2" w:rsidRPr="00D742AA">
        <w:rPr>
          <w:rFonts w:ascii="Times New Roman" w:hAnsi="Times New Roman" w:cs="Times New Roman"/>
          <w:sz w:val="28"/>
          <w:szCs w:val="28"/>
        </w:rPr>
        <w:t>9</w:t>
      </w:r>
      <w:r w:rsidRPr="00D742AA">
        <w:rPr>
          <w:rFonts w:ascii="Times New Roman" w:hAnsi="Times New Roman" w:cs="Times New Roman"/>
          <w:sz w:val="28"/>
          <w:szCs w:val="28"/>
        </w:rPr>
        <w:t xml:space="preserve"> год</w:t>
      </w:r>
      <w:r w:rsidR="00BF04EB" w:rsidRPr="00D742AA">
        <w:rPr>
          <w:rFonts w:ascii="Times New Roman" w:hAnsi="Times New Roman" w:cs="Times New Roman"/>
          <w:sz w:val="28"/>
          <w:szCs w:val="28"/>
        </w:rPr>
        <w:t>у</w:t>
      </w:r>
      <w:r w:rsidRPr="00D742AA">
        <w:rPr>
          <w:rFonts w:ascii="Times New Roman" w:hAnsi="Times New Roman" w:cs="Times New Roman"/>
          <w:sz w:val="28"/>
          <w:szCs w:val="28"/>
        </w:rPr>
        <w:t xml:space="preserve"> в Решение о бюджете внесены изменения и дополнения в связи с остатками бюджетных средств 201</w:t>
      </w:r>
      <w:r w:rsidR="00D742AA">
        <w:rPr>
          <w:rFonts w:ascii="Times New Roman" w:hAnsi="Times New Roman" w:cs="Times New Roman"/>
          <w:sz w:val="28"/>
          <w:szCs w:val="28"/>
        </w:rPr>
        <w:t>8</w:t>
      </w:r>
      <w:r w:rsidRPr="00D742AA">
        <w:rPr>
          <w:rFonts w:ascii="Times New Roman" w:hAnsi="Times New Roman" w:cs="Times New Roman"/>
          <w:sz w:val="28"/>
          <w:szCs w:val="28"/>
        </w:rPr>
        <w:t xml:space="preserve"> года, которые обеспечили дефицит бюджета сельского поселения в сумме </w:t>
      </w:r>
      <w:r w:rsidR="00D742AA" w:rsidRPr="00D742AA">
        <w:rPr>
          <w:rFonts w:ascii="Times New Roman" w:hAnsi="Times New Roman" w:cs="Times New Roman"/>
          <w:sz w:val="28"/>
          <w:szCs w:val="28"/>
        </w:rPr>
        <w:t>110</w:t>
      </w:r>
      <w:r w:rsidR="00C01806" w:rsidRPr="00D742AA">
        <w:rPr>
          <w:rFonts w:ascii="Times New Roman" w:hAnsi="Times New Roman" w:cs="Times New Roman"/>
          <w:sz w:val="28"/>
          <w:szCs w:val="28"/>
        </w:rPr>
        <w:t>,</w:t>
      </w:r>
      <w:r w:rsidR="00D742AA" w:rsidRPr="00D742AA">
        <w:rPr>
          <w:rFonts w:ascii="Times New Roman" w:hAnsi="Times New Roman" w:cs="Times New Roman"/>
          <w:sz w:val="28"/>
          <w:szCs w:val="28"/>
        </w:rPr>
        <w:t>54</w:t>
      </w:r>
      <w:r w:rsidRPr="00D742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3A7F" w:rsidRPr="00072FDA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>Бюджет сельского поселения согласно Отчету об исполнении бюджета</w:t>
      </w:r>
      <w:r w:rsidR="00456412">
        <w:rPr>
          <w:rFonts w:ascii="Times New Roman" w:hAnsi="Times New Roman" w:cs="Times New Roman"/>
          <w:sz w:val="28"/>
          <w:szCs w:val="28"/>
        </w:rPr>
        <w:t xml:space="preserve"> (ф. 0503117)</w:t>
      </w:r>
      <w:r w:rsidRPr="00072FDA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D742AA">
        <w:rPr>
          <w:rFonts w:ascii="Times New Roman" w:hAnsi="Times New Roman" w:cs="Times New Roman"/>
          <w:sz w:val="28"/>
          <w:szCs w:val="28"/>
        </w:rPr>
        <w:t>проф</w:t>
      </w:r>
      <w:r w:rsidRPr="00072FDA">
        <w:rPr>
          <w:rFonts w:ascii="Times New Roman" w:hAnsi="Times New Roman" w:cs="Times New Roman"/>
          <w:sz w:val="28"/>
          <w:szCs w:val="28"/>
        </w:rPr>
        <w:t xml:space="preserve">ицитом в сумме </w:t>
      </w:r>
      <w:r w:rsidR="006762CA">
        <w:rPr>
          <w:rFonts w:ascii="Times New Roman" w:hAnsi="Times New Roman" w:cs="Times New Roman"/>
          <w:sz w:val="28"/>
          <w:szCs w:val="28"/>
        </w:rPr>
        <w:t>238</w:t>
      </w:r>
      <w:r w:rsidR="00C01806">
        <w:rPr>
          <w:rFonts w:ascii="Times New Roman" w:hAnsi="Times New Roman" w:cs="Times New Roman"/>
          <w:sz w:val="28"/>
          <w:szCs w:val="28"/>
        </w:rPr>
        <w:t>,</w:t>
      </w:r>
      <w:r w:rsidR="006762CA">
        <w:rPr>
          <w:rFonts w:ascii="Times New Roman" w:hAnsi="Times New Roman" w:cs="Times New Roman"/>
          <w:sz w:val="28"/>
          <w:szCs w:val="28"/>
        </w:rPr>
        <w:t>61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3A7F" w:rsidRDefault="00883A7F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бюджета источниками финансирования дефицита бюджета является </w:t>
      </w:r>
      <w:r w:rsidRPr="00072FD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учету средств бюджета </w:t>
      </w:r>
      <w:r w:rsidRPr="00072FDA">
        <w:rPr>
          <w:rFonts w:ascii="Times New Roman" w:hAnsi="Times New Roman" w:cs="Times New Roman"/>
          <w:sz w:val="28"/>
          <w:szCs w:val="28"/>
        </w:rPr>
        <w:t>(КБК 000 01 05 00 00 00 0000 000).</w:t>
      </w:r>
    </w:p>
    <w:p w:rsidR="00FC55F5" w:rsidRDefault="00213930" w:rsidP="00FC55F5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5F2">
        <w:rPr>
          <w:rFonts w:ascii="Times New Roman" w:hAnsi="Times New Roman"/>
          <w:sz w:val="28"/>
          <w:szCs w:val="28"/>
        </w:rPr>
        <w:t>Согласно требованиям ст. 264,6 БК РФ в</w:t>
      </w:r>
      <w:r w:rsidR="00FC55F5" w:rsidRPr="007175F2">
        <w:rPr>
          <w:rStyle w:val="FontStyle25"/>
          <w:sz w:val="28"/>
          <w:szCs w:val="28"/>
        </w:rPr>
        <w:t xml:space="preserve"> проекте решения об исполнении бюджета представлено приложение</w:t>
      </w:r>
      <w:r w:rsidRPr="007175F2">
        <w:rPr>
          <w:rStyle w:val="FontStyle25"/>
          <w:sz w:val="28"/>
          <w:szCs w:val="28"/>
        </w:rPr>
        <w:t xml:space="preserve"> </w:t>
      </w:r>
      <w:r w:rsidR="00FC55F5" w:rsidRPr="007175F2">
        <w:rPr>
          <w:rFonts w:ascii="Times New Roman" w:hAnsi="Times New Roman"/>
          <w:sz w:val="28"/>
          <w:szCs w:val="28"/>
        </w:rPr>
        <w:t xml:space="preserve">расходов бюджета по источникам финансирования дефицита бюджета </w:t>
      </w:r>
      <w:r w:rsidRPr="007175F2">
        <w:rPr>
          <w:rFonts w:ascii="Times New Roman" w:hAnsi="Times New Roman"/>
          <w:sz w:val="28"/>
          <w:szCs w:val="28"/>
        </w:rPr>
        <w:t xml:space="preserve"> под № 6.</w:t>
      </w:r>
    </w:p>
    <w:p w:rsidR="00FC55F5" w:rsidRDefault="00FC55F5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D2" w:rsidRDefault="00C614D2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D2" w:rsidRDefault="00C614D2" w:rsidP="00883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12" w:rsidRPr="00456412" w:rsidRDefault="00577F86" w:rsidP="00577F86">
      <w:pPr>
        <w:pStyle w:val="a9"/>
        <w:numPr>
          <w:ilvl w:val="0"/>
          <w:numId w:val="4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</w:p>
    <w:p w:rsidR="0049598E" w:rsidRDefault="0049598E" w:rsidP="0045641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598E" w:rsidRDefault="0049598E" w:rsidP="0049598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4F">
        <w:rPr>
          <w:rFonts w:ascii="Times New Roman" w:hAnsi="Times New Roman"/>
          <w:sz w:val="28"/>
          <w:szCs w:val="28"/>
        </w:rPr>
        <w:t>Проверка бюджетной отчетности</w:t>
      </w:r>
      <w:r w:rsidRPr="00072FDA"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предмет </w:t>
      </w:r>
      <w:r w:rsidRPr="00000920">
        <w:rPr>
          <w:rFonts w:ascii="Times New Roman" w:hAnsi="Times New Roman"/>
          <w:color w:val="000000"/>
          <w:spacing w:val="2"/>
          <w:sz w:val="28"/>
          <w:szCs w:val="28"/>
        </w:rPr>
        <w:t xml:space="preserve">полноты бюджетной </w:t>
      </w:r>
      <w:r w:rsidRPr="00000920">
        <w:rPr>
          <w:rFonts w:ascii="Times New Roman" w:hAnsi="Times New Roman"/>
          <w:color w:val="000000"/>
          <w:spacing w:val="7"/>
          <w:sz w:val="28"/>
          <w:szCs w:val="28"/>
        </w:rPr>
        <w:t xml:space="preserve">отчетности за финансовый год, ее </w:t>
      </w:r>
      <w:r w:rsidRPr="00000920">
        <w:rPr>
          <w:rFonts w:ascii="Times New Roman" w:hAnsi="Times New Roman"/>
          <w:color w:val="000000"/>
          <w:sz w:val="28"/>
          <w:szCs w:val="28"/>
        </w:rPr>
        <w:t>соответствие требованиям нормативны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правовы</w:t>
      </w:r>
      <w:r>
        <w:rPr>
          <w:rFonts w:ascii="Times New Roman" w:hAnsi="Times New Roman"/>
          <w:color w:val="000000"/>
          <w:sz w:val="28"/>
          <w:szCs w:val="28"/>
        </w:rPr>
        <w:t>м актам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27D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ила</w:t>
      </w:r>
      <w:r w:rsidRPr="006F427D">
        <w:rPr>
          <w:rFonts w:ascii="Times New Roman" w:hAnsi="Times New Roman"/>
          <w:sz w:val="28"/>
          <w:szCs w:val="28"/>
        </w:rPr>
        <w:t xml:space="preserve">  нарушения  бюджетного  законодательства  и  иных  нормативных правовых актов:</w:t>
      </w:r>
    </w:p>
    <w:p w:rsidR="0049598E" w:rsidRDefault="0049598E" w:rsidP="0049598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6F49">
        <w:rPr>
          <w:rFonts w:ascii="Times New Roman" w:hAnsi="Times New Roman"/>
          <w:sz w:val="28"/>
          <w:szCs w:val="28"/>
        </w:rPr>
        <w:t>В нарушении п.6 Инструкции №191н представленная бюджетная отчетность главного распорядителя бюджетных средств не все формы  подписаны главой сельской администрации и главным бухгалтером.</w:t>
      </w:r>
    </w:p>
    <w:p w:rsidR="00370E70" w:rsidRDefault="00370E70" w:rsidP="00370E7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</w:t>
      </w:r>
      <w:r w:rsidRPr="002D7509">
        <w:rPr>
          <w:rFonts w:ascii="Times New Roman" w:hAnsi="Times New Roman" w:cs="Times New Roman"/>
          <w:sz w:val="28"/>
          <w:szCs w:val="28"/>
        </w:rPr>
        <w:t xml:space="preserve">  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7509">
        <w:rPr>
          <w:rFonts w:ascii="Times New Roman" w:hAnsi="Times New Roman" w:cs="Times New Roman"/>
          <w:sz w:val="28"/>
          <w:szCs w:val="28"/>
        </w:rPr>
        <w:t xml:space="preserve">  Инструкции  №  </w:t>
      </w:r>
      <w:r>
        <w:rPr>
          <w:rFonts w:ascii="Times New Roman" w:hAnsi="Times New Roman" w:cs="Times New Roman"/>
          <w:sz w:val="28"/>
          <w:szCs w:val="28"/>
        </w:rPr>
        <w:t xml:space="preserve">191н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бюджетная отчетность представлена в несброшюрованном и непронумерованном виде, без оглавления и без сопроводительного письма.</w:t>
      </w:r>
    </w:p>
    <w:p w:rsidR="00456412" w:rsidRPr="00CA23C4" w:rsidRDefault="00456412" w:rsidP="00456412">
      <w:pPr>
        <w:spacing w:after="0" w:line="312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175F2">
        <w:rPr>
          <w:rFonts w:ascii="Times New Roman" w:hAnsi="Times New Roman"/>
          <w:sz w:val="28"/>
          <w:szCs w:val="28"/>
        </w:rPr>
        <w:t>Проект решения «Об исполнении бюджета за 201</w:t>
      </w:r>
      <w:r w:rsidR="0049598E" w:rsidRPr="007175F2">
        <w:rPr>
          <w:rFonts w:ascii="Times New Roman" w:hAnsi="Times New Roman"/>
          <w:sz w:val="28"/>
          <w:szCs w:val="28"/>
        </w:rPr>
        <w:t>9</w:t>
      </w:r>
      <w:r w:rsidRPr="007175F2">
        <w:rPr>
          <w:rFonts w:ascii="Times New Roman" w:hAnsi="Times New Roman"/>
          <w:sz w:val="28"/>
          <w:szCs w:val="28"/>
        </w:rPr>
        <w:t xml:space="preserve"> год»  соответствует требованиям ст. 264,6 БК РФ. </w:t>
      </w:r>
    </w:p>
    <w:p w:rsidR="007A0EF0" w:rsidRPr="00231B2D" w:rsidRDefault="00577F86" w:rsidP="00577F86">
      <w:pPr>
        <w:widowControl w:val="0"/>
        <w:tabs>
          <w:tab w:val="left" w:pos="-2618"/>
        </w:tabs>
        <w:spacing w:before="24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="007A0EF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7A0EF0" w:rsidRPr="00231B2D">
        <w:rPr>
          <w:rFonts w:ascii="Times New Roman" w:hAnsi="Times New Roman" w:cs="Times New Roman"/>
          <w:b/>
          <w:snapToGrid w:val="0"/>
          <w:sz w:val="28"/>
          <w:szCs w:val="28"/>
        </w:rPr>
        <w:t>Предложения</w:t>
      </w:r>
    </w:p>
    <w:p w:rsidR="007A0EF0" w:rsidRPr="003631FE" w:rsidRDefault="007A0EF0" w:rsidP="00104DF9">
      <w:pPr>
        <w:widowControl w:val="0"/>
        <w:tabs>
          <w:tab w:val="left" w:pos="561"/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31FE">
        <w:rPr>
          <w:rFonts w:ascii="Times New Roman" w:hAnsi="Times New Roman" w:cs="Times New Roman"/>
          <w:snapToGrid w:val="0"/>
          <w:sz w:val="28"/>
          <w:szCs w:val="28"/>
        </w:rPr>
        <w:t>1. Контрольно - счетный орган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предлагает</w:t>
      </w:r>
      <w:r w:rsidRPr="003631F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сельскому </w:t>
      </w:r>
      <w:r w:rsidRPr="003631FE">
        <w:rPr>
          <w:rFonts w:ascii="Times New Roman" w:hAnsi="Times New Roman" w:cs="Times New Roman"/>
          <w:snapToGrid w:val="0"/>
          <w:sz w:val="28"/>
          <w:szCs w:val="28"/>
        </w:rPr>
        <w:t xml:space="preserve">Совету депутатов рассмотреть заключение </w:t>
      </w:r>
      <w:r w:rsidRPr="003631FE">
        <w:rPr>
          <w:rFonts w:ascii="Times New Roman" w:hAnsi="Times New Roman" w:cs="Times New Roman"/>
          <w:sz w:val="28"/>
          <w:szCs w:val="28"/>
        </w:rPr>
        <w:t>о результатах внешней проверки отчета об исполнении бюджета муниципального образования «</w:t>
      </w:r>
      <w:r w:rsidR="005B675D">
        <w:rPr>
          <w:rFonts w:ascii="Times New Roman" w:hAnsi="Times New Roman" w:cs="Times New Roman"/>
          <w:sz w:val="28"/>
          <w:szCs w:val="28"/>
        </w:rPr>
        <w:t>Верх-Уймонское</w:t>
      </w:r>
      <w:r w:rsidR="001D0B2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31FE">
        <w:rPr>
          <w:rFonts w:ascii="Times New Roman" w:hAnsi="Times New Roman" w:cs="Times New Roman"/>
          <w:sz w:val="28"/>
          <w:szCs w:val="28"/>
        </w:rPr>
        <w:t>» за 201</w:t>
      </w:r>
      <w:r w:rsidR="00370E70">
        <w:rPr>
          <w:rFonts w:ascii="Times New Roman" w:hAnsi="Times New Roman" w:cs="Times New Roman"/>
          <w:sz w:val="28"/>
          <w:szCs w:val="28"/>
        </w:rPr>
        <w:t>9</w:t>
      </w:r>
      <w:r w:rsidRPr="003631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A0EF0" w:rsidRDefault="007A0EF0" w:rsidP="00104DF9">
      <w:pPr>
        <w:widowControl w:val="0"/>
        <w:tabs>
          <w:tab w:val="left" w:pos="561"/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31FE">
        <w:rPr>
          <w:rFonts w:ascii="Times New Roman" w:hAnsi="Times New Roman" w:cs="Times New Roman"/>
          <w:snapToGrid w:val="0"/>
          <w:sz w:val="28"/>
          <w:szCs w:val="28"/>
        </w:rPr>
        <w:t xml:space="preserve">2. Контрольно - счетный орган рекомендует: </w:t>
      </w:r>
    </w:p>
    <w:p w:rsidR="00104DF9" w:rsidRPr="00C7686D" w:rsidRDefault="00104DF9" w:rsidP="00104DF9">
      <w:pPr>
        <w:pStyle w:val="af8"/>
        <w:rPr>
          <w:bCs/>
        </w:rPr>
      </w:pPr>
      <w:r w:rsidRPr="00C7686D">
        <w:rPr>
          <w:bCs/>
        </w:rPr>
        <w:t>Обеспечить контроль по недопущению выявленных нарушений и недостатков</w:t>
      </w:r>
      <w:r>
        <w:rPr>
          <w:bCs/>
        </w:rPr>
        <w:t>;</w:t>
      </w:r>
      <w:r w:rsidRPr="00C7686D">
        <w:rPr>
          <w:bCs/>
        </w:rPr>
        <w:t xml:space="preserve"> </w:t>
      </w:r>
    </w:p>
    <w:p w:rsidR="007A0EF0" w:rsidRDefault="00104DF9" w:rsidP="00104DF9">
      <w:pPr>
        <w:widowControl w:val="0"/>
        <w:tabs>
          <w:tab w:val="left" w:pos="561"/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577F86">
        <w:rPr>
          <w:rFonts w:ascii="Times New Roman" w:hAnsi="Times New Roman" w:cs="Times New Roman"/>
          <w:snapToGrid w:val="0"/>
          <w:sz w:val="28"/>
          <w:szCs w:val="28"/>
        </w:rPr>
        <w:t>лавному распорядителю</w:t>
      </w:r>
      <w:r w:rsidR="007A0EF0" w:rsidRPr="003631FE">
        <w:rPr>
          <w:rFonts w:ascii="Times New Roman" w:hAnsi="Times New Roman" w:cs="Times New Roman"/>
          <w:snapToGrid w:val="0"/>
          <w:sz w:val="28"/>
          <w:szCs w:val="28"/>
        </w:rPr>
        <w:t xml:space="preserve"> бюджетных средств, получател</w:t>
      </w:r>
      <w:r w:rsidR="00577F86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="007A0EF0" w:rsidRPr="003631FE">
        <w:rPr>
          <w:rFonts w:ascii="Times New Roman" w:hAnsi="Times New Roman" w:cs="Times New Roman"/>
          <w:snapToGrid w:val="0"/>
          <w:sz w:val="28"/>
          <w:szCs w:val="28"/>
        </w:rPr>
        <w:t xml:space="preserve"> бюджетных средств бюджета необходимо предпринять меры по повышению качества бюджетного учета в соответствии с требованиями законодательства Российской Федерации</w:t>
      </w:r>
      <w:r w:rsidR="00D2522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06E31" w:rsidRDefault="00306E31" w:rsidP="007A0EF0">
      <w:pPr>
        <w:widowControl w:val="0"/>
        <w:tabs>
          <w:tab w:val="left" w:pos="561"/>
          <w:tab w:val="left" w:pos="1083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04DF9" w:rsidRPr="003631FE" w:rsidRDefault="00104DF9" w:rsidP="007A0EF0">
      <w:pPr>
        <w:widowControl w:val="0"/>
        <w:tabs>
          <w:tab w:val="left" w:pos="561"/>
          <w:tab w:val="left" w:pos="1083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40065" w:rsidRDefault="00E40065" w:rsidP="0077491E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E40065" w:rsidRDefault="00E40065" w:rsidP="0077491E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370E70" w:rsidRPr="00572E0F" w:rsidRDefault="00370E70" w:rsidP="00370E70">
      <w:pPr>
        <w:pStyle w:val="ConsPlusNormal"/>
        <w:spacing w:line="276" w:lineRule="auto"/>
        <w:ind w:firstLine="567"/>
        <w:outlineLvl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C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Казанцева</w:t>
      </w:r>
    </w:p>
    <w:p w:rsidR="00D616B3" w:rsidRPr="003C06D6" w:rsidRDefault="00D616B3" w:rsidP="00370E70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sectPr w:rsidR="00D616B3" w:rsidRPr="003C06D6" w:rsidSect="00E57014">
      <w:footerReference w:type="even" r:id="rId11"/>
      <w:footerReference w:type="default" r:id="rId12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52" w:rsidRDefault="00C64652">
      <w:r>
        <w:separator/>
      </w:r>
    </w:p>
  </w:endnote>
  <w:endnote w:type="continuationSeparator" w:id="0">
    <w:p w:rsidR="00C64652" w:rsidRDefault="00C6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50" w:rsidRDefault="00455050" w:rsidP="00D014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5050" w:rsidRDefault="00455050" w:rsidP="00E076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50" w:rsidRDefault="00455050" w:rsidP="00D014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5A91">
      <w:rPr>
        <w:rStyle w:val="ac"/>
        <w:noProof/>
      </w:rPr>
      <w:t>2</w:t>
    </w:r>
    <w:r>
      <w:rPr>
        <w:rStyle w:val="ac"/>
      </w:rPr>
      <w:fldChar w:fldCharType="end"/>
    </w:r>
  </w:p>
  <w:p w:rsidR="00455050" w:rsidRDefault="00455050" w:rsidP="00E076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52" w:rsidRDefault="00C64652">
      <w:r>
        <w:separator/>
      </w:r>
    </w:p>
  </w:footnote>
  <w:footnote w:type="continuationSeparator" w:id="0">
    <w:p w:rsidR="00C64652" w:rsidRDefault="00C6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6A12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EEE792E"/>
    <w:multiLevelType w:val="hybridMultilevel"/>
    <w:tmpl w:val="BAEE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366BB"/>
    <w:multiLevelType w:val="hybridMultilevel"/>
    <w:tmpl w:val="5B542122"/>
    <w:lvl w:ilvl="0" w:tplc="25487D88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4A1C"/>
    <w:multiLevelType w:val="hybridMultilevel"/>
    <w:tmpl w:val="F33603AC"/>
    <w:lvl w:ilvl="0" w:tplc="51D492F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0C5659D"/>
    <w:multiLevelType w:val="hybridMultilevel"/>
    <w:tmpl w:val="0660F8CE"/>
    <w:lvl w:ilvl="0" w:tplc="86F87AB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977344"/>
    <w:multiLevelType w:val="hybridMultilevel"/>
    <w:tmpl w:val="D26E57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66E76E9"/>
    <w:multiLevelType w:val="hybridMultilevel"/>
    <w:tmpl w:val="2CEE2E80"/>
    <w:lvl w:ilvl="0" w:tplc="7772AA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9172D"/>
    <w:multiLevelType w:val="hybridMultilevel"/>
    <w:tmpl w:val="84949A54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5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422F4"/>
    <w:multiLevelType w:val="hybridMultilevel"/>
    <w:tmpl w:val="3558B980"/>
    <w:lvl w:ilvl="0" w:tplc="3CBC41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CFE6F74"/>
    <w:multiLevelType w:val="singleLevel"/>
    <w:tmpl w:val="00D684B0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4E4A4089"/>
    <w:multiLevelType w:val="hybridMultilevel"/>
    <w:tmpl w:val="D7E4F47A"/>
    <w:lvl w:ilvl="0" w:tplc="724419FA">
      <w:start w:val="7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D6D1E"/>
    <w:multiLevelType w:val="singleLevel"/>
    <w:tmpl w:val="AF4447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5364591E"/>
    <w:multiLevelType w:val="hybridMultilevel"/>
    <w:tmpl w:val="941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77132"/>
    <w:multiLevelType w:val="hybridMultilevel"/>
    <w:tmpl w:val="C8CA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219F4"/>
    <w:multiLevelType w:val="hybridMultilevel"/>
    <w:tmpl w:val="5CFA69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E467772"/>
    <w:multiLevelType w:val="hybridMultilevel"/>
    <w:tmpl w:val="BDDAE36A"/>
    <w:lvl w:ilvl="0" w:tplc="85441EF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021803"/>
    <w:multiLevelType w:val="hybridMultilevel"/>
    <w:tmpl w:val="846A43AC"/>
    <w:lvl w:ilvl="0" w:tplc="29FAE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1093E6B"/>
    <w:multiLevelType w:val="hybridMultilevel"/>
    <w:tmpl w:val="C5AE5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4133C0"/>
    <w:multiLevelType w:val="singleLevel"/>
    <w:tmpl w:val="219A6654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8">
    <w:nsid w:val="74B524E2"/>
    <w:multiLevelType w:val="hybridMultilevel"/>
    <w:tmpl w:val="5B3C6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B5709"/>
    <w:multiLevelType w:val="hybridMultilevel"/>
    <w:tmpl w:val="8A660A7A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77F36F1B"/>
    <w:multiLevelType w:val="hybridMultilevel"/>
    <w:tmpl w:val="63B8EA1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B50389"/>
    <w:multiLevelType w:val="hybridMultilevel"/>
    <w:tmpl w:val="2504527E"/>
    <w:lvl w:ilvl="0" w:tplc="2A16E07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14"/>
  </w:num>
  <w:num w:numId="9">
    <w:abstractNumId w:val="2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6"/>
        <w:lvlJc w:val="left"/>
        <w:pPr>
          <w:ind w:left="144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9"/>
  </w:num>
  <w:num w:numId="25">
    <w:abstractNumId w:val="17"/>
  </w:num>
  <w:num w:numId="26">
    <w:abstractNumId w:val="27"/>
  </w:num>
  <w:num w:numId="27">
    <w:abstractNumId w:val="10"/>
  </w:num>
  <w:num w:numId="28">
    <w:abstractNumId w:val="16"/>
  </w:num>
  <w:num w:numId="29">
    <w:abstractNumId w:val="7"/>
  </w:num>
  <w:num w:numId="30">
    <w:abstractNumId w:val="32"/>
  </w:num>
  <w:num w:numId="31">
    <w:abstractNumId w:val="30"/>
  </w:num>
  <w:num w:numId="32">
    <w:abstractNumId w:val="33"/>
  </w:num>
  <w:num w:numId="33">
    <w:abstractNumId w:val="23"/>
  </w:num>
  <w:num w:numId="34">
    <w:abstractNumId w:val="9"/>
  </w:num>
  <w:num w:numId="35">
    <w:abstractNumId w:val="7"/>
  </w:num>
  <w:num w:numId="36">
    <w:abstractNumId w:val="13"/>
  </w:num>
  <w:num w:numId="37">
    <w:abstractNumId w:val="31"/>
  </w:num>
  <w:num w:numId="38">
    <w:abstractNumId w:val="15"/>
  </w:num>
  <w:num w:numId="39">
    <w:abstractNumId w:val="26"/>
  </w:num>
  <w:num w:numId="40">
    <w:abstractNumId w:val="12"/>
  </w:num>
  <w:num w:numId="41">
    <w:abstractNumId w:val="22"/>
  </w:num>
  <w:num w:numId="42">
    <w:abstractNumId w:val="18"/>
  </w:num>
  <w:num w:numId="43">
    <w:abstractNumId w:val="21"/>
  </w:num>
  <w:num w:numId="44">
    <w:abstractNumId w:val="2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2700"/>
    <w:rsid w:val="00006A64"/>
    <w:rsid w:val="00012A7D"/>
    <w:rsid w:val="00014CFD"/>
    <w:rsid w:val="00021A0E"/>
    <w:rsid w:val="00024B38"/>
    <w:rsid w:val="00025C38"/>
    <w:rsid w:val="00027237"/>
    <w:rsid w:val="0003260D"/>
    <w:rsid w:val="00035921"/>
    <w:rsid w:val="00042911"/>
    <w:rsid w:val="00044D4B"/>
    <w:rsid w:val="000454B0"/>
    <w:rsid w:val="000479B9"/>
    <w:rsid w:val="00054866"/>
    <w:rsid w:val="0006020A"/>
    <w:rsid w:val="00067F64"/>
    <w:rsid w:val="00073BBC"/>
    <w:rsid w:val="000741A6"/>
    <w:rsid w:val="0007441C"/>
    <w:rsid w:val="0007527C"/>
    <w:rsid w:val="00080535"/>
    <w:rsid w:val="000812F3"/>
    <w:rsid w:val="000857F8"/>
    <w:rsid w:val="000969A2"/>
    <w:rsid w:val="00097857"/>
    <w:rsid w:val="000A183A"/>
    <w:rsid w:val="000A31F5"/>
    <w:rsid w:val="000B35F4"/>
    <w:rsid w:val="000B76D0"/>
    <w:rsid w:val="000B7A10"/>
    <w:rsid w:val="000C1192"/>
    <w:rsid w:val="000C125A"/>
    <w:rsid w:val="000C1E0D"/>
    <w:rsid w:val="000C2401"/>
    <w:rsid w:val="000C40CE"/>
    <w:rsid w:val="000C445B"/>
    <w:rsid w:val="000C5590"/>
    <w:rsid w:val="000D0022"/>
    <w:rsid w:val="000D1158"/>
    <w:rsid w:val="000D4879"/>
    <w:rsid w:val="000D4FD3"/>
    <w:rsid w:val="000D6099"/>
    <w:rsid w:val="000D66C0"/>
    <w:rsid w:val="000D6D7E"/>
    <w:rsid w:val="000E57CF"/>
    <w:rsid w:val="000F091E"/>
    <w:rsid w:val="000F262F"/>
    <w:rsid w:val="000F41CC"/>
    <w:rsid w:val="000F7179"/>
    <w:rsid w:val="00103D50"/>
    <w:rsid w:val="001040B4"/>
    <w:rsid w:val="00104DF9"/>
    <w:rsid w:val="0010591C"/>
    <w:rsid w:val="00107F86"/>
    <w:rsid w:val="00111B59"/>
    <w:rsid w:val="00113658"/>
    <w:rsid w:val="00125647"/>
    <w:rsid w:val="001265D5"/>
    <w:rsid w:val="00132820"/>
    <w:rsid w:val="0013491A"/>
    <w:rsid w:val="0013533A"/>
    <w:rsid w:val="00136B18"/>
    <w:rsid w:val="0014598F"/>
    <w:rsid w:val="00145B05"/>
    <w:rsid w:val="0014630E"/>
    <w:rsid w:val="00147729"/>
    <w:rsid w:val="00147A6D"/>
    <w:rsid w:val="00156B7E"/>
    <w:rsid w:val="00167495"/>
    <w:rsid w:val="00172214"/>
    <w:rsid w:val="001801D6"/>
    <w:rsid w:val="001841EC"/>
    <w:rsid w:val="001848F7"/>
    <w:rsid w:val="00187C7E"/>
    <w:rsid w:val="00194D37"/>
    <w:rsid w:val="00195044"/>
    <w:rsid w:val="00197A3F"/>
    <w:rsid w:val="001A0488"/>
    <w:rsid w:val="001A0CAB"/>
    <w:rsid w:val="001A394D"/>
    <w:rsid w:val="001A75CF"/>
    <w:rsid w:val="001A7854"/>
    <w:rsid w:val="001A7CF3"/>
    <w:rsid w:val="001B0244"/>
    <w:rsid w:val="001B2D80"/>
    <w:rsid w:val="001B5EE4"/>
    <w:rsid w:val="001C40B9"/>
    <w:rsid w:val="001C4549"/>
    <w:rsid w:val="001D0B2E"/>
    <w:rsid w:val="001D31E9"/>
    <w:rsid w:val="001D3CB4"/>
    <w:rsid w:val="001D5B59"/>
    <w:rsid w:val="001D608B"/>
    <w:rsid w:val="001D7206"/>
    <w:rsid w:val="001E09C6"/>
    <w:rsid w:val="001E3A0A"/>
    <w:rsid w:val="001E3B19"/>
    <w:rsid w:val="001E4289"/>
    <w:rsid w:val="001F4579"/>
    <w:rsid w:val="001F5B41"/>
    <w:rsid w:val="001F6862"/>
    <w:rsid w:val="002004A3"/>
    <w:rsid w:val="00204909"/>
    <w:rsid w:val="00205CAA"/>
    <w:rsid w:val="0021166E"/>
    <w:rsid w:val="00213930"/>
    <w:rsid w:val="0022041F"/>
    <w:rsid w:val="00221439"/>
    <w:rsid w:val="00223524"/>
    <w:rsid w:val="00224712"/>
    <w:rsid w:val="002258A3"/>
    <w:rsid w:val="00230172"/>
    <w:rsid w:val="00232244"/>
    <w:rsid w:val="00232D36"/>
    <w:rsid w:val="00234E15"/>
    <w:rsid w:val="002356E0"/>
    <w:rsid w:val="00260E98"/>
    <w:rsid w:val="0026155C"/>
    <w:rsid w:val="00262BE2"/>
    <w:rsid w:val="00264BA0"/>
    <w:rsid w:val="00264CC7"/>
    <w:rsid w:val="0026527C"/>
    <w:rsid w:val="00271390"/>
    <w:rsid w:val="00271940"/>
    <w:rsid w:val="002735A4"/>
    <w:rsid w:val="00274335"/>
    <w:rsid w:val="002756AA"/>
    <w:rsid w:val="00275DD6"/>
    <w:rsid w:val="00276178"/>
    <w:rsid w:val="00282B3E"/>
    <w:rsid w:val="002860FB"/>
    <w:rsid w:val="002863FF"/>
    <w:rsid w:val="00287FFB"/>
    <w:rsid w:val="00294E61"/>
    <w:rsid w:val="00297E3B"/>
    <w:rsid w:val="002A5DD5"/>
    <w:rsid w:val="002B26F2"/>
    <w:rsid w:val="002B3569"/>
    <w:rsid w:val="002B4E64"/>
    <w:rsid w:val="002C1CDE"/>
    <w:rsid w:val="002C4122"/>
    <w:rsid w:val="002C679D"/>
    <w:rsid w:val="002C68E3"/>
    <w:rsid w:val="002C6CE1"/>
    <w:rsid w:val="002D1836"/>
    <w:rsid w:val="002D3D4E"/>
    <w:rsid w:val="002D759D"/>
    <w:rsid w:val="002E0276"/>
    <w:rsid w:val="002E0C6C"/>
    <w:rsid w:val="002E1D24"/>
    <w:rsid w:val="002F082C"/>
    <w:rsid w:val="002F4E4F"/>
    <w:rsid w:val="002F6253"/>
    <w:rsid w:val="002F7725"/>
    <w:rsid w:val="00303DF4"/>
    <w:rsid w:val="00305E47"/>
    <w:rsid w:val="00306E31"/>
    <w:rsid w:val="00313439"/>
    <w:rsid w:val="003161DA"/>
    <w:rsid w:val="00322CBC"/>
    <w:rsid w:val="003233FB"/>
    <w:rsid w:val="003253B4"/>
    <w:rsid w:val="00332092"/>
    <w:rsid w:val="00332933"/>
    <w:rsid w:val="00335D6B"/>
    <w:rsid w:val="00336569"/>
    <w:rsid w:val="0033754A"/>
    <w:rsid w:val="00340170"/>
    <w:rsid w:val="00341C36"/>
    <w:rsid w:val="0034708A"/>
    <w:rsid w:val="0034780E"/>
    <w:rsid w:val="00357CF0"/>
    <w:rsid w:val="00361401"/>
    <w:rsid w:val="00361994"/>
    <w:rsid w:val="00361CF2"/>
    <w:rsid w:val="00364038"/>
    <w:rsid w:val="00370E70"/>
    <w:rsid w:val="00371456"/>
    <w:rsid w:val="003748A4"/>
    <w:rsid w:val="00375118"/>
    <w:rsid w:val="003768CF"/>
    <w:rsid w:val="003770D7"/>
    <w:rsid w:val="00384023"/>
    <w:rsid w:val="00387762"/>
    <w:rsid w:val="003922C0"/>
    <w:rsid w:val="0039253E"/>
    <w:rsid w:val="00394D53"/>
    <w:rsid w:val="00397655"/>
    <w:rsid w:val="00397A40"/>
    <w:rsid w:val="003A329B"/>
    <w:rsid w:val="003A5D0A"/>
    <w:rsid w:val="003A644C"/>
    <w:rsid w:val="003B0261"/>
    <w:rsid w:val="003B16F7"/>
    <w:rsid w:val="003B3249"/>
    <w:rsid w:val="003B6F88"/>
    <w:rsid w:val="003C06D6"/>
    <w:rsid w:val="003C1B36"/>
    <w:rsid w:val="003C3525"/>
    <w:rsid w:val="003C6A67"/>
    <w:rsid w:val="003D1D5C"/>
    <w:rsid w:val="003D1DD8"/>
    <w:rsid w:val="003D3E70"/>
    <w:rsid w:val="003D641F"/>
    <w:rsid w:val="003E2706"/>
    <w:rsid w:val="003E593A"/>
    <w:rsid w:val="003E6517"/>
    <w:rsid w:val="003F1FBF"/>
    <w:rsid w:val="003F279F"/>
    <w:rsid w:val="0040278A"/>
    <w:rsid w:val="004038D2"/>
    <w:rsid w:val="00412F92"/>
    <w:rsid w:val="0042143E"/>
    <w:rsid w:val="004243CC"/>
    <w:rsid w:val="00425797"/>
    <w:rsid w:val="00427B7D"/>
    <w:rsid w:val="00430007"/>
    <w:rsid w:val="004320C0"/>
    <w:rsid w:val="00443297"/>
    <w:rsid w:val="004462D8"/>
    <w:rsid w:val="004476FC"/>
    <w:rsid w:val="00451935"/>
    <w:rsid w:val="0045248E"/>
    <w:rsid w:val="00452DA5"/>
    <w:rsid w:val="00452FFA"/>
    <w:rsid w:val="00453BF4"/>
    <w:rsid w:val="00453D35"/>
    <w:rsid w:val="00455050"/>
    <w:rsid w:val="00456412"/>
    <w:rsid w:val="00460558"/>
    <w:rsid w:val="00466AAC"/>
    <w:rsid w:val="00467644"/>
    <w:rsid w:val="00467AEF"/>
    <w:rsid w:val="00471C8C"/>
    <w:rsid w:val="0047425D"/>
    <w:rsid w:val="00475105"/>
    <w:rsid w:val="00476443"/>
    <w:rsid w:val="004767B1"/>
    <w:rsid w:val="00477256"/>
    <w:rsid w:val="00480C4E"/>
    <w:rsid w:val="00485BBD"/>
    <w:rsid w:val="00485DCA"/>
    <w:rsid w:val="00487DD7"/>
    <w:rsid w:val="0049324F"/>
    <w:rsid w:val="00493733"/>
    <w:rsid w:val="0049598E"/>
    <w:rsid w:val="00495F46"/>
    <w:rsid w:val="004A0115"/>
    <w:rsid w:val="004A4C36"/>
    <w:rsid w:val="004B1B10"/>
    <w:rsid w:val="004B36E5"/>
    <w:rsid w:val="004C0163"/>
    <w:rsid w:val="004C5A66"/>
    <w:rsid w:val="004D4A6C"/>
    <w:rsid w:val="004D7409"/>
    <w:rsid w:val="004E340B"/>
    <w:rsid w:val="004E6318"/>
    <w:rsid w:val="004E6737"/>
    <w:rsid w:val="004E7D8B"/>
    <w:rsid w:val="004F0852"/>
    <w:rsid w:val="004F3303"/>
    <w:rsid w:val="004F3C20"/>
    <w:rsid w:val="004F6687"/>
    <w:rsid w:val="004F6732"/>
    <w:rsid w:val="00507392"/>
    <w:rsid w:val="005112D3"/>
    <w:rsid w:val="0051654C"/>
    <w:rsid w:val="00516C77"/>
    <w:rsid w:val="005217E7"/>
    <w:rsid w:val="005259AB"/>
    <w:rsid w:val="00525FCB"/>
    <w:rsid w:val="00531D8E"/>
    <w:rsid w:val="0053207A"/>
    <w:rsid w:val="005320B5"/>
    <w:rsid w:val="005325F6"/>
    <w:rsid w:val="00535700"/>
    <w:rsid w:val="005373B2"/>
    <w:rsid w:val="00540467"/>
    <w:rsid w:val="0054164B"/>
    <w:rsid w:val="0054176F"/>
    <w:rsid w:val="00544581"/>
    <w:rsid w:val="00546117"/>
    <w:rsid w:val="005512CA"/>
    <w:rsid w:val="005528AA"/>
    <w:rsid w:val="00555211"/>
    <w:rsid w:val="00555231"/>
    <w:rsid w:val="00556A8C"/>
    <w:rsid w:val="0056349C"/>
    <w:rsid w:val="00564F7F"/>
    <w:rsid w:val="00567269"/>
    <w:rsid w:val="00570B3E"/>
    <w:rsid w:val="00570BD7"/>
    <w:rsid w:val="00571D05"/>
    <w:rsid w:val="00571D8B"/>
    <w:rsid w:val="00572A9F"/>
    <w:rsid w:val="00572C62"/>
    <w:rsid w:val="005750D0"/>
    <w:rsid w:val="005755AB"/>
    <w:rsid w:val="00576A24"/>
    <w:rsid w:val="005772DA"/>
    <w:rsid w:val="00577F86"/>
    <w:rsid w:val="005802A2"/>
    <w:rsid w:val="00585C2D"/>
    <w:rsid w:val="005972D5"/>
    <w:rsid w:val="005A0737"/>
    <w:rsid w:val="005A0DCC"/>
    <w:rsid w:val="005A1015"/>
    <w:rsid w:val="005A2848"/>
    <w:rsid w:val="005A29D8"/>
    <w:rsid w:val="005A2D35"/>
    <w:rsid w:val="005A2E31"/>
    <w:rsid w:val="005A72BB"/>
    <w:rsid w:val="005B2A58"/>
    <w:rsid w:val="005B2C95"/>
    <w:rsid w:val="005B4825"/>
    <w:rsid w:val="005B4D27"/>
    <w:rsid w:val="005B513B"/>
    <w:rsid w:val="005B675D"/>
    <w:rsid w:val="005C155E"/>
    <w:rsid w:val="005C3524"/>
    <w:rsid w:val="005C4A61"/>
    <w:rsid w:val="005C636C"/>
    <w:rsid w:val="005D1AD6"/>
    <w:rsid w:val="005E750C"/>
    <w:rsid w:val="005F0540"/>
    <w:rsid w:val="005F31D3"/>
    <w:rsid w:val="005F3510"/>
    <w:rsid w:val="005F413E"/>
    <w:rsid w:val="006052E1"/>
    <w:rsid w:val="00605659"/>
    <w:rsid w:val="006065B6"/>
    <w:rsid w:val="0061098F"/>
    <w:rsid w:val="0061192C"/>
    <w:rsid w:val="00613DE5"/>
    <w:rsid w:val="0061655B"/>
    <w:rsid w:val="00622738"/>
    <w:rsid w:val="00627F34"/>
    <w:rsid w:val="00631ED7"/>
    <w:rsid w:val="00632BDB"/>
    <w:rsid w:val="006423C9"/>
    <w:rsid w:val="0064482A"/>
    <w:rsid w:val="006456D5"/>
    <w:rsid w:val="00650257"/>
    <w:rsid w:val="0065337E"/>
    <w:rsid w:val="0065509C"/>
    <w:rsid w:val="00656A0E"/>
    <w:rsid w:val="00662C17"/>
    <w:rsid w:val="00663992"/>
    <w:rsid w:val="00667C9F"/>
    <w:rsid w:val="006762CA"/>
    <w:rsid w:val="0068654E"/>
    <w:rsid w:val="00686B78"/>
    <w:rsid w:val="00695A91"/>
    <w:rsid w:val="006A0E4D"/>
    <w:rsid w:val="006A4935"/>
    <w:rsid w:val="006A5F55"/>
    <w:rsid w:val="006B079F"/>
    <w:rsid w:val="006C38FE"/>
    <w:rsid w:val="006C7D40"/>
    <w:rsid w:val="006D05EB"/>
    <w:rsid w:val="006D4391"/>
    <w:rsid w:val="006D48C4"/>
    <w:rsid w:val="006D5EAF"/>
    <w:rsid w:val="006E24A7"/>
    <w:rsid w:val="006E3F45"/>
    <w:rsid w:val="006E589A"/>
    <w:rsid w:val="006E5FCD"/>
    <w:rsid w:val="006E73D1"/>
    <w:rsid w:val="006F3D65"/>
    <w:rsid w:val="006F4A12"/>
    <w:rsid w:val="006F4A63"/>
    <w:rsid w:val="006F68FE"/>
    <w:rsid w:val="0070285B"/>
    <w:rsid w:val="00710C89"/>
    <w:rsid w:val="0071189C"/>
    <w:rsid w:val="00712C22"/>
    <w:rsid w:val="00715828"/>
    <w:rsid w:val="00716251"/>
    <w:rsid w:val="00716497"/>
    <w:rsid w:val="007175F2"/>
    <w:rsid w:val="00717E68"/>
    <w:rsid w:val="00721DF7"/>
    <w:rsid w:val="00722227"/>
    <w:rsid w:val="00724AA4"/>
    <w:rsid w:val="007277A3"/>
    <w:rsid w:val="0072799A"/>
    <w:rsid w:val="00733214"/>
    <w:rsid w:val="00740AC1"/>
    <w:rsid w:val="00742F62"/>
    <w:rsid w:val="00746AEE"/>
    <w:rsid w:val="00750F59"/>
    <w:rsid w:val="00755D3F"/>
    <w:rsid w:val="00763555"/>
    <w:rsid w:val="00763CEB"/>
    <w:rsid w:val="00764C14"/>
    <w:rsid w:val="00767A2C"/>
    <w:rsid w:val="0077491E"/>
    <w:rsid w:val="00780CAF"/>
    <w:rsid w:val="00780E88"/>
    <w:rsid w:val="007819EC"/>
    <w:rsid w:val="007826FA"/>
    <w:rsid w:val="00782700"/>
    <w:rsid w:val="0078350A"/>
    <w:rsid w:val="00783E1F"/>
    <w:rsid w:val="00785642"/>
    <w:rsid w:val="007A0038"/>
    <w:rsid w:val="007A0EF0"/>
    <w:rsid w:val="007A5F37"/>
    <w:rsid w:val="007A68CA"/>
    <w:rsid w:val="007A78A9"/>
    <w:rsid w:val="007A7B03"/>
    <w:rsid w:val="007B20C2"/>
    <w:rsid w:val="007B37B8"/>
    <w:rsid w:val="007C76EF"/>
    <w:rsid w:val="007D06EC"/>
    <w:rsid w:val="007D4FE7"/>
    <w:rsid w:val="007D57D0"/>
    <w:rsid w:val="007D70E0"/>
    <w:rsid w:val="007D77EF"/>
    <w:rsid w:val="007E181E"/>
    <w:rsid w:val="007E2847"/>
    <w:rsid w:val="007E4FFD"/>
    <w:rsid w:val="007E5B21"/>
    <w:rsid w:val="007E6B49"/>
    <w:rsid w:val="007E7085"/>
    <w:rsid w:val="007E7429"/>
    <w:rsid w:val="007F11FE"/>
    <w:rsid w:val="007F5326"/>
    <w:rsid w:val="00803591"/>
    <w:rsid w:val="00804318"/>
    <w:rsid w:val="00807176"/>
    <w:rsid w:val="00816F33"/>
    <w:rsid w:val="00817966"/>
    <w:rsid w:val="0082318B"/>
    <w:rsid w:val="008232C9"/>
    <w:rsid w:val="0082658B"/>
    <w:rsid w:val="00831E6D"/>
    <w:rsid w:val="00833928"/>
    <w:rsid w:val="00834887"/>
    <w:rsid w:val="008415B2"/>
    <w:rsid w:val="008542A7"/>
    <w:rsid w:val="00856B93"/>
    <w:rsid w:val="0086098D"/>
    <w:rsid w:val="00862BBB"/>
    <w:rsid w:val="00867BD0"/>
    <w:rsid w:val="00874DA5"/>
    <w:rsid w:val="00874E04"/>
    <w:rsid w:val="008806D4"/>
    <w:rsid w:val="00882C45"/>
    <w:rsid w:val="008831BE"/>
    <w:rsid w:val="0088344B"/>
    <w:rsid w:val="00883A7F"/>
    <w:rsid w:val="00884CA1"/>
    <w:rsid w:val="00885075"/>
    <w:rsid w:val="0089324B"/>
    <w:rsid w:val="00893AB2"/>
    <w:rsid w:val="00894953"/>
    <w:rsid w:val="008A19BE"/>
    <w:rsid w:val="008A29BD"/>
    <w:rsid w:val="008A5845"/>
    <w:rsid w:val="008B0564"/>
    <w:rsid w:val="008B42D0"/>
    <w:rsid w:val="008B6CF5"/>
    <w:rsid w:val="008B70C8"/>
    <w:rsid w:val="008C1886"/>
    <w:rsid w:val="008C38A0"/>
    <w:rsid w:val="008C768C"/>
    <w:rsid w:val="008D2027"/>
    <w:rsid w:val="008D6396"/>
    <w:rsid w:val="008D793C"/>
    <w:rsid w:val="008E40BB"/>
    <w:rsid w:val="008E51F6"/>
    <w:rsid w:val="008E5B89"/>
    <w:rsid w:val="008E5DCD"/>
    <w:rsid w:val="008E6443"/>
    <w:rsid w:val="008F1905"/>
    <w:rsid w:val="008F41BC"/>
    <w:rsid w:val="008F7E86"/>
    <w:rsid w:val="00904926"/>
    <w:rsid w:val="0090719D"/>
    <w:rsid w:val="0091442E"/>
    <w:rsid w:val="009145EA"/>
    <w:rsid w:val="00915851"/>
    <w:rsid w:val="00917A66"/>
    <w:rsid w:val="00917BBF"/>
    <w:rsid w:val="00920BE5"/>
    <w:rsid w:val="009239E0"/>
    <w:rsid w:val="009243DD"/>
    <w:rsid w:val="00926500"/>
    <w:rsid w:val="00930A15"/>
    <w:rsid w:val="00936145"/>
    <w:rsid w:val="0094063C"/>
    <w:rsid w:val="00944CB5"/>
    <w:rsid w:val="0094613B"/>
    <w:rsid w:val="00951369"/>
    <w:rsid w:val="0095296C"/>
    <w:rsid w:val="00952FE1"/>
    <w:rsid w:val="00957E90"/>
    <w:rsid w:val="009655F2"/>
    <w:rsid w:val="009663F1"/>
    <w:rsid w:val="00970022"/>
    <w:rsid w:val="0097216E"/>
    <w:rsid w:val="00975812"/>
    <w:rsid w:val="009809B3"/>
    <w:rsid w:val="00982B7F"/>
    <w:rsid w:val="0098391E"/>
    <w:rsid w:val="00987B41"/>
    <w:rsid w:val="00987C27"/>
    <w:rsid w:val="00994C53"/>
    <w:rsid w:val="00997FA3"/>
    <w:rsid w:val="009A5651"/>
    <w:rsid w:val="009B104B"/>
    <w:rsid w:val="009B55CE"/>
    <w:rsid w:val="009B5EE4"/>
    <w:rsid w:val="009B73D5"/>
    <w:rsid w:val="009C0151"/>
    <w:rsid w:val="009C0152"/>
    <w:rsid w:val="009C126F"/>
    <w:rsid w:val="009C133B"/>
    <w:rsid w:val="009C1A6E"/>
    <w:rsid w:val="009C4F60"/>
    <w:rsid w:val="009C5DF7"/>
    <w:rsid w:val="009C66C6"/>
    <w:rsid w:val="009D0420"/>
    <w:rsid w:val="009D22BB"/>
    <w:rsid w:val="009D2B79"/>
    <w:rsid w:val="009D44E3"/>
    <w:rsid w:val="009D53B1"/>
    <w:rsid w:val="009D6464"/>
    <w:rsid w:val="009D6A1D"/>
    <w:rsid w:val="009E0B3B"/>
    <w:rsid w:val="009E2733"/>
    <w:rsid w:val="009E32CD"/>
    <w:rsid w:val="009E5B62"/>
    <w:rsid w:val="009E5BFF"/>
    <w:rsid w:val="009F1AC5"/>
    <w:rsid w:val="009F2B4A"/>
    <w:rsid w:val="009F3EA2"/>
    <w:rsid w:val="00A06545"/>
    <w:rsid w:val="00A12A0E"/>
    <w:rsid w:val="00A14070"/>
    <w:rsid w:val="00A15036"/>
    <w:rsid w:val="00A1648C"/>
    <w:rsid w:val="00A21A3A"/>
    <w:rsid w:val="00A3175D"/>
    <w:rsid w:val="00A3226B"/>
    <w:rsid w:val="00A32821"/>
    <w:rsid w:val="00A36516"/>
    <w:rsid w:val="00A36D80"/>
    <w:rsid w:val="00A37395"/>
    <w:rsid w:val="00A37960"/>
    <w:rsid w:val="00A37A50"/>
    <w:rsid w:val="00A50AD4"/>
    <w:rsid w:val="00A54F96"/>
    <w:rsid w:val="00A56598"/>
    <w:rsid w:val="00A67CD6"/>
    <w:rsid w:val="00A70A30"/>
    <w:rsid w:val="00A7177A"/>
    <w:rsid w:val="00A771B0"/>
    <w:rsid w:val="00A801D3"/>
    <w:rsid w:val="00A84DF9"/>
    <w:rsid w:val="00A91DAB"/>
    <w:rsid w:val="00A9680E"/>
    <w:rsid w:val="00AA020A"/>
    <w:rsid w:val="00AA0675"/>
    <w:rsid w:val="00AA17D4"/>
    <w:rsid w:val="00AA229D"/>
    <w:rsid w:val="00AA2F1C"/>
    <w:rsid w:val="00AA6F30"/>
    <w:rsid w:val="00AA7947"/>
    <w:rsid w:val="00AA7F78"/>
    <w:rsid w:val="00AB0307"/>
    <w:rsid w:val="00AB0C71"/>
    <w:rsid w:val="00AB186C"/>
    <w:rsid w:val="00AB6035"/>
    <w:rsid w:val="00AB72C0"/>
    <w:rsid w:val="00AC154C"/>
    <w:rsid w:val="00AC5D4E"/>
    <w:rsid w:val="00AC6553"/>
    <w:rsid w:val="00AD4740"/>
    <w:rsid w:val="00AD4B49"/>
    <w:rsid w:val="00AD52B3"/>
    <w:rsid w:val="00AD53DA"/>
    <w:rsid w:val="00AD60C8"/>
    <w:rsid w:val="00AE0BCA"/>
    <w:rsid w:val="00AE1179"/>
    <w:rsid w:val="00AE4476"/>
    <w:rsid w:val="00AF1F8D"/>
    <w:rsid w:val="00AF7F09"/>
    <w:rsid w:val="00B00038"/>
    <w:rsid w:val="00B03664"/>
    <w:rsid w:val="00B03F6E"/>
    <w:rsid w:val="00B059AC"/>
    <w:rsid w:val="00B064C3"/>
    <w:rsid w:val="00B1041D"/>
    <w:rsid w:val="00B11A44"/>
    <w:rsid w:val="00B124D0"/>
    <w:rsid w:val="00B16C36"/>
    <w:rsid w:val="00B17546"/>
    <w:rsid w:val="00B22110"/>
    <w:rsid w:val="00B26387"/>
    <w:rsid w:val="00B267EA"/>
    <w:rsid w:val="00B27413"/>
    <w:rsid w:val="00B31285"/>
    <w:rsid w:val="00B36A40"/>
    <w:rsid w:val="00B37C4B"/>
    <w:rsid w:val="00B4124A"/>
    <w:rsid w:val="00B421F2"/>
    <w:rsid w:val="00B42B3B"/>
    <w:rsid w:val="00B4424D"/>
    <w:rsid w:val="00B51220"/>
    <w:rsid w:val="00B53A16"/>
    <w:rsid w:val="00B54009"/>
    <w:rsid w:val="00B5410C"/>
    <w:rsid w:val="00B574F5"/>
    <w:rsid w:val="00B60834"/>
    <w:rsid w:val="00B615B7"/>
    <w:rsid w:val="00B615C7"/>
    <w:rsid w:val="00B7227B"/>
    <w:rsid w:val="00B72A52"/>
    <w:rsid w:val="00B749A5"/>
    <w:rsid w:val="00B820C1"/>
    <w:rsid w:val="00B915B5"/>
    <w:rsid w:val="00B93F1C"/>
    <w:rsid w:val="00B97D79"/>
    <w:rsid w:val="00BA1718"/>
    <w:rsid w:val="00BA19AD"/>
    <w:rsid w:val="00BA2EA5"/>
    <w:rsid w:val="00BA5FE0"/>
    <w:rsid w:val="00BA6078"/>
    <w:rsid w:val="00BB0F3E"/>
    <w:rsid w:val="00BB5FE3"/>
    <w:rsid w:val="00BB63C2"/>
    <w:rsid w:val="00BC0FB0"/>
    <w:rsid w:val="00BC1766"/>
    <w:rsid w:val="00BC36A3"/>
    <w:rsid w:val="00BC58DF"/>
    <w:rsid w:val="00BD1A41"/>
    <w:rsid w:val="00BD5C26"/>
    <w:rsid w:val="00BD5E89"/>
    <w:rsid w:val="00BE0F8F"/>
    <w:rsid w:val="00BE3686"/>
    <w:rsid w:val="00BF04EB"/>
    <w:rsid w:val="00BF15B9"/>
    <w:rsid w:val="00BF4F8F"/>
    <w:rsid w:val="00C01806"/>
    <w:rsid w:val="00C01BA4"/>
    <w:rsid w:val="00C0409C"/>
    <w:rsid w:val="00C10488"/>
    <w:rsid w:val="00C112A2"/>
    <w:rsid w:val="00C123E2"/>
    <w:rsid w:val="00C221E7"/>
    <w:rsid w:val="00C268F4"/>
    <w:rsid w:val="00C27A09"/>
    <w:rsid w:val="00C31813"/>
    <w:rsid w:val="00C41750"/>
    <w:rsid w:val="00C41AEC"/>
    <w:rsid w:val="00C432C6"/>
    <w:rsid w:val="00C54B12"/>
    <w:rsid w:val="00C54FA4"/>
    <w:rsid w:val="00C55BAD"/>
    <w:rsid w:val="00C614D2"/>
    <w:rsid w:val="00C63A76"/>
    <w:rsid w:val="00C64652"/>
    <w:rsid w:val="00C73FA3"/>
    <w:rsid w:val="00C757C0"/>
    <w:rsid w:val="00C80D4F"/>
    <w:rsid w:val="00C92D8F"/>
    <w:rsid w:val="00C93837"/>
    <w:rsid w:val="00C95D04"/>
    <w:rsid w:val="00C9714A"/>
    <w:rsid w:val="00CA23C4"/>
    <w:rsid w:val="00CA2497"/>
    <w:rsid w:val="00CA2502"/>
    <w:rsid w:val="00CA2A6F"/>
    <w:rsid w:val="00CA5FF5"/>
    <w:rsid w:val="00CA6F0D"/>
    <w:rsid w:val="00CB186F"/>
    <w:rsid w:val="00CC3F77"/>
    <w:rsid w:val="00CC654C"/>
    <w:rsid w:val="00CC6EB2"/>
    <w:rsid w:val="00CC7DE5"/>
    <w:rsid w:val="00CD1ADE"/>
    <w:rsid w:val="00CD456A"/>
    <w:rsid w:val="00CE08DB"/>
    <w:rsid w:val="00CE1E88"/>
    <w:rsid w:val="00CE5B4A"/>
    <w:rsid w:val="00CF2189"/>
    <w:rsid w:val="00D0142B"/>
    <w:rsid w:val="00D01FFD"/>
    <w:rsid w:val="00D02298"/>
    <w:rsid w:val="00D042BB"/>
    <w:rsid w:val="00D04694"/>
    <w:rsid w:val="00D06F95"/>
    <w:rsid w:val="00D200A9"/>
    <w:rsid w:val="00D21621"/>
    <w:rsid w:val="00D251D9"/>
    <w:rsid w:val="00D2522D"/>
    <w:rsid w:val="00D3105A"/>
    <w:rsid w:val="00D32CFA"/>
    <w:rsid w:val="00D3365C"/>
    <w:rsid w:val="00D36BBB"/>
    <w:rsid w:val="00D41B5D"/>
    <w:rsid w:val="00D43A19"/>
    <w:rsid w:val="00D43A78"/>
    <w:rsid w:val="00D4714F"/>
    <w:rsid w:val="00D47E85"/>
    <w:rsid w:val="00D517C7"/>
    <w:rsid w:val="00D561E1"/>
    <w:rsid w:val="00D61227"/>
    <w:rsid w:val="00D614E2"/>
    <w:rsid w:val="00D616B3"/>
    <w:rsid w:val="00D6189D"/>
    <w:rsid w:val="00D642B7"/>
    <w:rsid w:val="00D70602"/>
    <w:rsid w:val="00D70BA1"/>
    <w:rsid w:val="00D721C4"/>
    <w:rsid w:val="00D742AA"/>
    <w:rsid w:val="00D753BF"/>
    <w:rsid w:val="00D75780"/>
    <w:rsid w:val="00D83AE5"/>
    <w:rsid w:val="00D866DD"/>
    <w:rsid w:val="00D86F78"/>
    <w:rsid w:val="00D9425A"/>
    <w:rsid w:val="00D95FE2"/>
    <w:rsid w:val="00D9750B"/>
    <w:rsid w:val="00DA0476"/>
    <w:rsid w:val="00DA77ED"/>
    <w:rsid w:val="00DB399E"/>
    <w:rsid w:val="00DB52C4"/>
    <w:rsid w:val="00DB7031"/>
    <w:rsid w:val="00DC0F07"/>
    <w:rsid w:val="00DC44DA"/>
    <w:rsid w:val="00DC58FC"/>
    <w:rsid w:val="00DC7427"/>
    <w:rsid w:val="00DC74C4"/>
    <w:rsid w:val="00DD0D36"/>
    <w:rsid w:val="00DD3D6D"/>
    <w:rsid w:val="00DD4562"/>
    <w:rsid w:val="00DD6A69"/>
    <w:rsid w:val="00DE78C1"/>
    <w:rsid w:val="00DF009B"/>
    <w:rsid w:val="00DF0A52"/>
    <w:rsid w:val="00DF0BC9"/>
    <w:rsid w:val="00DF3F28"/>
    <w:rsid w:val="00DF5B79"/>
    <w:rsid w:val="00E00EA0"/>
    <w:rsid w:val="00E032EA"/>
    <w:rsid w:val="00E03B8D"/>
    <w:rsid w:val="00E058A8"/>
    <w:rsid w:val="00E07651"/>
    <w:rsid w:val="00E22218"/>
    <w:rsid w:val="00E22AA6"/>
    <w:rsid w:val="00E23202"/>
    <w:rsid w:val="00E24EA5"/>
    <w:rsid w:val="00E24EC8"/>
    <w:rsid w:val="00E25BB3"/>
    <w:rsid w:val="00E26935"/>
    <w:rsid w:val="00E270D9"/>
    <w:rsid w:val="00E30B56"/>
    <w:rsid w:val="00E3473C"/>
    <w:rsid w:val="00E40065"/>
    <w:rsid w:val="00E40108"/>
    <w:rsid w:val="00E41C5F"/>
    <w:rsid w:val="00E42EC5"/>
    <w:rsid w:val="00E43EE8"/>
    <w:rsid w:val="00E5177A"/>
    <w:rsid w:val="00E52EDF"/>
    <w:rsid w:val="00E53DB5"/>
    <w:rsid w:val="00E552E5"/>
    <w:rsid w:val="00E5556E"/>
    <w:rsid w:val="00E57014"/>
    <w:rsid w:val="00E6438A"/>
    <w:rsid w:val="00E710C7"/>
    <w:rsid w:val="00E736D0"/>
    <w:rsid w:val="00E73912"/>
    <w:rsid w:val="00E74B85"/>
    <w:rsid w:val="00E76339"/>
    <w:rsid w:val="00E77677"/>
    <w:rsid w:val="00E804B6"/>
    <w:rsid w:val="00E877D2"/>
    <w:rsid w:val="00E904FE"/>
    <w:rsid w:val="00E9084C"/>
    <w:rsid w:val="00E91A00"/>
    <w:rsid w:val="00E93E23"/>
    <w:rsid w:val="00E961AE"/>
    <w:rsid w:val="00E96A17"/>
    <w:rsid w:val="00EA190E"/>
    <w:rsid w:val="00EA2252"/>
    <w:rsid w:val="00EA3EDB"/>
    <w:rsid w:val="00EA52EB"/>
    <w:rsid w:val="00EA7DF6"/>
    <w:rsid w:val="00EB01B4"/>
    <w:rsid w:val="00EB0D1D"/>
    <w:rsid w:val="00EB1260"/>
    <w:rsid w:val="00EB4428"/>
    <w:rsid w:val="00EC179A"/>
    <w:rsid w:val="00EC40A2"/>
    <w:rsid w:val="00ED5EAB"/>
    <w:rsid w:val="00ED715B"/>
    <w:rsid w:val="00ED738A"/>
    <w:rsid w:val="00EE0372"/>
    <w:rsid w:val="00EE4026"/>
    <w:rsid w:val="00EE409A"/>
    <w:rsid w:val="00EE47B0"/>
    <w:rsid w:val="00EE7F9F"/>
    <w:rsid w:val="00EF2863"/>
    <w:rsid w:val="00EF2B7C"/>
    <w:rsid w:val="00EF325A"/>
    <w:rsid w:val="00EF3FFE"/>
    <w:rsid w:val="00EF7C29"/>
    <w:rsid w:val="00F0044D"/>
    <w:rsid w:val="00F06F70"/>
    <w:rsid w:val="00F07942"/>
    <w:rsid w:val="00F079D2"/>
    <w:rsid w:val="00F1243D"/>
    <w:rsid w:val="00F15FC3"/>
    <w:rsid w:val="00F17EE3"/>
    <w:rsid w:val="00F21DEB"/>
    <w:rsid w:val="00F2593B"/>
    <w:rsid w:val="00F26733"/>
    <w:rsid w:val="00F27B48"/>
    <w:rsid w:val="00F35216"/>
    <w:rsid w:val="00F35DDD"/>
    <w:rsid w:val="00F35F2F"/>
    <w:rsid w:val="00F46620"/>
    <w:rsid w:val="00F46949"/>
    <w:rsid w:val="00F518F2"/>
    <w:rsid w:val="00F53410"/>
    <w:rsid w:val="00F537F9"/>
    <w:rsid w:val="00F54B69"/>
    <w:rsid w:val="00F5554B"/>
    <w:rsid w:val="00F560E5"/>
    <w:rsid w:val="00F56FCC"/>
    <w:rsid w:val="00F5784F"/>
    <w:rsid w:val="00F60DB7"/>
    <w:rsid w:val="00F671EF"/>
    <w:rsid w:val="00F679E1"/>
    <w:rsid w:val="00F75323"/>
    <w:rsid w:val="00F76072"/>
    <w:rsid w:val="00F76F41"/>
    <w:rsid w:val="00F84AF9"/>
    <w:rsid w:val="00F855DF"/>
    <w:rsid w:val="00F86E6D"/>
    <w:rsid w:val="00F8780A"/>
    <w:rsid w:val="00F90B6F"/>
    <w:rsid w:val="00FA60BD"/>
    <w:rsid w:val="00FA7A70"/>
    <w:rsid w:val="00FB19FA"/>
    <w:rsid w:val="00FB4A7A"/>
    <w:rsid w:val="00FB5CCF"/>
    <w:rsid w:val="00FB760E"/>
    <w:rsid w:val="00FC222E"/>
    <w:rsid w:val="00FC2B43"/>
    <w:rsid w:val="00FC3BCA"/>
    <w:rsid w:val="00FC47E3"/>
    <w:rsid w:val="00FC4A8E"/>
    <w:rsid w:val="00FC4AD1"/>
    <w:rsid w:val="00FC4D24"/>
    <w:rsid w:val="00FC55F5"/>
    <w:rsid w:val="00FC5C22"/>
    <w:rsid w:val="00FC6BAE"/>
    <w:rsid w:val="00FC74DA"/>
    <w:rsid w:val="00FD0985"/>
    <w:rsid w:val="00FD0CD0"/>
    <w:rsid w:val="00FD624C"/>
    <w:rsid w:val="00FE0C36"/>
    <w:rsid w:val="00FE65BF"/>
    <w:rsid w:val="00FE6D16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701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57014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014"/>
    <w:rPr>
      <w:rFonts w:ascii="Symbol" w:hAnsi="Symbol"/>
    </w:rPr>
  </w:style>
  <w:style w:type="character" w:customStyle="1" w:styleId="WW8Num2z0">
    <w:name w:val="WW8Num2z0"/>
    <w:rsid w:val="00E57014"/>
    <w:rPr>
      <w:rFonts w:ascii="Symbol" w:hAnsi="Symbol"/>
    </w:rPr>
  </w:style>
  <w:style w:type="character" w:customStyle="1" w:styleId="WW8Num3z0">
    <w:name w:val="WW8Num3z0"/>
    <w:rsid w:val="00E57014"/>
    <w:rPr>
      <w:rFonts w:ascii="Symbol" w:hAnsi="Symbol"/>
    </w:rPr>
  </w:style>
  <w:style w:type="character" w:customStyle="1" w:styleId="WW8Num4z0">
    <w:name w:val="WW8Num4z0"/>
    <w:rsid w:val="00E57014"/>
    <w:rPr>
      <w:rFonts w:ascii="Symbol" w:hAnsi="Symbol"/>
    </w:rPr>
  </w:style>
  <w:style w:type="character" w:customStyle="1" w:styleId="WW8Num5z0">
    <w:name w:val="WW8Num5z0"/>
    <w:rsid w:val="00E57014"/>
    <w:rPr>
      <w:rFonts w:ascii="Symbol" w:hAnsi="Symbol"/>
    </w:rPr>
  </w:style>
  <w:style w:type="character" w:customStyle="1" w:styleId="Absatz-Standardschriftart">
    <w:name w:val="Absatz-Standardschriftart"/>
    <w:rsid w:val="00E57014"/>
  </w:style>
  <w:style w:type="character" w:customStyle="1" w:styleId="WW-Absatz-Standardschriftart">
    <w:name w:val="WW-Absatz-Standardschriftart"/>
    <w:rsid w:val="00E57014"/>
  </w:style>
  <w:style w:type="character" w:customStyle="1" w:styleId="WW8Num1z1">
    <w:name w:val="WW8Num1z1"/>
    <w:rsid w:val="00E57014"/>
    <w:rPr>
      <w:rFonts w:ascii="Courier New" w:hAnsi="Courier New" w:cs="Courier New"/>
    </w:rPr>
  </w:style>
  <w:style w:type="character" w:customStyle="1" w:styleId="WW8Num1z2">
    <w:name w:val="WW8Num1z2"/>
    <w:rsid w:val="00E57014"/>
    <w:rPr>
      <w:rFonts w:ascii="Wingdings" w:hAnsi="Wingdings"/>
    </w:rPr>
  </w:style>
  <w:style w:type="character" w:customStyle="1" w:styleId="WW8Num2z1">
    <w:name w:val="WW8Num2z1"/>
    <w:rsid w:val="00E57014"/>
    <w:rPr>
      <w:rFonts w:ascii="Courier New" w:hAnsi="Courier New" w:cs="Courier New"/>
    </w:rPr>
  </w:style>
  <w:style w:type="character" w:customStyle="1" w:styleId="WW8Num2z2">
    <w:name w:val="WW8Num2z2"/>
    <w:rsid w:val="00E57014"/>
    <w:rPr>
      <w:rFonts w:ascii="Wingdings" w:hAnsi="Wingdings"/>
    </w:rPr>
  </w:style>
  <w:style w:type="character" w:customStyle="1" w:styleId="WW8Num3z1">
    <w:name w:val="WW8Num3z1"/>
    <w:rsid w:val="00E57014"/>
    <w:rPr>
      <w:rFonts w:ascii="Courier New" w:hAnsi="Courier New" w:cs="Courier New"/>
    </w:rPr>
  </w:style>
  <w:style w:type="character" w:customStyle="1" w:styleId="WW8Num3z2">
    <w:name w:val="WW8Num3z2"/>
    <w:rsid w:val="00E57014"/>
    <w:rPr>
      <w:rFonts w:ascii="Wingdings" w:hAnsi="Wingdings"/>
    </w:rPr>
  </w:style>
  <w:style w:type="character" w:customStyle="1" w:styleId="WW8Num4z1">
    <w:name w:val="WW8Num4z1"/>
    <w:rsid w:val="00E57014"/>
    <w:rPr>
      <w:rFonts w:ascii="Courier New" w:hAnsi="Courier New" w:cs="Courier New"/>
    </w:rPr>
  </w:style>
  <w:style w:type="character" w:customStyle="1" w:styleId="WW8Num4z2">
    <w:name w:val="WW8Num4z2"/>
    <w:rsid w:val="00E57014"/>
    <w:rPr>
      <w:rFonts w:ascii="Wingdings" w:hAnsi="Wingdings"/>
    </w:rPr>
  </w:style>
  <w:style w:type="character" w:customStyle="1" w:styleId="WW8Num5z1">
    <w:name w:val="WW8Num5z1"/>
    <w:rsid w:val="00E57014"/>
    <w:rPr>
      <w:rFonts w:ascii="Courier New" w:hAnsi="Courier New" w:cs="Courier New"/>
    </w:rPr>
  </w:style>
  <w:style w:type="character" w:customStyle="1" w:styleId="WW8Num5z2">
    <w:name w:val="WW8Num5z2"/>
    <w:rsid w:val="00E57014"/>
    <w:rPr>
      <w:rFonts w:ascii="Wingdings" w:hAnsi="Wingdings"/>
    </w:rPr>
  </w:style>
  <w:style w:type="character" w:customStyle="1" w:styleId="10">
    <w:name w:val="Основной шрифт абзаца1"/>
    <w:rsid w:val="00E57014"/>
  </w:style>
  <w:style w:type="character" w:customStyle="1" w:styleId="FontStyle12">
    <w:name w:val="Font Style12"/>
    <w:basedOn w:val="10"/>
    <w:rsid w:val="00E5701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10"/>
    <w:rsid w:val="00E570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10"/>
    <w:uiPriority w:val="99"/>
    <w:rsid w:val="00E57014"/>
    <w:rPr>
      <w:b/>
      <w:bCs/>
      <w:color w:val="106BBE"/>
      <w:sz w:val="26"/>
      <w:szCs w:val="26"/>
    </w:rPr>
  </w:style>
  <w:style w:type="character" w:customStyle="1" w:styleId="2">
    <w:name w:val="Основной текст с отступом 2 Знак"/>
    <w:basedOn w:val="10"/>
    <w:link w:val="20"/>
    <w:rsid w:val="00E57014"/>
    <w:rPr>
      <w:rFonts w:ascii="Times New Roman" w:hAnsi="Times New Roman"/>
      <w:sz w:val="28"/>
    </w:rPr>
  </w:style>
  <w:style w:type="paragraph" w:styleId="20">
    <w:name w:val="Body Text Indent 2"/>
    <w:basedOn w:val="a"/>
    <w:link w:val="2"/>
    <w:unhideWhenUsed/>
    <w:rsid w:val="00B820C1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rsid w:val="00E57014"/>
    <w:rPr>
      <w:color w:val="000080"/>
      <w:u w:val="single"/>
    </w:rPr>
  </w:style>
  <w:style w:type="character" w:styleId="a5">
    <w:name w:val="FollowedHyperlink"/>
    <w:semiHidden/>
    <w:rsid w:val="00E57014"/>
    <w:rPr>
      <w:color w:val="800000"/>
      <w:u w:val="single"/>
    </w:rPr>
  </w:style>
  <w:style w:type="character" w:customStyle="1" w:styleId="NumberingSymbols">
    <w:name w:val="Numbering Symbols"/>
    <w:rsid w:val="00E57014"/>
  </w:style>
  <w:style w:type="paragraph" w:styleId="a6">
    <w:name w:val="Body Text"/>
    <w:basedOn w:val="a"/>
    <w:link w:val="a7"/>
    <w:semiHidden/>
    <w:rsid w:val="00E57014"/>
    <w:pPr>
      <w:spacing w:after="120"/>
    </w:pPr>
  </w:style>
  <w:style w:type="paragraph" w:styleId="a8">
    <w:name w:val="List"/>
    <w:basedOn w:val="a6"/>
    <w:semiHidden/>
    <w:rsid w:val="00E57014"/>
    <w:rPr>
      <w:rFonts w:cs="Tahoma"/>
    </w:rPr>
  </w:style>
  <w:style w:type="paragraph" w:customStyle="1" w:styleId="12">
    <w:name w:val="Название объекта1"/>
    <w:basedOn w:val="a"/>
    <w:rsid w:val="00E5701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rsid w:val="00E57014"/>
    <w:pPr>
      <w:suppressLineNumbers/>
    </w:pPr>
    <w:rPr>
      <w:rFonts w:cs="Tahoma"/>
    </w:rPr>
  </w:style>
  <w:style w:type="paragraph" w:customStyle="1" w:styleId="Heading">
    <w:name w:val="Heading"/>
    <w:basedOn w:val="a"/>
    <w:next w:val="a6"/>
    <w:rsid w:val="00E5701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9">
    <w:name w:val="Normal (Web)"/>
    <w:basedOn w:val="a"/>
    <w:uiPriority w:val="99"/>
    <w:rsid w:val="00E57014"/>
    <w:pPr>
      <w:spacing w:before="280" w:after="119"/>
    </w:pPr>
  </w:style>
  <w:style w:type="paragraph" w:customStyle="1" w:styleId="ConsPlusTitle">
    <w:name w:val="ConsPlusTitle"/>
    <w:rsid w:val="00E57014"/>
    <w:pPr>
      <w:widowControl w:val="0"/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aa">
    <w:name w:val="Знак"/>
    <w:basedOn w:val="a"/>
    <w:rsid w:val="00E5701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E57014"/>
    <w:pPr>
      <w:widowControl w:val="0"/>
      <w:overflowPunct w:val="0"/>
      <w:autoSpaceDE w:val="0"/>
      <w:spacing w:after="0" w:line="240" w:lineRule="auto"/>
      <w:ind w:right="45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E57014"/>
    <w:pPr>
      <w:overflowPunct w:val="0"/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b">
    <w:name w:val="footer"/>
    <w:basedOn w:val="a"/>
    <w:rsid w:val="00E076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07651"/>
  </w:style>
  <w:style w:type="paragraph" w:customStyle="1" w:styleId="ConsPlusNormal">
    <w:name w:val="ConsPlusNormal"/>
    <w:rsid w:val="00D61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485D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85DCA"/>
    <w:rPr>
      <w:rFonts w:ascii="Calibri" w:hAnsi="Calibri" w:cs="Calibri"/>
      <w:sz w:val="22"/>
      <w:szCs w:val="22"/>
      <w:lang w:eastAsia="ar-SA"/>
    </w:rPr>
  </w:style>
  <w:style w:type="character" w:customStyle="1" w:styleId="FontStyle11">
    <w:name w:val="Font Style11"/>
    <w:rsid w:val="00AB603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10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166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44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50" w:lineRule="exact"/>
      <w:ind w:firstLine="11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0" w:lineRule="exact"/>
      <w:ind w:hanging="157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20" w:lineRule="exact"/>
      <w:ind w:firstLine="18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1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4" w:lineRule="exact"/>
      <w:ind w:firstLine="41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rsid w:val="00B82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B82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B820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B820C1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rsid w:val="00B820C1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rsid w:val="00B820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820C1"/>
    <w:rPr>
      <w:rFonts w:ascii="Times New Roman" w:hAnsi="Times New Roman" w:cs="Times New Roman" w:hint="default"/>
      <w:b/>
      <w:bCs/>
      <w:w w:val="40"/>
      <w:sz w:val="12"/>
      <w:szCs w:val="12"/>
    </w:rPr>
  </w:style>
  <w:style w:type="character" w:customStyle="1" w:styleId="FontStyle22">
    <w:name w:val="Font Style22"/>
    <w:rsid w:val="00B820C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rsid w:val="00B820C1"/>
    <w:rPr>
      <w:rFonts w:ascii="Times New Roman" w:hAnsi="Times New Roman" w:cs="Times New Roman" w:hint="default"/>
      <w:sz w:val="12"/>
      <w:szCs w:val="12"/>
    </w:rPr>
  </w:style>
  <w:style w:type="paragraph" w:styleId="af">
    <w:name w:val="Balloon Text"/>
    <w:basedOn w:val="a"/>
    <w:link w:val="af0"/>
    <w:rsid w:val="00B820C1"/>
    <w:pPr>
      <w:suppressAutoHyphens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B820C1"/>
    <w:rPr>
      <w:rFonts w:ascii="Arial" w:hAnsi="Arial" w:cs="Arial"/>
      <w:sz w:val="16"/>
      <w:szCs w:val="16"/>
    </w:rPr>
  </w:style>
  <w:style w:type="paragraph" w:customStyle="1" w:styleId="cb">
    <w:name w:val="cb"/>
    <w:basedOn w:val="a"/>
    <w:rsid w:val="00B820C1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uiPriority w:val="22"/>
    <w:qFormat/>
    <w:rsid w:val="00B820C1"/>
    <w:rPr>
      <w:rFonts w:ascii="Verdana" w:hAnsi="Verdana" w:hint="default"/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B820C1"/>
    <w:rPr>
      <w:rFonts w:ascii="Calibri" w:hAnsi="Calibri" w:cs="Calibri"/>
      <w:sz w:val="22"/>
      <w:szCs w:val="22"/>
      <w:lang w:eastAsia="ar-SA"/>
    </w:rPr>
  </w:style>
  <w:style w:type="paragraph" w:customStyle="1" w:styleId="af2">
    <w:name w:val="Документ"/>
    <w:basedOn w:val="a"/>
    <w:rsid w:val="00B820C1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B820C1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rsid w:val="00B820C1"/>
    <w:pPr>
      <w:shd w:val="clear" w:color="auto" w:fill="000080"/>
      <w:suppressAutoHyphens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5">
    <w:name w:val="No Spacing"/>
    <w:uiPriority w:val="1"/>
    <w:qFormat/>
    <w:rsid w:val="00B820C1"/>
    <w:rPr>
      <w:sz w:val="24"/>
      <w:szCs w:val="24"/>
    </w:rPr>
  </w:style>
  <w:style w:type="paragraph" w:styleId="af6">
    <w:name w:val="TOC Heading"/>
    <w:basedOn w:val="1"/>
    <w:next w:val="a"/>
    <w:unhideWhenUsed/>
    <w:qFormat/>
    <w:rsid w:val="00480C4E"/>
    <w:pPr>
      <w:keepNext/>
      <w:keepLines/>
      <w:widowControl/>
      <w:suppressAutoHyphens w:val="0"/>
      <w:autoSpaceDE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7749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7491E"/>
    <w:rPr>
      <w:rFonts w:ascii="Calibri" w:hAnsi="Calibri" w:cs="Calibri"/>
      <w:sz w:val="22"/>
      <w:szCs w:val="22"/>
      <w:lang w:eastAsia="ar-SA"/>
    </w:rPr>
  </w:style>
  <w:style w:type="paragraph" w:styleId="af7">
    <w:name w:val="List Paragraph"/>
    <w:basedOn w:val="a"/>
    <w:uiPriority w:val="34"/>
    <w:qFormat/>
    <w:rsid w:val="0077491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883A7F"/>
    <w:rPr>
      <w:rFonts w:ascii="Calibri" w:hAnsi="Calibri" w:cs="Calibri"/>
      <w:sz w:val="22"/>
      <w:szCs w:val="22"/>
      <w:lang w:eastAsia="ar-SA"/>
    </w:rPr>
  </w:style>
  <w:style w:type="paragraph" w:customStyle="1" w:styleId="af8">
    <w:name w:val="Акт"/>
    <w:basedOn w:val="a"/>
    <w:link w:val="af9"/>
    <w:qFormat/>
    <w:rsid w:val="00883A7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Акт Знак"/>
    <w:link w:val="af8"/>
    <w:locked/>
    <w:rsid w:val="00883A7F"/>
    <w:rPr>
      <w:sz w:val="28"/>
      <w:szCs w:val="28"/>
    </w:rPr>
  </w:style>
  <w:style w:type="paragraph" w:customStyle="1" w:styleId="afa">
    <w:name w:val="Акты"/>
    <w:basedOn w:val="a"/>
    <w:link w:val="afb"/>
    <w:qFormat/>
    <w:rsid w:val="00883A7F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b">
    <w:name w:val="Акты Знак"/>
    <w:basedOn w:val="a0"/>
    <w:link w:val="afa"/>
    <w:rsid w:val="00883A7F"/>
    <w:rPr>
      <w:sz w:val="28"/>
      <w:szCs w:val="28"/>
    </w:rPr>
  </w:style>
  <w:style w:type="paragraph" w:customStyle="1" w:styleId="13">
    <w:name w:val="Абзац списка1"/>
    <w:basedOn w:val="a"/>
    <w:rsid w:val="0072799A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hl">
    <w:name w:val="hl"/>
    <w:basedOn w:val="a0"/>
    <w:rsid w:val="00456412"/>
  </w:style>
  <w:style w:type="character" w:styleId="afc">
    <w:name w:val="Emphasis"/>
    <w:basedOn w:val="a0"/>
    <w:uiPriority w:val="20"/>
    <w:qFormat/>
    <w:rsid w:val="007A0E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77E0E3526BE23BFD9116C75FC474B935A6106FC671C2F3C89384CD4B2F5362EA60DB8E2288D24573A7690C71D95277026F5DC1B2F5FCE7fDh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6F70-0B97-4F9C-8C2F-C0A1C899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17689</CharactersWithSpaces>
  <SharedDoc>false</SharedDoc>
  <HLinks>
    <vt:vector size="114" baseType="variant">
      <vt:variant>
        <vt:i4>2293785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sub_503160885</vt:lpwstr>
      </vt:variant>
      <vt:variant>
        <vt:i4>2293785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sub_503160884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sub_503178</vt:lpwstr>
      </vt:variant>
      <vt:variant>
        <vt:i4>1900576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sub_503176</vt:lpwstr>
      </vt:variant>
      <vt:variant>
        <vt:i4>1572896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sub_503173</vt:lpwstr>
      </vt:variant>
      <vt:variant>
        <vt:i4>1638432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sub_503172</vt:lpwstr>
      </vt:variant>
      <vt:variant>
        <vt:i4>1638447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sub_503182</vt:lpwstr>
      </vt:variant>
      <vt:variant>
        <vt:i4>1835041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sub_503167</vt:lpwstr>
      </vt:variant>
      <vt:variant>
        <vt:i4>1900577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2031649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sub_503164</vt:lpwstr>
      </vt:variant>
      <vt:variant>
        <vt:i4>1572897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sub_503163</vt:lpwstr>
      </vt:variant>
      <vt:variant>
        <vt:i4>2293785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sub_503160883</vt:lpwstr>
      </vt:variant>
      <vt:variant>
        <vt:i4>1638433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2293785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sub_503160882</vt:lpwstr>
      </vt:variant>
      <vt:variant>
        <vt:i4>1703969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sub_503161</vt:lpwstr>
      </vt:variant>
      <vt:variant>
        <vt:i4>2293785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sub_503160881</vt:lpwstr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sub_503130008</vt:lpwstr>
      </vt:variant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cp:lastPrinted>2020-05-20T05:40:00Z</cp:lastPrinted>
  <dcterms:created xsi:type="dcterms:W3CDTF">2014-03-31T05:54:00Z</dcterms:created>
  <dcterms:modified xsi:type="dcterms:W3CDTF">2020-05-20T05:42:00Z</dcterms:modified>
</cp:coreProperties>
</file>