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8C" w:rsidRDefault="009776BD" w:rsidP="00DA5FF7">
      <w:pPr>
        <w:pStyle w:val="a3"/>
        <w:tabs>
          <w:tab w:val="left" w:pos="709"/>
          <w:tab w:val="left" w:pos="6096"/>
        </w:tabs>
        <w:spacing w:line="276" w:lineRule="auto"/>
        <w:ind w:firstLine="709"/>
        <w:rPr>
          <w:sz w:val="28"/>
          <w:szCs w:val="28"/>
        </w:rPr>
      </w:pPr>
      <w:bookmarkStart w:id="0" w:name="_Toc165110074"/>
      <w:bookmarkStart w:id="1" w:name="_Toc165554047"/>
      <w:r>
        <w:rPr>
          <w:sz w:val="28"/>
          <w:szCs w:val="28"/>
        </w:rPr>
        <w:t>П</w:t>
      </w:r>
      <w:r w:rsidR="004E2C8C" w:rsidRPr="0007351A">
        <w:rPr>
          <w:sz w:val="28"/>
          <w:szCs w:val="28"/>
        </w:rPr>
        <w:t>ОЯСНИТЕЛЬНАЯ ЗАПИСКА</w:t>
      </w:r>
    </w:p>
    <w:p w:rsidR="008015C6" w:rsidRPr="00306C83" w:rsidRDefault="008015C6" w:rsidP="008015C6">
      <w:pPr>
        <w:pStyle w:val="a3"/>
        <w:spacing w:line="276" w:lineRule="auto"/>
        <w:ind w:firstLine="709"/>
        <w:rPr>
          <w:sz w:val="24"/>
          <w:szCs w:val="24"/>
        </w:rPr>
      </w:pPr>
      <w:r w:rsidRPr="00306C83">
        <w:rPr>
          <w:sz w:val="24"/>
          <w:szCs w:val="24"/>
        </w:rPr>
        <w:t xml:space="preserve">к проекту решения  </w:t>
      </w:r>
    </w:p>
    <w:p w:rsidR="008015C6" w:rsidRPr="00306C83" w:rsidRDefault="008015C6" w:rsidP="008015C6">
      <w:pPr>
        <w:pStyle w:val="a3"/>
        <w:spacing w:line="276" w:lineRule="auto"/>
        <w:ind w:firstLine="709"/>
        <w:rPr>
          <w:sz w:val="24"/>
          <w:szCs w:val="24"/>
        </w:rPr>
      </w:pPr>
      <w:r w:rsidRPr="00306C83">
        <w:rPr>
          <w:sz w:val="24"/>
          <w:szCs w:val="24"/>
        </w:rPr>
        <w:t xml:space="preserve">«О бюджете  муниципального образования </w:t>
      </w:r>
      <w:r w:rsidRPr="00306C83">
        <w:rPr>
          <w:bCs w:val="0"/>
          <w:color w:val="000000"/>
          <w:spacing w:val="-5"/>
          <w:sz w:val="24"/>
          <w:szCs w:val="24"/>
        </w:rPr>
        <w:t xml:space="preserve"> «Усть-Коксинский район» Республики Алтай</w:t>
      </w:r>
      <w:r w:rsidRPr="00306C83">
        <w:rPr>
          <w:sz w:val="24"/>
          <w:szCs w:val="24"/>
        </w:rPr>
        <w:t xml:space="preserve">  на 201</w:t>
      </w:r>
      <w:r w:rsidR="002C35B0" w:rsidRPr="00306C83">
        <w:rPr>
          <w:sz w:val="24"/>
          <w:szCs w:val="24"/>
        </w:rPr>
        <w:t>9</w:t>
      </w:r>
      <w:r w:rsidRPr="00306C83">
        <w:rPr>
          <w:sz w:val="24"/>
          <w:szCs w:val="24"/>
        </w:rPr>
        <w:t xml:space="preserve"> год</w:t>
      </w:r>
      <w:r w:rsidR="002C35B0" w:rsidRPr="00306C83">
        <w:rPr>
          <w:sz w:val="24"/>
          <w:szCs w:val="24"/>
        </w:rPr>
        <w:t xml:space="preserve"> и плановый период 2020</w:t>
      </w:r>
      <w:r w:rsidR="00200EAE" w:rsidRPr="00306C83">
        <w:rPr>
          <w:sz w:val="24"/>
          <w:szCs w:val="24"/>
        </w:rPr>
        <w:t xml:space="preserve"> и 20</w:t>
      </w:r>
      <w:r w:rsidR="002C35B0" w:rsidRPr="00306C83">
        <w:rPr>
          <w:sz w:val="24"/>
          <w:szCs w:val="24"/>
        </w:rPr>
        <w:t>21</w:t>
      </w:r>
      <w:r w:rsidR="00200EAE" w:rsidRPr="00306C83">
        <w:rPr>
          <w:sz w:val="24"/>
          <w:szCs w:val="24"/>
        </w:rPr>
        <w:t xml:space="preserve"> годов</w:t>
      </w:r>
      <w:r w:rsidRPr="00306C83">
        <w:rPr>
          <w:sz w:val="24"/>
          <w:szCs w:val="24"/>
        </w:rPr>
        <w:t>»</w:t>
      </w:r>
    </w:p>
    <w:p w:rsidR="008015C6" w:rsidRPr="0007351A" w:rsidRDefault="008015C6" w:rsidP="0007351A">
      <w:pPr>
        <w:pStyle w:val="a3"/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</w:p>
    <w:p w:rsidR="00AE48F4" w:rsidRPr="00304AF0" w:rsidRDefault="00344D19" w:rsidP="00304AF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304AF0">
        <w:rPr>
          <w:sz w:val="24"/>
          <w:szCs w:val="24"/>
        </w:rPr>
        <w:t>Проект решения «</w:t>
      </w:r>
      <w:r w:rsidRPr="00304AF0">
        <w:rPr>
          <w:bCs/>
          <w:color w:val="000000"/>
          <w:spacing w:val="-6"/>
          <w:sz w:val="24"/>
          <w:szCs w:val="24"/>
        </w:rPr>
        <w:t>О  бюджете МО</w:t>
      </w:r>
      <w:r w:rsidRPr="00304AF0">
        <w:rPr>
          <w:bCs/>
          <w:color w:val="000000"/>
          <w:spacing w:val="-5"/>
          <w:sz w:val="24"/>
          <w:szCs w:val="24"/>
        </w:rPr>
        <w:t xml:space="preserve">  «Усть-Коксинский район» Республики Алтай</w:t>
      </w:r>
      <w:r w:rsidR="00304AF0" w:rsidRPr="00304AF0">
        <w:rPr>
          <w:sz w:val="24"/>
          <w:szCs w:val="24"/>
        </w:rPr>
        <w:t>на  201</w:t>
      </w:r>
      <w:r w:rsidR="008855CE">
        <w:rPr>
          <w:sz w:val="24"/>
          <w:szCs w:val="24"/>
        </w:rPr>
        <w:t>9 год  и плановый период 2020</w:t>
      </w:r>
      <w:r w:rsidR="00304AF0" w:rsidRPr="00304AF0">
        <w:rPr>
          <w:sz w:val="24"/>
          <w:szCs w:val="24"/>
        </w:rPr>
        <w:t xml:space="preserve"> и 20</w:t>
      </w:r>
      <w:r w:rsidR="008855CE">
        <w:rPr>
          <w:sz w:val="24"/>
          <w:szCs w:val="24"/>
        </w:rPr>
        <w:t>21</w:t>
      </w:r>
      <w:r w:rsidR="00304AF0" w:rsidRPr="00304AF0">
        <w:rPr>
          <w:sz w:val="24"/>
          <w:szCs w:val="24"/>
        </w:rPr>
        <w:t xml:space="preserve"> годов (далее – проект решения)  </w:t>
      </w:r>
      <w:r w:rsidR="003E3C17" w:rsidRPr="00304AF0">
        <w:rPr>
          <w:sz w:val="24"/>
          <w:szCs w:val="24"/>
        </w:rPr>
        <w:t xml:space="preserve">сформированв соответствии с </w:t>
      </w:r>
      <w:r w:rsidR="005D16B5">
        <w:rPr>
          <w:sz w:val="24"/>
          <w:szCs w:val="24"/>
        </w:rPr>
        <w:t>нормативно-правовыми актами,</w:t>
      </w:r>
      <w:r w:rsidR="003E3C17" w:rsidRPr="00304AF0">
        <w:rPr>
          <w:sz w:val="24"/>
          <w:szCs w:val="24"/>
        </w:rPr>
        <w:t xml:space="preserve"> принятыми на уровне Российской Федерации,  Республики Алтай и </w:t>
      </w:r>
      <w:r w:rsidR="00AE48F4" w:rsidRPr="00304AF0">
        <w:rPr>
          <w:sz w:val="24"/>
          <w:szCs w:val="24"/>
        </w:rPr>
        <w:t>решением Совета депутатов МО «Усть-Коксинский район» РА</w:t>
      </w:r>
      <w:r w:rsidR="000612E9">
        <w:rPr>
          <w:sz w:val="24"/>
          <w:szCs w:val="24"/>
        </w:rPr>
        <w:t xml:space="preserve">, </w:t>
      </w:r>
      <w:r w:rsidR="00304AF0" w:rsidRPr="00304AF0">
        <w:rPr>
          <w:sz w:val="24"/>
          <w:szCs w:val="24"/>
        </w:rPr>
        <w:t>«</w:t>
      </w:r>
      <w:r w:rsidR="00AE48F4" w:rsidRPr="00304AF0">
        <w:rPr>
          <w:bCs/>
          <w:sz w:val="24"/>
          <w:szCs w:val="24"/>
        </w:rPr>
        <w:t>Положения о бюджетном процессе в муниципальном образовании «Усть-Коксинский район» Республики Алтай</w:t>
      </w:r>
      <w:r w:rsidR="00E55022" w:rsidRPr="00304AF0">
        <w:rPr>
          <w:bCs/>
          <w:sz w:val="24"/>
          <w:szCs w:val="24"/>
        </w:rPr>
        <w:t>»</w:t>
      </w:r>
      <w:r w:rsidR="00AE48F4" w:rsidRPr="00304AF0">
        <w:rPr>
          <w:bCs/>
          <w:sz w:val="24"/>
          <w:szCs w:val="24"/>
        </w:rPr>
        <w:t>, утвержденное Решением Совета депутатов МО «Усть-Коксинский район» Республики</w:t>
      </w:r>
      <w:proofErr w:type="gramEnd"/>
      <w:r w:rsidR="00AE48F4" w:rsidRPr="00304AF0">
        <w:rPr>
          <w:bCs/>
          <w:sz w:val="24"/>
          <w:szCs w:val="24"/>
        </w:rPr>
        <w:t xml:space="preserve"> Алтай </w:t>
      </w:r>
      <w:r w:rsidR="00AE48F4" w:rsidRPr="00304AF0">
        <w:rPr>
          <w:sz w:val="24"/>
          <w:szCs w:val="24"/>
        </w:rPr>
        <w:t>от 18.04.2014г № 8-2».</w:t>
      </w:r>
    </w:p>
    <w:p w:rsidR="008E76EB" w:rsidRDefault="008E76EB" w:rsidP="00312A3A">
      <w:pPr>
        <w:ind w:firstLine="720"/>
        <w:jc w:val="both"/>
        <w:rPr>
          <w:sz w:val="24"/>
          <w:szCs w:val="24"/>
        </w:rPr>
      </w:pPr>
      <w:r w:rsidRPr="00F806AD">
        <w:rPr>
          <w:sz w:val="24"/>
          <w:szCs w:val="24"/>
        </w:rPr>
        <w:t xml:space="preserve"> При формированиипроекта </w:t>
      </w:r>
      <w:r w:rsidR="00344D19" w:rsidRPr="00F806AD">
        <w:rPr>
          <w:sz w:val="24"/>
          <w:szCs w:val="24"/>
        </w:rPr>
        <w:t xml:space="preserve"> бюджета МО «Усть-Коксинский район» РА на 201</w:t>
      </w:r>
      <w:r w:rsidR="005D16B5">
        <w:rPr>
          <w:sz w:val="24"/>
          <w:szCs w:val="24"/>
        </w:rPr>
        <w:t xml:space="preserve">9 </w:t>
      </w:r>
      <w:r w:rsidR="00344D19" w:rsidRPr="00F806AD">
        <w:rPr>
          <w:sz w:val="24"/>
          <w:szCs w:val="24"/>
        </w:rPr>
        <w:t>год</w:t>
      </w:r>
      <w:r w:rsidRPr="00F806AD">
        <w:rPr>
          <w:sz w:val="24"/>
          <w:szCs w:val="24"/>
        </w:rPr>
        <w:t xml:space="preserve"> и п</w:t>
      </w:r>
      <w:r w:rsidR="005D16B5">
        <w:rPr>
          <w:sz w:val="24"/>
          <w:szCs w:val="24"/>
        </w:rPr>
        <w:t>лановый период 2020 и 2021</w:t>
      </w:r>
      <w:r w:rsidRPr="00F806AD">
        <w:rPr>
          <w:sz w:val="24"/>
          <w:szCs w:val="24"/>
        </w:rPr>
        <w:t xml:space="preserve"> годов </w:t>
      </w:r>
      <w:r w:rsidR="00F806AD">
        <w:rPr>
          <w:sz w:val="24"/>
          <w:szCs w:val="24"/>
        </w:rPr>
        <w:t>за основу приняты:</w:t>
      </w:r>
    </w:p>
    <w:p w:rsidR="00A91C3C" w:rsidRPr="002D44DF" w:rsidRDefault="007C1917" w:rsidP="00312A3A">
      <w:pPr>
        <w:ind w:firstLine="720"/>
        <w:jc w:val="both"/>
        <w:rPr>
          <w:sz w:val="24"/>
          <w:szCs w:val="24"/>
        </w:rPr>
      </w:pPr>
      <w:r w:rsidRPr="002D44DF">
        <w:rPr>
          <w:sz w:val="24"/>
          <w:szCs w:val="24"/>
        </w:rPr>
        <w:t>О</w:t>
      </w:r>
      <w:r w:rsidR="00B97890" w:rsidRPr="002D44DF">
        <w:rPr>
          <w:sz w:val="24"/>
          <w:szCs w:val="24"/>
        </w:rPr>
        <w:t>сновные направления</w:t>
      </w:r>
      <w:r w:rsidR="0076067D" w:rsidRPr="002D44DF">
        <w:rPr>
          <w:sz w:val="24"/>
          <w:szCs w:val="24"/>
        </w:rPr>
        <w:t xml:space="preserve"> бюджетной  и </w:t>
      </w:r>
      <w:r w:rsidR="003231A8" w:rsidRPr="002D44DF">
        <w:rPr>
          <w:sz w:val="24"/>
          <w:szCs w:val="24"/>
        </w:rPr>
        <w:t xml:space="preserve"> налоговой </w:t>
      </w:r>
      <w:r w:rsidR="00344D19" w:rsidRPr="002D44DF">
        <w:rPr>
          <w:sz w:val="24"/>
          <w:szCs w:val="24"/>
        </w:rPr>
        <w:t xml:space="preserve"> политики </w:t>
      </w:r>
      <w:r w:rsidR="00A91C3C" w:rsidRPr="002D44DF">
        <w:rPr>
          <w:sz w:val="24"/>
          <w:szCs w:val="24"/>
        </w:rPr>
        <w:t>Республики Алтай на 201</w:t>
      </w:r>
      <w:r w:rsidR="005D16B5">
        <w:rPr>
          <w:sz w:val="24"/>
          <w:szCs w:val="24"/>
        </w:rPr>
        <w:t>9</w:t>
      </w:r>
      <w:r w:rsidR="00A91C3C" w:rsidRPr="002D44DF">
        <w:rPr>
          <w:sz w:val="24"/>
          <w:szCs w:val="24"/>
        </w:rPr>
        <w:t>-20</w:t>
      </w:r>
      <w:r w:rsidR="005D16B5">
        <w:rPr>
          <w:sz w:val="24"/>
          <w:szCs w:val="24"/>
        </w:rPr>
        <w:t>21</w:t>
      </w:r>
      <w:r w:rsidRPr="002D44DF">
        <w:rPr>
          <w:sz w:val="24"/>
          <w:szCs w:val="24"/>
        </w:rPr>
        <w:t xml:space="preserve">годы, </w:t>
      </w:r>
      <w:r w:rsidR="00C85E2B">
        <w:rPr>
          <w:sz w:val="24"/>
          <w:szCs w:val="24"/>
        </w:rPr>
        <w:t>утвержденные</w:t>
      </w:r>
      <w:r w:rsidRPr="002D44DF">
        <w:rPr>
          <w:sz w:val="24"/>
          <w:szCs w:val="24"/>
        </w:rPr>
        <w:t xml:space="preserve"> постановлением Правительства Республики </w:t>
      </w:r>
      <w:r w:rsidR="00A91C3C" w:rsidRPr="002D44DF">
        <w:rPr>
          <w:sz w:val="24"/>
          <w:szCs w:val="24"/>
        </w:rPr>
        <w:t xml:space="preserve">Алтай от </w:t>
      </w:r>
      <w:r w:rsidR="00C85E2B">
        <w:rPr>
          <w:sz w:val="24"/>
          <w:szCs w:val="24"/>
        </w:rPr>
        <w:t>14</w:t>
      </w:r>
      <w:r w:rsidR="000B6767" w:rsidRPr="002D44DF">
        <w:rPr>
          <w:sz w:val="24"/>
          <w:szCs w:val="24"/>
        </w:rPr>
        <w:t xml:space="preserve"> августа</w:t>
      </w:r>
      <w:r w:rsidR="00A91C3C" w:rsidRPr="002D44DF">
        <w:rPr>
          <w:sz w:val="24"/>
          <w:szCs w:val="24"/>
        </w:rPr>
        <w:t>201</w:t>
      </w:r>
      <w:r w:rsidR="00C85E2B">
        <w:rPr>
          <w:sz w:val="24"/>
          <w:szCs w:val="24"/>
        </w:rPr>
        <w:t xml:space="preserve">8 </w:t>
      </w:r>
      <w:r w:rsidR="00A91C3C" w:rsidRPr="002D44DF">
        <w:rPr>
          <w:sz w:val="24"/>
          <w:szCs w:val="24"/>
        </w:rPr>
        <w:t xml:space="preserve">года № </w:t>
      </w:r>
      <w:r w:rsidR="00C85E2B">
        <w:rPr>
          <w:sz w:val="24"/>
          <w:szCs w:val="24"/>
        </w:rPr>
        <w:t>257</w:t>
      </w:r>
      <w:r w:rsidR="00A91C3C" w:rsidRPr="002D44DF">
        <w:rPr>
          <w:sz w:val="24"/>
          <w:szCs w:val="24"/>
        </w:rPr>
        <w:t>;</w:t>
      </w:r>
    </w:p>
    <w:p w:rsidR="00B97890" w:rsidRPr="002D44DF" w:rsidRDefault="00B97890" w:rsidP="00B97890">
      <w:pPr>
        <w:ind w:firstLine="720"/>
        <w:jc w:val="both"/>
        <w:rPr>
          <w:sz w:val="24"/>
          <w:szCs w:val="24"/>
        </w:rPr>
      </w:pPr>
      <w:r w:rsidRPr="002D44DF">
        <w:rPr>
          <w:sz w:val="24"/>
          <w:szCs w:val="24"/>
        </w:rPr>
        <w:t xml:space="preserve">Основные направления </w:t>
      </w:r>
      <w:r w:rsidR="0076067D" w:rsidRPr="002D44DF">
        <w:rPr>
          <w:sz w:val="24"/>
          <w:szCs w:val="24"/>
        </w:rPr>
        <w:t xml:space="preserve">бюджетной и  </w:t>
      </w:r>
      <w:r w:rsidR="00DD55F4" w:rsidRPr="002D44DF">
        <w:rPr>
          <w:sz w:val="24"/>
          <w:szCs w:val="24"/>
        </w:rPr>
        <w:t xml:space="preserve">налоговой </w:t>
      </w:r>
      <w:r w:rsidRPr="002D44DF">
        <w:rPr>
          <w:sz w:val="24"/>
          <w:szCs w:val="24"/>
        </w:rPr>
        <w:t xml:space="preserve"> политики муниципального образования «Усть-Коксинский </w:t>
      </w:r>
      <w:r w:rsidR="004964F7">
        <w:rPr>
          <w:sz w:val="24"/>
          <w:szCs w:val="24"/>
        </w:rPr>
        <w:t>район» Республики Алтай  на 2019-2021</w:t>
      </w:r>
      <w:r w:rsidRPr="002D44DF">
        <w:rPr>
          <w:sz w:val="24"/>
          <w:szCs w:val="24"/>
        </w:rPr>
        <w:t xml:space="preserve"> годы, утвержденные  постановлением  Главы администрации МО «Усть-Коксинский район» РА  № </w:t>
      </w:r>
      <w:r w:rsidR="00824441">
        <w:rPr>
          <w:sz w:val="24"/>
          <w:szCs w:val="24"/>
        </w:rPr>
        <w:t>840</w:t>
      </w:r>
      <w:r w:rsidRPr="002D44DF">
        <w:rPr>
          <w:sz w:val="24"/>
          <w:szCs w:val="24"/>
        </w:rPr>
        <w:t xml:space="preserve">от </w:t>
      </w:r>
      <w:r w:rsidR="00824441">
        <w:rPr>
          <w:sz w:val="24"/>
          <w:szCs w:val="24"/>
        </w:rPr>
        <w:t>20</w:t>
      </w:r>
      <w:r w:rsidRPr="002D44DF">
        <w:rPr>
          <w:sz w:val="24"/>
          <w:szCs w:val="24"/>
        </w:rPr>
        <w:t xml:space="preserve"> августа201</w:t>
      </w:r>
      <w:r w:rsidR="00824441">
        <w:rPr>
          <w:sz w:val="24"/>
          <w:szCs w:val="24"/>
        </w:rPr>
        <w:t>8</w:t>
      </w:r>
      <w:r w:rsidRPr="002D44DF">
        <w:rPr>
          <w:sz w:val="24"/>
          <w:szCs w:val="24"/>
        </w:rPr>
        <w:t xml:space="preserve"> года;</w:t>
      </w:r>
    </w:p>
    <w:p w:rsidR="00B97890" w:rsidRDefault="00887DDA" w:rsidP="00312A3A">
      <w:pPr>
        <w:ind w:firstLine="720"/>
        <w:jc w:val="both"/>
        <w:rPr>
          <w:sz w:val="24"/>
          <w:szCs w:val="24"/>
        </w:rPr>
      </w:pPr>
      <w:r w:rsidRPr="002D44DF">
        <w:rPr>
          <w:sz w:val="24"/>
          <w:szCs w:val="24"/>
        </w:rPr>
        <w:t>Р</w:t>
      </w:r>
      <w:r w:rsidR="00B97890" w:rsidRPr="002D44DF">
        <w:rPr>
          <w:sz w:val="24"/>
          <w:szCs w:val="24"/>
        </w:rPr>
        <w:t>ешения</w:t>
      </w:r>
      <w:r w:rsidR="007C1917" w:rsidRPr="002D44DF">
        <w:rPr>
          <w:sz w:val="24"/>
          <w:szCs w:val="24"/>
        </w:rPr>
        <w:t xml:space="preserve"> Правительства Российской Федерации, Правитель</w:t>
      </w:r>
      <w:r w:rsidR="00B97890" w:rsidRPr="002D44DF">
        <w:rPr>
          <w:sz w:val="24"/>
          <w:szCs w:val="24"/>
        </w:rPr>
        <w:t>ства Республики</w:t>
      </w:r>
      <w:r w:rsidR="00B97890">
        <w:rPr>
          <w:sz w:val="24"/>
          <w:szCs w:val="24"/>
        </w:rPr>
        <w:t xml:space="preserve"> Алтай, принятые </w:t>
      </w:r>
      <w:r w:rsidR="007C1917" w:rsidRPr="00B97890">
        <w:rPr>
          <w:sz w:val="24"/>
          <w:szCs w:val="24"/>
        </w:rPr>
        <w:t xml:space="preserve"> во исполнение Указов Президента Российской Федерации; </w:t>
      </w:r>
    </w:p>
    <w:p w:rsidR="005E19BC" w:rsidRPr="002D44DF" w:rsidRDefault="00887DDA" w:rsidP="00312A3A">
      <w:pPr>
        <w:ind w:firstLine="720"/>
        <w:jc w:val="both"/>
        <w:rPr>
          <w:sz w:val="24"/>
          <w:szCs w:val="24"/>
        </w:rPr>
      </w:pPr>
      <w:r w:rsidRPr="002D44DF">
        <w:rPr>
          <w:spacing w:val="5"/>
          <w:sz w:val="24"/>
          <w:szCs w:val="24"/>
        </w:rPr>
        <w:t>П</w:t>
      </w:r>
      <w:r w:rsidR="005E19BC" w:rsidRPr="002D44DF">
        <w:rPr>
          <w:spacing w:val="5"/>
          <w:sz w:val="24"/>
          <w:szCs w:val="24"/>
        </w:rPr>
        <w:t>рогноза социально-</w:t>
      </w:r>
      <w:r w:rsidR="005E19BC" w:rsidRPr="002D44DF">
        <w:rPr>
          <w:spacing w:val="-1"/>
          <w:sz w:val="24"/>
          <w:szCs w:val="24"/>
        </w:rPr>
        <w:t xml:space="preserve">экономического развития </w:t>
      </w:r>
      <w:r w:rsidR="005E19BC" w:rsidRPr="002D44DF">
        <w:rPr>
          <w:spacing w:val="-2"/>
          <w:sz w:val="24"/>
          <w:szCs w:val="24"/>
        </w:rPr>
        <w:t xml:space="preserve">МО «Усть-Коксинский район» РА </w:t>
      </w:r>
      <w:r w:rsidR="005E19BC" w:rsidRPr="002D44DF">
        <w:rPr>
          <w:spacing w:val="-1"/>
          <w:sz w:val="24"/>
          <w:szCs w:val="24"/>
        </w:rPr>
        <w:t>на 201</w:t>
      </w:r>
      <w:r w:rsidR="00CF1F1F">
        <w:rPr>
          <w:spacing w:val="-1"/>
          <w:sz w:val="24"/>
          <w:szCs w:val="24"/>
        </w:rPr>
        <w:t>9 год и на плановый период 2020</w:t>
      </w:r>
      <w:r w:rsidR="005E5E1C" w:rsidRPr="002D44DF">
        <w:rPr>
          <w:spacing w:val="-1"/>
          <w:sz w:val="24"/>
          <w:szCs w:val="24"/>
        </w:rPr>
        <w:t xml:space="preserve"> и 202</w:t>
      </w:r>
      <w:r w:rsidR="00CF1F1F">
        <w:rPr>
          <w:spacing w:val="-1"/>
          <w:sz w:val="24"/>
          <w:szCs w:val="24"/>
        </w:rPr>
        <w:t xml:space="preserve">1 </w:t>
      </w:r>
      <w:r w:rsidRPr="002D44DF">
        <w:rPr>
          <w:spacing w:val="-2"/>
          <w:sz w:val="24"/>
          <w:szCs w:val="24"/>
        </w:rPr>
        <w:t>годов</w:t>
      </w:r>
      <w:r w:rsidR="00EA53C8" w:rsidRPr="002D44DF">
        <w:rPr>
          <w:spacing w:val="-2"/>
          <w:sz w:val="24"/>
          <w:szCs w:val="24"/>
        </w:rPr>
        <w:t xml:space="preserve">, </w:t>
      </w:r>
      <w:r w:rsidRPr="002D44DF">
        <w:rPr>
          <w:spacing w:val="-2"/>
          <w:sz w:val="24"/>
          <w:szCs w:val="24"/>
        </w:rPr>
        <w:t xml:space="preserve">одобренный постановлением Главы Администрации МО «Усть-Коксинский район» РА </w:t>
      </w:r>
      <w:r w:rsidRPr="00AC2408">
        <w:rPr>
          <w:spacing w:val="-2"/>
          <w:sz w:val="24"/>
          <w:szCs w:val="24"/>
        </w:rPr>
        <w:t xml:space="preserve">от </w:t>
      </w:r>
      <w:r w:rsidR="005E5E1C" w:rsidRPr="00AC2408">
        <w:rPr>
          <w:spacing w:val="-2"/>
          <w:sz w:val="24"/>
          <w:szCs w:val="24"/>
        </w:rPr>
        <w:t>31 октября 201</w:t>
      </w:r>
      <w:r w:rsidR="00AC2408" w:rsidRPr="00AC2408">
        <w:rPr>
          <w:spacing w:val="-2"/>
          <w:sz w:val="24"/>
          <w:szCs w:val="24"/>
        </w:rPr>
        <w:t>8</w:t>
      </w:r>
      <w:r w:rsidRPr="00AC2408">
        <w:rPr>
          <w:spacing w:val="-2"/>
          <w:sz w:val="24"/>
          <w:szCs w:val="24"/>
        </w:rPr>
        <w:t xml:space="preserve"> г № </w:t>
      </w:r>
      <w:r w:rsidR="00AC2408" w:rsidRPr="00AC2408">
        <w:rPr>
          <w:spacing w:val="-2"/>
          <w:sz w:val="24"/>
          <w:szCs w:val="24"/>
        </w:rPr>
        <w:t>1205/2</w:t>
      </w:r>
      <w:r w:rsidRPr="00AC2408">
        <w:rPr>
          <w:spacing w:val="-2"/>
          <w:sz w:val="24"/>
          <w:szCs w:val="24"/>
        </w:rPr>
        <w:t>.</w:t>
      </w:r>
    </w:p>
    <w:p w:rsidR="00921D31" w:rsidRPr="00561E85" w:rsidRDefault="00DA5FF7" w:rsidP="00312A3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4DF">
        <w:rPr>
          <w:rFonts w:ascii="Times New Roman" w:hAnsi="Times New Roman" w:cs="Times New Roman"/>
          <w:sz w:val="24"/>
          <w:szCs w:val="24"/>
        </w:rPr>
        <w:t>Проект бюджета на 201</w:t>
      </w:r>
      <w:r w:rsidR="00CF1F1F">
        <w:rPr>
          <w:rFonts w:ascii="Times New Roman" w:hAnsi="Times New Roman" w:cs="Times New Roman"/>
          <w:sz w:val="24"/>
          <w:szCs w:val="24"/>
        </w:rPr>
        <w:t>9</w:t>
      </w:r>
      <w:r w:rsidR="00921D31" w:rsidRPr="002D44DF">
        <w:rPr>
          <w:rFonts w:ascii="Times New Roman" w:hAnsi="Times New Roman" w:cs="Times New Roman"/>
          <w:sz w:val="24"/>
          <w:szCs w:val="24"/>
        </w:rPr>
        <w:t xml:space="preserve"> год сформи</w:t>
      </w:r>
      <w:r w:rsidR="00312A3A" w:rsidRPr="002D44DF">
        <w:rPr>
          <w:rFonts w:ascii="Times New Roman" w:hAnsi="Times New Roman" w:cs="Times New Roman"/>
          <w:sz w:val="24"/>
          <w:szCs w:val="24"/>
        </w:rPr>
        <w:t>рован с учетом наличия</w:t>
      </w:r>
      <w:r w:rsidR="005E5E1C">
        <w:rPr>
          <w:rFonts w:ascii="Times New Roman" w:hAnsi="Times New Roman" w:cs="Times New Roman"/>
          <w:sz w:val="24"/>
          <w:szCs w:val="24"/>
        </w:rPr>
        <w:t xml:space="preserve">ограниченных </w:t>
      </w:r>
      <w:r w:rsidR="00312A3A" w:rsidRPr="00561E85">
        <w:rPr>
          <w:rFonts w:ascii="Times New Roman" w:hAnsi="Times New Roman" w:cs="Times New Roman"/>
          <w:sz w:val="24"/>
          <w:szCs w:val="24"/>
        </w:rPr>
        <w:t>ресурсов и</w:t>
      </w:r>
      <w:r w:rsidR="001E1146">
        <w:rPr>
          <w:rFonts w:ascii="Times New Roman" w:hAnsi="Times New Roman" w:cs="Times New Roman"/>
          <w:sz w:val="24"/>
          <w:szCs w:val="24"/>
        </w:rPr>
        <w:t>направлен</w:t>
      </w:r>
      <w:r w:rsidR="006E2E1B">
        <w:rPr>
          <w:rFonts w:ascii="Times New Roman" w:hAnsi="Times New Roman" w:cs="Times New Roman"/>
          <w:sz w:val="24"/>
          <w:szCs w:val="24"/>
        </w:rPr>
        <w:t xml:space="preserve"> на </w:t>
      </w:r>
      <w:r w:rsidR="00CF1F1F">
        <w:rPr>
          <w:rFonts w:ascii="Times New Roman" w:hAnsi="Times New Roman" w:cs="Times New Roman"/>
          <w:sz w:val="24"/>
          <w:szCs w:val="24"/>
        </w:rPr>
        <w:t xml:space="preserve">первоочередные расходы, прежде всего на оплату и труда </w:t>
      </w:r>
      <w:r w:rsidR="003170D9">
        <w:rPr>
          <w:rFonts w:ascii="Times New Roman" w:hAnsi="Times New Roman" w:cs="Times New Roman"/>
          <w:sz w:val="24"/>
          <w:szCs w:val="24"/>
        </w:rPr>
        <w:t xml:space="preserve">на </w:t>
      </w:r>
      <w:r w:rsidR="00CF1F1F">
        <w:rPr>
          <w:rFonts w:ascii="Times New Roman" w:hAnsi="Times New Roman" w:cs="Times New Roman"/>
          <w:sz w:val="24"/>
          <w:szCs w:val="24"/>
        </w:rPr>
        <w:t xml:space="preserve">начисления на оплату  труда. </w:t>
      </w:r>
    </w:p>
    <w:p w:rsidR="00921D31" w:rsidRDefault="00312A3A" w:rsidP="002100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1E85">
        <w:rPr>
          <w:sz w:val="24"/>
          <w:szCs w:val="24"/>
        </w:rPr>
        <w:t xml:space="preserve">Структура и содержание </w:t>
      </w:r>
      <w:r w:rsidR="00921D31" w:rsidRPr="00561E85">
        <w:rPr>
          <w:sz w:val="24"/>
          <w:szCs w:val="24"/>
        </w:rPr>
        <w:t>проекта соответствуют требованиям статьи 184.1 Бюджетного кодекса Российской Федерации.</w:t>
      </w:r>
    </w:p>
    <w:p w:rsidR="007E5CD3" w:rsidRDefault="007E5CD3" w:rsidP="002100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E5CD3" w:rsidRPr="00A16C31" w:rsidRDefault="00FC3F10" w:rsidP="007E5C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FC3F10">
        <w:rPr>
          <w:b/>
          <w:sz w:val="24"/>
          <w:szCs w:val="24"/>
        </w:rPr>
        <w:t xml:space="preserve">. </w:t>
      </w:r>
      <w:r w:rsidR="007E5CD3" w:rsidRPr="00A16C31">
        <w:rPr>
          <w:b/>
          <w:sz w:val="24"/>
          <w:szCs w:val="24"/>
        </w:rPr>
        <w:t xml:space="preserve">Доходы местного бюджета </w:t>
      </w:r>
    </w:p>
    <w:p w:rsidR="007E5CD3" w:rsidRDefault="00206359" w:rsidP="007E5C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2019</w:t>
      </w:r>
      <w:r w:rsidR="007E5CD3" w:rsidRPr="00A16C3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2020 и 2021</w:t>
      </w:r>
      <w:r w:rsidR="007E5CD3" w:rsidRPr="00A16C31">
        <w:rPr>
          <w:b/>
          <w:sz w:val="24"/>
          <w:szCs w:val="24"/>
        </w:rPr>
        <w:t xml:space="preserve"> годов</w:t>
      </w:r>
    </w:p>
    <w:p w:rsidR="007E5CD3" w:rsidRPr="00A16C31" w:rsidRDefault="007E5CD3" w:rsidP="007E5CD3">
      <w:pPr>
        <w:jc w:val="center"/>
        <w:rPr>
          <w:b/>
          <w:sz w:val="24"/>
          <w:szCs w:val="24"/>
        </w:rPr>
      </w:pPr>
    </w:p>
    <w:p w:rsidR="003B0F63" w:rsidRDefault="007E5CD3" w:rsidP="007E5CD3">
      <w:pPr>
        <w:ind w:firstLine="708"/>
        <w:jc w:val="both"/>
        <w:rPr>
          <w:spacing w:val="5"/>
          <w:sz w:val="24"/>
          <w:szCs w:val="24"/>
        </w:rPr>
      </w:pPr>
      <w:r w:rsidRPr="00700644">
        <w:rPr>
          <w:spacing w:val="-2"/>
          <w:sz w:val="24"/>
          <w:szCs w:val="24"/>
        </w:rPr>
        <w:t xml:space="preserve">Формирование доходной части бюджета МО «Усть-Коксинский район» Республики Алтай </w:t>
      </w:r>
      <w:r w:rsidRPr="00700644">
        <w:rPr>
          <w:sz w:val="24"/>
          <w:szCs w:val="24"/>
        </w:rPr>
        <w:t xml:space="preserve"> на 201</w:t>
      </w:r>
      <w:r w:rsidR="00C975D2">
        <w:rPr>
          <w:sz w:val="24"/>
          <w:szCs w:val="24"/>
        </w:rPr>
        <w:t>9</w:t>
      </w:r>
      <w:r w:rsidRPr="00700644">
        <w:rPr>
          <w:sz w:val="24"/>
          <w:szCs w:val="24"/>
        </w:rPr>
        <w:t xml:space="preserve"> год осуществлялось </w:t>
      </w:r>
      <w:r w:rsidRPr="00700644">
        <w:rPr>
          <w:spacing w:val="5"/>
          <w:sz w:val="24"/>
          <w:szCs w:val="24"/>
        </w:rPr>
        <w:t>на основе</w:t>
      </w:r>
      <w:r w:rsidR="003B0F63">
        <w:rPr>
          <w:spacing w:val="5"/>
          <w:sz w:val="24"/>
          <w:szCs w:val="24"/>
        </w:rPr>
        <w:t>:</w:t>
      </w:r>
    </w:p>
    <w:p w:rsidR="003B0F63" w:rsidRPr="00FF2627" w:rsidRDefault="003B0F63" w:rsidP="003B0F6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1D31">
        <w:rPr>
          <w:sz w:val="24"/>
          <w:szCs w:val="24"/>
        </w:rPr>
        <w:t xml:space="preserve">закона </w:t>
      </w:r>
      <w:r>
        <w:rPr>
          <w:sz w:val="24"/>
          <w:szCs w:val="24"/>
        </w:rPr>
        <w:t xml:space="preserve">Республики Алтай </w:t>
      </w:r>
      <w:r w:rsidRPr="00921D31">
        <w:rPr>
          <w:sz w:val="24"/>
          <w:szCs w:val="24"/>
        </w:rPr>
        <w:t xml:space="preserve">«О </w:t>
      </w:r>
      <w:r>
        <w:rPr>
          <w:sz w:val="24"/>
          <w:szCs w:val="24"/>
        </w:rPr>
        <w:t>республиканск</w:t>
      </w:r>
      <w:r w:rsidRPr="00921D31">
        <w:rPr>
          <w:sz w:val="24"/>
          <w:szCs w:val="24"/>
        </w:rPr>
        <w:t xml:space="preserve">ом бюджете </w:t>
      </w:r>
      <w:r>
        <w:rPr>
          <w:sz w:val="24"/>
          <w:szCs w:val="24"/>
        </w:rPr>
        <w:t>Республики Алтай на 2019</w:t>
      </w:r>
      <w:r w:rsidRPr="00FF2627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годов» по безвозмездным поступлениям в бюджет </w:t>
      </w:r>
      <w:r w:rsidRPr="00700644">
        <w:rPr>
          <w:spacing w:val="-2"/>
          <w:sz w:val="24"/>
          <w:szCs w:val="24"/>
        </w:rPr>
        <w:t>МО «Усть-Коксинский район» Республики Алтай</w:t>
      </w:r>
      <w:r>
        <w:rPr>
          <w:sz w:val="24"/>
          <w:szCs w:val="24"/>
        </w:rPr>
        <w:t>;</w:t>
      </w:r>
    </w:p>
    <w:p w:rsidR="007E5CD3" w:rsidRPr="00700644" w:rsidRDefault="003B0F63" w:rsidP="007E5CD3">
      <w:pPr>
        <w:ind w:firstLine="708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- </w:t>
      </w:r>
      <w:r w:rsidR="007E5CD3" w:rsidRPr="00700644">
        <w:rPr>
          <w:spacing w:val="5"/>
          <w:sz w:val="24"/>
          <w:szCs w:val="24"/>
        </w:rPr>
        <w:t>макроэкономических показателей прогноза социально-</w:t>
      </w:r>
      <w:r w:rsidR="007E5CD3" w:rsidRPr="00700644">
        <w:rPr>
          <w:spacing w:val="-1"/>
          <w:sz w:val="24"/>
          <w:szCs w:val="24"/>
        </w:rPr>
        <w:t xml:space="preserve">экономического развития </w:t>
      </w:r>
      <w:r w:rsidR="007E5CD3" w:rsidRPr="00700644">
        <w:rPr>
          <w:spacing w:val="-2"/>
          <w:sz w:val="24"/>
          <w:szCs w:val="24"/>
        </w:rPr>
        <w:t xml:space="preserve">МО «Усть-Коксинский район» РА </w:t>
      </w:r>
      <w:r w:rsidR="007E5CD3" w:rsidRPr="00700644">
        <w:rPr>
          <w:spacing w:val="-1"/>
          <w:sz w:val="24"/>
          <w:szCs w:val="24"/>
        </w:rPr>
        <w:t>на 201</w:t>
      </w:r>
      <w:r w:rsidR="00C975D2">
        <w:rPr>
          <w:spacing w:val="-1"/>
          <w:sz w:val="24"/>
          <w:szCs w:val="24"/>
        </w:rPr>
        <w:t>9 год и на плановый период 2020</w:t>
      </w:r>
      <w:r w:rsidR="007E5CD3">
        <w:rPr>
          <w:spacing w:val="-1"/>
          <w:sz w:val="24"/>
          <w:szCs w:val="24"/>
        </w:rPr>
        <w:t xml:space="preserve"> и 202</w:t>
      </w:r>
      <w:r w:rsidR="00C975D2">
        <w:rPr>
          <w:spacing w:val="-1"/>
          <w:sz w:val="24"/>
          <w:szCs w:val="24"/>
        </w:rPr>
        <w:t xml:space="preserve">1 </w:t>
      </w:r>
      <w:r w:rsidR="007E5CD3" w:rsidRPr="00700644">
        <w:rPr>
          <w:spacing w:val="-2"/>
          <w:sz w:val="24"/>
          <w:szCs w:val="24"/>
        </w:rPr>
        <w:t xml:space="preserve">годов, </w:t>
      </w:r>
      <w:r w:rsidR="007E5CD3" w:rsidRPr="00157C0E">
        <w:rPr>
          <w:spacing w:val="-2"/>
          <w:sz w:val="24"/>
          <w:szCs w:val="24"/>
        </w:rPr>
        <w:t>основных направлений бюджетной и налоговой политики на 201</w:t>
      </w:r>
      <w:r w:rsidR="00C975D2">
        <w:rPr>
          <w:spacing w:val="-2"/>
          <w:sz w:val="24"/>
          <w:szCs w:val="24"/>
        </w:rPr>
        <w:t>9-2021</w:t>
      </w:r>
      <w:r w:rsidR="007E5CD3" w:rsidRPr="00157C0E">
        <w:rPr>
          <w:spacing w:val="-2"/>
          <w:sz w:val="24"/>
          <w:szCs w:val="24"/>
        </w:rPr>
        <w:t xml:space="preserve"> годы МО «Усть-Коксинский район» РА</w:t>
      </w:r>
      <w:proofErr w:type="gramStart"/>
      <w:r w:rsidR="007E5CD3" w:rsidRPr="00157C0E">
        <w:rPr>
          <w:spacing w:val="-2"/>
          <w:sz w:val="24"/>
          <w:szCs w:val="24"/>
        </w:rPr>
        <w:t>,</w:t>
      </w:r>
      <w:r w:rsidR="00C975D2">
        <w:rPr>
          <w:spacing w:val="-2"/>
          <w:sz w:val="24"/>
          <w:szCs w:val="24"/>
        </w:rPr>
        <w:t>п</w:t>
      </w:r>
      <w:proofErr w:type="gramEnd"/>
      <w:r w:rsidR="00C975D2">
        <w:rPr>
          <w:spacing w:val="-2"/>
          <w:sz w:val="24"/>
          <w:szCs w:val="24"/>
        </w:rPr>
        <w:t xml:space="preserve">рогнозных данных администраторов доходов, </w:t>
      </w:r>
      <w:r w:rsidR="007E5CD3" w:rsidRPr="00700644">
        <w:rPr>
          <w:spacing w:val="-2"/>
          <w:sz w:val="24"/>
          <w:szCs w:val="24"/>
        </w:rPr>
        <w:t>а также оценки ожидаемого поступления налоговых и других обязательных платежей в местный бюджет в 201</w:t>
      </w:r>
      <w:r w:rsidR="00C975D2">
        <w:rPr>
          <w:spacing w:val="-2"/>
          <w:sz w:val="24"/>
          <w:szCs w:val="24"/>
        </w:rPr>
        <w:t>8</w:t>
      </w:r>
      <w:r w:rsidR="007E5CD3" w:rsidRPr="00700644">
        <w:rPr>
          <w:spacing w:val="-2"/>
          <w:sz w:val="24"/>
          <w:szCs w:val="24"/>
        </w:rPr>
        <w:t xml:space="preserve"> году</w:t>
      </w:r>
      <w:r>
        <w:rPr>
          <w:spacing w:val="-2"/>
          <w:sz w:val="24"/>
          <w:szCs w:val="24"/>
        </w:rPr>
        <w:t xml:space="preserve"> по налоговым и неналоговым доходам</w:t>
      </w:r>
      <w:r w:rsidR="007E5CD3" w:rsidRPr="00700644">
        <w:rPr>
          <w:spacing w:val="-2"/>
          <w:sz w:val="24"/>
          <w:szCs w:val="24"/>
        </w:rPr>
        <w:t>.</w:t>
      </w:r>
    </w:p>
    <w:p w:rsidR="007E5CD3" w:rsidRPr="00974850" w:rsidRDefault="007E5CD3" w:rsidP="007E5CD3">
      <w:pPr>
        <w:ind w:right="96" w:firstLine="539"/>
        <w:jc w:val="both"/>
        <w:rPr>
          <w:color w:val="000000"/>
          <w:sz w:val="24"/>
          <w:szCs w:val="24"/>
        </w:rPr>
      </w:pPr>
      <w:r w:rsidRPr="00974850">
        <w:rPr>
          <w:sz w:val="24"/>
          <w:szCs w:val="24"/>
        </w:rPr>
        <w:t xml:space="preserve">Планируемый объем доходов бюджета </w:t>
      </w:r>
      <w:r w:rsidRPr="00974850">
        <w:rPr>
          <w:spacing w:val="-2"/>
          <w:sz w:val="24"/>
          <w:szCs w:val="24"/>
        </w:rPr>
        <w:t xml:space="preserve">МО «Усть-Коксинский район» Республики Алтай </w:t>
      </w:r>
      <w:r>
        <w:rPr>
          <w:sz w:val="24"/>
          <w:szCs w:val="24"/>
        </w:rPr>
        <w:t>составит на 201</w:t>
      </w:r>
      <w:r w:rsidR="00A57182">
        <w:rPr>
          <w:sz w:val="24"/>
          <w:szCs w:val="24"/>
        </w:rPr>
        <w:t xml:space="preserve">9 </w:t>
      </w:r>
      <w:r w:rsidRPr="00294B40">
        <w:rPr>
          <w:sz w:val="24"/>
          <w:szCs w:val="24"/>
        </w:rPr>
        <w:t xml:space="preserve">год  </w:t>
      </w:r>
      <w:r w:rsidR="000C4D3C">
        <w:rPr>
          <w:sz w:val="24"/>
          <w:szCs w:val="24"/>
        </w:rPr>
        <w:t>составляет</w:t>
      </w:r>
      <w:r w:rsidR="000A3DEF">
        <w:rPr>
          <w:sz w:val="24"/>
          <w:szCs w:val="24"/>
        </w:rPr>
        <w:t xml:space="preserve"> 902</w:t>
      </w:r>
      <w:r w:rsidR="00D25CB6">
        <w:rPr>
          <w:sz w:val="24"/>
          <w:szCs w:val="24"/>
        </w:rPr>
        <w:t xml:space="preserve"> 772 889,37 </w:t>
      </w:r>
      <w:r w:rsidR="00D25CB6">
        <w:rPr>
          <w:color w:val="000000"/>
          <w:sz w:val="24"/>
          <w:szCs w:val="24"/>
        </w:rPr>
        <w:t>рублей</w:t>
      </w:r>
      <w:proofErr w:type="gramStart"/>
      <w:r w:rsidRPr="00974850">
        <w:rPr>
          <w:color w:val="000000"/>
          <w:sz w:val="24"/>
          <w:szCs w:val="24"/>
        </w:rPr>
        <w:t>,</w:t>
      </w:r>
      <w:r w:rsidR="00A57182">
        <w:rPr>
          <w:sz w:val="24"/>
          <w:szCs w:val="24"/>
        </w:rPr>
        <w:t>н</w:t>
      </w:r>
      <w:proofErr w:type="gramEnd"/>
      <w:r w:rsidR="00A57182">
        <w:rPr>
          <w:sz w:val="24"/>
          <w:szCs w:val="24"/>
        </w:rPr>
        <w:t>а 2020</w:t>
      </w:r>
      <w:r w:rsidRPr="00974850">
        <w:rPr>
          <w:sz w:val="24"/>
          <w:szCs w:val="24"/>
        </w:rPr>
        <w:t xml:space="preserve"> год </w:t>
      </w:r>
      <w:r w:rsidR="00D25CB6">
        <w:rPr>
          <w:sz w:val="24"/>
          <w:szCs w:val="24"/>
        </w:rPr>
        <w:t>–741 514 978,00 рублей</w:t>
      </w:r>
      <w:r>
        <w:rPr>
          <w:sz w:val="24"/>
          <w:szCs w:val="24"/>
        </w:rPr>
        <w:t>,</w:t>
      </w:r>
      <w:r w:rsidR="00A57182">
        <w:rPr>
          <w:sz w:val="24"/>
          <w:szCs w:val="24"/>
        </w:rPr>
        <w:t xml:space="preserve"> на 2021</w:t>
      </w:r>
      <w:r w:rsidRPr="00974850">
        <w:rPr>
          <w:sz w:val="24"/>
          <w:szCs w:val="24"/>
        </w:rPr>
        <w:t xml:space="preserve"> год</w:t>
      </w:r>
      <w:r w:rsidR="00D25CB6">
        <w:rPr>
          <w:sz w:val="24"/>
          <w:szCs w:val="24"/>
        </w:rPr>
        <w:t xml:space="preserve"> –576 614 745,00</w:t>
      </w:r>
      <w:r>
        <w:rPr>
          <w:sz w:val="24"/>
          <w:szCs w:val="24"/>
        </w:rPr>
        <w:t xml:space="preserve"> рублей,</w:t>
      </w:r>
      <w:r w:rsidRPr="00974850">
        <w:rPr>
          <w:sz w:val="24"/>
          <w:szCs w:val="24"/>
        </w:rPr>
        <w:t xml:space="preserve">  из них:</w:t>
      </w:r>
    </w:p>
    <w:p w:rsidR="007E5CD3" w:rsidRPr="00974850" w:rsidRDefault="007E5CD3" w:rsidP="007E5CD3">
      <w:pPr>
        <w:ind w:right="96" w:firstLine="539"/>
        <w:jc w:val="both"/>
        <w:rPr>
          <w:sz w:val="24"/>
          <w:szCs w:val="24"/>
        </w:rPr>
      </w:pPr>
      <w:r w:rsidRPr="00974850">
        <w:rPr>
          <w:sz w:val="24"/>
          <w:szCs w:val="24"/>
        </w:rPr>
        <w:t>- н</w:t>
      </w:r>
      <w:r>
        <w:rPr>
          <w:sz w:val="24"/>
          <w:szCs w:val="24"/>
        </w:rPr>
        <w:t>алоговые и неналоговые доходы  составят на 201</w:t>
      </w:r>
      <w:r w:rsidR="004857F3">
        <w:rPr>
          <w:sz w:val="24"/>
          <w:szCs w:val="24"/>
        </w:rPr>
        <w:t>9</w:t>
      </w:r>
      <w:r>
        <w:rPr>
          <w:sz w:val="24"/>
          <w:szCs w:val="24"/>
        </w:rPr>
        <w:t xml:space="preserve"> год  </w:t>
      </w:r>
      <w:r w:rsidR="004857F3">
        <w:rPr>
          <w:sz w:val="24"/>
          <w:szCs w:val="24"/>
        </w:rPr>
        <w:t xml:space="preserve">107 360 421 </w:t>
      </w:r>
      <w:r w:rsidR="000A3DEF">
        <w:rPr>
          <w:color w:val="000000"/>
          <w:sz w:val="24"/>
          <w:szCs w:val="24"/>
        </w:rPr>
        <w:t>рубль</w:t>
      </w:r>
      <w:r>
        <w:rPr>
          <w:color w:val="000000"/>
          <w:sz w:val="24"/>
          <w:szCs w:val="24"/>
        </w:rPr>
        <w:t xml:space="preserve">, </w:t>
      </w:r>
      <w:r w:rsidR="004C3172">
        <w:rPr>
          <w:sz w:val="24"/>
          <w:szCs w:val="24"/>
        </w:rPr>
        <w:t>на 2020</w:t>
      </w:r>
      <w:r w:rsidRPr="00974850">
        <w:rPr>
          <w:sz w:val="24"/>
          <w:szCs w:val="24"/>
        </w:rPr>
        <w:t xml:space="preserve"> год </w:t>
      </w:r>
      <w:r w:rsidR="004C3172">
        <w:rPr>
          <w:sz w:val="24"/>
          <w:szCs w:val="24"/>
        </w:rPr>
        <w:t>109 641 278</w:t>
      </w:r>
      <w:r>
        <w:rPr>
          <w:sz w:val="24"/>
          <w:szCs w:val="24"/>
        </w:rPr>
        <w:t xml:space="preserve"> рублей,</w:t>
      </w:r>
      <w:r w:rsidR="00705E86">
        <w:rPr>
          <w:sz w:val="24"/>
          <w:szCs w:val="24"/>
        </w:rPr>
        <w:t>на 2020</w:t>
      </w:r>
      <w:r w:rsidRPr="0097485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1</w:t>
      </w:r>
      <w:r w:rsidR="00705E86">
        <w:rPr>
          <w:sz w:val="24"/>
          <w:szCs w:val="24"/>
        </w:rPr>
        <w:t>14</w:t>
      </w:r>
      <w:r w:rsidR="004C3172">
        <w:rPr>
          <w:sz w:val="24"/>
          <w:szCs w:val="24"/>
        </w:rPr>
        <w:t> 063 345</w:t>
      </w:r>
      <w:r>
        <w:rPr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>;</w:t>
      </w:r>
    </w:p>
    <w:p w:rsidR="007E5CD3" w:rsidRPr="00AE06F5" w:rsidRDefault="007E5CD3" w:rsidP="007E5CD3">
      <w:pPr>
        <w:ind w:right="96" w:firstLine="539"/>
        <w:jc w:val="both"/>
        <w:rPr>
          <w:sz w:val="24"/>
          <w:szCs w:val="24"/>
        </w:rPr>
      </w:pPr>
      <w:r w:rsidRPr="00974850">
        <w:rPr>
          <w:sz w:val="24"/>
          <w:szCs w:val="24"/>
        </w:rPr>
        <w:t>- безвозмездные поступления от других бюджетов бюджетной сист</w:t>
      </w:r>
      <w:r>
        <w:rPr>
          <w:sz w:val="24"/>
          <w:szCs w:val="24"/>
        </w:rPr>
        <w:t>емы Российской Федерации на 201</w:t>
      </w:r>
      <w:r w:rsidR="002F5793">
        <w:rPr>
          <w:sz w:val="24"/>
          <w:szCs w:val="24"/>
        </w:rPr>
        <w:t>9</w:t>
      </w:r>
      <w:r>
        <w:rPr>
          <w:sz w:val="24"/>
          <w:szCs w:val="24"/>
        </w:rPr>
        <w:t xml:space="preserve"> год  </w:t>
      </w:r>
      <w:r w:rsidR="000A3DEF">
        <w:rPr>
          <w:sz w:val="24"/>
          <w:szCs w:val="24"/>
        </w:rPr>
        <w:t xml:space="preserve">795 412 468,37 </w:t>
      </w:r>
      <w:r w:rsidRPr="00974850">
        <w:rPr>
          <w:color w:val="000000"/>
          <w:sz w:val="24"/>
          <w:szCs w:val="24"/>
        </w:rPr>
        <w:t>рублей</w:t>
      </w:r>
      <w:r>
        <w:rPr>
          <w:color w:val="000000"/>
          <w:sz w:val="24"/>
          <w:szCs w:val="24"/>
        </w:rPr>
        <w:t xml:space="preserve">, </w:t>
      </w:r>
      <w:r w:rsidR="002F5793">
        <w:rPr>
          <w:sz w:val="24"/>
          <w:szCs w:val="24"/>
        </w:rPr>
        <w:t>на 2020</w:t>
      </w:r>
      <w:r w:rsidRPr="00974850">
        <w:rPr>
          <w:sz w:val="24"/>
          <w:szCs w:val="24"/>
        </w:rPr>
        <w:t xml:space="preserve"> год </w:t>
      </w:r>
      <w:r w:rsidR="000A3DEF">
        <w:rPr>
          <w:sz w:val="24"/>
          <w:szCs w:val="24"/>
        </w:rPr>
        <w:t>631 873 700</w:t>
      </w:r>
      <w:r>
        <w:rPr>
          <w:sz w:val="24"/>
          <w:szCs w:val="24"/>
        </w:rPr>
        <w:t xml:space="preserve"> рублей,</w:t>
      </w:r>
      <w:r w:rsidR="002F5793">
        <w:rPr>
          <w:sz w:val="24"/>
          <w:szCs w:val="24"/>
        </w:rPr>
        <w:t xml:space="preserve"> на 2021</w:t>
      </w:r>
      <w:r w:rsidRPr="00974850">
        <w:rPr>
          <w:sz w:val="24"/>
          <w:szCs w:val="24"/>
        </w:rPr>
        <w:t xml:space="preserve"> год</w:t>
      </w:r>
      <w:r w:rsidR="002F5793">
        <w:rPr>
          <w:sz w:val="24"/>
          <w:szCs w:val="24"/>
        </w:rPr>
        <w:t xml:space="preserve">  4</w:t>
      </w:r>
      <w:r w:rsidR="000A3DEF">
        <w:rPr>
          <w:sz w:val="24"/>
          <w:szCs w:val="24"/>
        </w:rPr>
        <w:t>62 551 400</w:t>
      </w:r>
      <w:r>
        <w:rPr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>.</w:t>
      </w:r>
    </w:p>
    <w:p w:rsidR="007E5CD3" w:rsidRPr="00921D31" w:rsidRDefault="007E5CD3" w:rsidP="00306C83">
      <w:pPr>
        <w:pStyle w:val="a5"/>
        <w:spacing w:line="276" w:lineRule="auto"/>
        <w:rPr>
          <w:sz w:val="24"/>
          <w:szCs w:val="24"/>
        </w:rPr>
      </w:pPr>
      <w:r w:rsidRPr="00921D31">
        <w:rPr>
          <w:sz w:val="24"/>
          <w:szCs w:val="24"/>
        </w:rPr>
        <w:t>Про</w:t>
      </w:r>
      <w:r>
        <w:rPr>
          <w:sz w:val="24"/>
          <w:szCs w:val="24"/>
        </w:rPr>
        <w:t>гноз поступления доходов на 201</w:t>
      </w:r>
      <w:r w:rsidR="003F3A77">
        <w:rPr>
          <w:sz w:val="24"/>
          <w:szCs w:val="24"/>
        </w:rPr>
        <w:t>9 год, 2020</w:t>
      </w:r>
      <w:r>
        <w:rPr>
          <w:sz w:val="24"/>
          <w:szCs w:val="24"/>
        </w:rPr>
        <w:t xml:space="preserve"> и 20</w:t>
      </w:r>
      <w:r w:rsidR="00705E86">
        <w:rPr>
          <w:sz w:val="24"/>
          <w:szCs w:val="24"/>
        </w:rPr>
        <w:t>2</w:t>
      </w:r>
      <w:r w:rsidR="003F3A77">
        <w:rPr>
          <w:sz w:val="24"/>
          <w:szCs w:val="24"/>
        </w:rPr>
        <w:t>1</w:t>
      </w:r>
      <w:r>
        <w:rPr>
          <w:sz w:val="24"/>
          <w:szCs w:val="24"/>
        </w:rPr>
        <w:t xml:space="preserve"> годы </w:t>
      </w:r>
      <w:r w:rsidRPr="00921D31">
        <w:rPr>
          <w:sz w:val="24"/>
          <w:szCs w:val="24"/>
        </w:rPr>
        <w:t>в разрезе доходных ис</w:t>
      </w:r>
      <w:r>
        <w:rPr>
          <w:sz w:val="24"/>
          <w:szCs w:val="24"/>
        </w:rPr>
        <w:t xml:space="preserve">точников приведен </w:t>
      </w:r>
      <w:r w:rsidRPr="00D5426B">
        <w:rPr>
          <w:sz w:val="24"/>
          <w:szCs w:val="24"/>
        </w:rPr>
        <w:t xml:space="preserve">в приложении </w:t>
      </w:r>
      <w:r w:rsidR="00D5426B" w:rsidRPr="00D5426B">
        <w:rPr>
          <w:sz w:val="24"/>
          <w:szCs w:val="24"/>
        </w:rPr>
        <w:t>6, 7</w:t>
      </w:r>
      <w:r w:rsidRPr="00D5426B">
        <w:rPr>
          <w:sz w:val="24"/>
          <w:szCs w:val="24"/>
        </w:rPr>
        <w:t xml:space="preserve"> кпроекту решения.</w:t>
      </w:r>
    </w:p>
    <w:p w:rsidR="007E5CD3" w:rsidRPr="00A93716" w:rsidRDefault="007E5CD3" w:rsidP="00FC3F10">
      <w:pPr>
        <w:pStyle w:val="a5"/>
        <w:numPr>
          <w:ilvl w:val="0"/>
          <w:numId w:val="27"/>
        </w:numPr>
        <w:spacing w:line="276" w:lineRule="auto"/>
        <w:jc w:val="center"/>
        <w:rPr>
          <w:b/>
          <w:sz w:val="24"/>
          <w:szCs w:val="24"/>
        </w:rPr>
      </w:pPr>
      <w:r w:rsidRPr="00A93716">
        <w:rPr>
          <w:b/>
          <w:sz w:val="24"/>
          <w:szCs w:val="24"/>
        </w:rPr>
        <w:lastRenderedPageBreak/>
        <w:t xml:space="preserve">Прогноз поступления </w:t>
      </w:r>
      <w:r w:rsidR="005E017B">
        <w:rPr>
          <w:b/>
          <w:sz w:val="24"/>
          <w:szCs w:val="24"/>
        </w:rPr>
        <w:t xml:space="preserve">налоговых и неналоговых </w:t>
      </w:r>
      <w:r w:rsidRPr="00A93716">
        <w:rPr>
          <w:b/>
          <w:sz w:val="24"/>
          <w:szCs w:val="24"/>
        </w:rPr>
        <w:t>доходов в местный бюджет</w:t>
      </w:r>
    </w:p>
    <w:p w:rsidR="005E017B" w:rsidRDefault="006563A0" w:rsidP="00F72D2F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6563A0">
        <w:rPr>
          <w:spacing w:val="2"/>
          <w:sz w:val="24"/>
          <w:szCs w:val="24"/>
        </w:rPr>
        <w:t xml:space="preserve">При формировании доходной части местного бюджета учитывалось налоговое и бюджетное </w:t>
      </w:r>
      <w:r w:rsidRPr="006563A0">
        <w:rPr>
          <w:sz w:val="24"/>
          <w:szCs w:val="24"/>
        </w:rPr>
        <w:t xml:space="preserve">законодательство, действующее на момент составления проекта бюджета, </w:t>
      </w:r>
      <w:r w:rsidRPr="006563A0">
        <w:rPr>
          <w:color w:val="000000"/>
          <w:sz w:val="24"/>
          <w:szCs w:val="24"/>
        </w:rPr>
        <w:t xml:space="preserve">а </w:t>
      </w:r>
      <w:r w:rsidRPr="006563A0">
        <w:rPr>
          <w:color w:val="000000"/>
          <w:spacing w:val="2"/>
          <w:sz w:val="24"/>
          <w:szCs w:val="24"/>
        </w:rPr>
        <w:t xml:space="preserve">также изменения и дополнения в налоговое и бюджетное законодательство, </w:t>
      </w:r>
      <w:r w:rsidRPr="006563A0">
        <w:rPr>
          <w:color w:val="000000"/>
          <w:spacing w:val="-4"/>
          <w:sz w:val="24"/>
          <w:szCs w:val="24"/>
        </w:rPr>
        <w:t>вступающие в действие с 1 января 2019 года</w:t>
      </w:r>
      <w:r w:rsidR="00411C77">
        <w:rPr>
          <w:color w:val="000000"/>
          <w:spacing w:val="-4"/>
          <w:sz w:val="24"/>
          <w:szCs w:val="24"/>
        </w:rPr>
        <w:t xml:space="preserve"> (приложение 1 к пояснительной записке)</w:t>
      </w:r>
      <w:r w:rsidRPr="006563A0">
        <w:rPr>
          <w:color w:val="000000"/>
          <w:spacing w:val="-4"/>
          <w:sz w:val="24"/>
          <w:szCs w:val="24"/>
        </w:rPr>
        <w:t>.</w:t>
      </w:r>
    </w:p>
    <w:p w:rsidR="001F4A91" w:rsidRDefault="001F4A91" w:rsidP="00F72D2F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p w:rsidR="007E5CD3" w:rsidRPr="006524FF" w:rsidRDefault="007E5CD3" w:rsidP="007E5CD3">
      <w:pPr>
        <w:pStyle w:val="a5"/>
        <w:spacing w:line="276" w:lineRule="auto"/>
        <w:ind w:firstLine="709"/>
        <w:jc w:val="center"/>
        <w:rPr>
          <w:i/>
          <w:sz w:val="24"/>
          <w:szCs w:val="24"/>
        </w:rPr>
      </w:pPr>
      <w:r w:rsidRPr="006524FF">
        <w:rPr>
          <w:i/>
          <w:sz w:val="24"/>
          <w:szCs w:val="24"/>
        </w:rPr>
        <w:t>Налог на доходы физических лиц</w:t>
      </w:r>
    </w:p>
    <w:p w:rsidR="007E5CD3" w:rsidRPr="00F06D66" w:rsidRDefault="00991074" w:rsidP="007E5CD3">
      <w:pPr>
        <w:pStyle w:val="a5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Поступление</w:t>
      </w:r>
      <w:r w:rsidR="007E5CD3" w:rsidRPr="00991074">
        <w:rPr>
          <w:sz w:val="24"/>
          <w:szCs w:val="24"/>
        </w:rPr>
        <w:t xml:space="preserve"> налога на доходы физических лиц в местный  бюджет</w:t>
      </w:r>
      <w:r w:rsidRPr="00F06D66">
        <w:rPr>
          <w:bCs/>
          <w:iCs/>
          <w:color w:val="000000"/>
          <w:spacing w:val="-1"/>
          <w:sz w:val="24"/>
          <w:szCs w:val="24"/>
        </w:rPr>
        <w:t>прогнозируется</w:t>
      </w:r>
      <w:r w:rsidR="007E5CD3" w:rsidRPr="00991074">
        <w:rPr>
          <w:sz w:val="24"/>
          <w:szCs w:val="24"/>
        </w:rPr>
        <w:t xml:space="preserve"> в  201</w:t>
      </w:r>
      <w:r w:rsidRPr="00991074">
        <w:rPr>
          <w:sz w:val="24"/>
          <w:szCs w:val="24"/>
        </w:rPr>
        <w:t>9</w:t>
      </w:r>
      <w:r w:rsidR="007E5CD3" w:rsidRPr="00991074">
        <w:rPr>
          <w:sz w:val="24"/>
          <w:szCs w:val="24"/>
        </w:rPr>
        <w:t xml:space="preserve"> году 5</w:t>
      </w:r>
      <w:r w:rsidRPr="00991074">
        <w:rPr>
          <w:sz w:val="24"/>
          <w:szCs w:val="24"/>
        </w:rPr>
        <w:t>7 938 000 рублей, в 2020</w:t>
      </w:r>
      <w:r w:rsidR="007E5CD3" w:rsidRPr="00991074">
        <w:rPr>
          <w:sz w:val="24"/>
          <w:szCs w:val="24"/>
        </w:rPr>
        <w:t xml:space="preserve"> году </w:t>
      </w:r>
      <w:r w:rsidRPr="00991074">
        <w:rPr>
          <w:sz w:val="24"/>
          <w:szCs w:val="24"/>
        </w:rPr>
        <w:t xml:space="preserve">58 286 </w:t>
      </w:r>
      <w:r w:rsidR="009067DE" w:rsidRPr="00991074">
        <w:rPr>
          <w:sz w:val="24"/>
          <w:szCs w:val="24"/>
        </w:rPr>
        <w:t>000 рублей, в 202</w:t>
      </w:r>
      <w:r w:rsidRPr="00991074">
        <w:rPr>
          <w:sz w:val="24"/>
          <w:szCs w:val="24"/>
        </w:rPr>
        <w:t>1</w:t>
      </w:r>
      <w:r w:rsidR="007E5CD3" w:rsidRPr="00991074">
        <w:rPr>
          <w:sz w:val="24"/>
          <w:szCs w:val="24"/>
        </w:rPr>
        <w:t xml:space="preserve"> году 5</w:t>
      </w:r>
      <w:r w:rsidRPr="00991074">
        <w:rPr>
          <w:sz w:val="24"/>
          <w:szCs w:val="24"/>
        </w:rPr>
        <w:t>8519</w:t>
      </w:r>
      <w:r w:rsidR="007E5CD3" w:rsidRPr="00991074">
        <w:rPr>
          <w:sz w:val="24"/>
          <w:szCs w:val="24"/>
        </w:rPr>
        <w:t xml:space="preserve"> 000 рублей </w:t>
      </w:r>
      <w:r>
        <w:rPr>
          <w:bCs/>
          <w:iCs/>
          <w:color w:val="000000"/>
          <w:spacing w:val="-1"/>
          <w:sz w:val="24"/>
          <w:szCs w:val="24"/>
        </w:rPr>
        <w:t>(по данным администратора доходов с учетом ожидаемого поступления за 2018 год).</w:t>
      </w:r>
    </w:p>
    <w:p w:rsidR="007E5CD3" w:rsidRPr="00F06D66" w:rsidRDefault="007E5CD3" w:rsidP="007E5CD3">
      <w:pPr>
        <w:pStyle w:val="30"/>
        <w:spacing w:after="0" w:line="276" w:lineRule="auto"/>
        <w:ind w:left="0" w:firstLine="709"/>
        <w:jc w:val="both"/>
        <w:rPr>
          <w:sz w:val="24"/>
          <w:szCs w:val="24"/>
        </w:rPr>
      </w:pPr>
    </w:p>
    <w:p w:rsidR="007E5CD3" w:rsidRPr="00F06D66" w:rsidRDefault="007E5CD3" w:rsidP="007E5CD3">
      <w:pPr>
        <w:pStyle w:val="30"/>
        <w:spacing w:after="0" w:line="276" w:lineRule="auto"/>
        <w:ind w:left="0" w:firstLine="709"/>
        <w:jc w:val="center"/>
        <w:rPr>
          <w:i/>
          <w:sz w:val="24"/>
          <w:szCs w:val="24"/>
        </w:rPr>
      </w:pPr>
      <w:r w:rsidRPr="00F06D66">
        <w:rPr>
          <w:i/>
          <w:sz w:val="24"/>
          <w:szCs w:val="24"/>
        </w:rPr>
        <w:t xml:space="preserve">Акцизы по подакцизным товарам (продукции), производимым на территории </w:t>
      </w:r>
    </w:p>
    <w:p w:rsidR="007E5CD3" w:rsidRPr="00F06D66" w:rsidRDefault="007E5CD3" w:rsidP="007E5CD3">
      <w:pPr>
        <w:pStyle w:val="30"/>
        <w:spacing w:after="0" w:line="276" w:lineRule="auto"/>
        <w:ind w:left="0" w:firstLine="709"/>
        <w:jc w:val="center"/>
        <w:rPr>
          <w:i/>
          <w:sz w:val="24"/>
          <w:szCs w:val="24"/>
        </w:rPr>
      </w:pPr>
      <w:r w:rsidRPr="00F06D66">
        <w:rPr>
          <w:i/>
          <w:sz w:val="24"/>
          <w:szCs w:val="24"/>
        </w:rPr>
        <w:t>Российской Федерации</w:t>
      </w:r>
    </w:p>
    <w:p w:rsidR="007E5CD3" w:rsidRDefault="007E5CD3" w:rsidP="007E5CD3">
      <w:pPr>
        <w:ind w:firstLine="708"/>
        <w:jc w:val="both"/>
        <w:rPr>
          <w:sz w:val="24"/>
          <w:szCs w:val="24"/>
        </w:rPr>
      </w:pPr>
      <w:r w:rsidRPr="00F06D66">
        <w:rPr>
          <w:bCs/>
          <w:iCs/>
          <w:color w:val="000000"/>
          <w:spacing w:val="-1"/>
          <w:sz w:val="24"/>
          <w:szCs w:val="24"/>
        </w:rPr>
        <w:t>Поступление акцизов в 201</w:t>
      </w:r>
      <w:r w:rsidR="0047224C">
        <w:rPr>
          <w:bCs/>
          <w:iCs/>
          <w:color w:val="000000"/>
          <w:spacing w:val="-1"/>
          <w:sz w:val="24"/>
          <w:szCs w:val="24"/>
        </w:rPr>
        <w:t>9</w:t>
      </w:r>
      <w:r w:rsidRPr="00F06D66">
        <w:rPr>
          <w:bCs/>
          <w:iCs/>
          <w:color w:val="000000"/>
          <w:spacing w:val="-1"/>
          <w:sz w:val="24"/>
          <w:szCs w:val="24"/>
        </w:rPr>
        <w:t xml:space="preserve"> году прогнозируется в объеме </w:t>
      </w:r>
      <w:r w:rsidR="00607ACE">
        <w:rPr>
          <w:bCs/>
          <w:iCs/>
          <w:color w:val="000000"/>
          <w:spacing w:val="-1"/>
          <w:sz w:val="24"/>
          <w:szCs w:val="24"/>
        </w:rPr>
        <w:t>8 237 800</w:t>
      </w:r>
      <w:r w:rsidR="0047224C">
        <w:rPr>
          <w:bCs/>
          <w:iCs/>
          <w:color w:val="000000"/>
          <w:spacing w:val="-1"/>
          <w:sz w:val="24"/>
          <w:szCs w:val="24"/>
        </w:rPr>
        <w:t xml:space="preserve"> рублей, в 2020</w:t>
      </w:r>
      <w:r w:rsidRPr="00F06D66">
        <w:rPr>
          <w:bCs/>
          <w:iCs/>
          <w:color w:val="000000"/>
          <w:spacing w:val="-1"/>
          <w:sz w:val="24"/>
          <w:szCs w:val="24"/>
        </w:rPr>
        <w:t xml:space="preserve"> году</w:t>
      </w:r>
      <w:r w:rsidR="0047224C">
        <w:rPr>
          <w:bCs/>
          <w:iCs/>
          <w:color w:val="000000"/>
          <w:spacing w:val="-1"/>
          <w:sz w:val="24"/>
          <w:szCs w:val="24"/>
        </w:rPr>
        <w:t xml:space="preserve"> 8</w:t>
      </w:r>
      <w:r w:rsidR="00607ACE">
        <w:rPr>
          <w:bCs/>
          <w:iCs/>
          <w:color w:val="000000"/>
          <w:spacing w:val="-1"/>
          <w:sz w:val="24"/>
          <w:szCs w:val="24"/>
        </w:rPr>
        <w:t> 359 100</w:t>
      </w:r>
      <w:r w:rsidR="0047224C">
        <w:rPr>
          <w:bCs/>
          <w:iCs/>
          <w:color w:val="000000"/>
          <w:spacing w:val="-1"/>
          <w:sz w:val="24"/>
          <w:szCs w:val="24"/>
        </w:rPr>
        <w:t xml:space="preserve"> рублей, в 2021</w:t>
      </w:r>
      <w:r w:rsidRPr="00700644">
        <w:rPr>
          <w:bCs/>
          <w:iCs/>
          <w:color w:val="000000"/>
          <w:spacing w:val="-1"/>
          <w:sz w:val="24"/>
          <w:szCs w:val="24"/>
        </w:rPr>
        <w:t xml:space="preserve"> году</w:t>
      </w:r>
      <w:r w:rsidR="00607ACE">
        <w:rPr>
          <w:bCs/>
          <w:iCs/>
          <w:color w:val="000000"/>
          <w:spacing w:val="-1"/>
          <w:sz w:val="24"/>
          <w:szCs w:val="24"/>
        </w:rPr>
        <w:t>13 128 500</w:t>
      </w:r>
      <w:r>
        <w:rPr>
          <w:bCs/>
          <w:iCs/>
          <w:color w:val="000000"/>
          <w:spacing w:val="-1"/>
          <w:sz w:val="24"/>
          <w:szCs w:val="24"/>
        </w:rPr>
        <w:t xml:space="preserve"> рублей по </w:t>
      </w:r>
      <w:r w:rsidRPr="00F61B63">
        <w:rPr>
          <w:bCs/>
          <w:iCs/>
          <w:color w:val="000000"/>
          <w:spacing w:val="-1"/>
          <w:sz w:val="24"/>
          <w:szCs w:val="24"/>
        </w:rPr>
        <w:t>данным Министерства финансов Республики Алтай.</w:t>
      </w:r>
    </w:p>
    <w:p w:rsidR="007E5CD3" w:rsidRPr="00AE5E0A" w:rsidRDefault="007E5CD3" w:rsidP="007E5CD3">
      <w:pPr>
        <w:jc w:val="center"/>
        <w:rPr>
          <w:bCs/>
          <w:i/>
          <w:iCs/>
          <w:color w:val="000000"/>
          <w:spacing w:val="-1"/>
          <w:sz w:val="24"/>
          <w:szCs w:val="24"/>
        </w:rPr>
      </w:pPr>
      <w:r w:rsidRPr="00AE5E0A">
        <w:rPr>
          <w:bCs/>
          <w:i/>
          <w:iCs/>
          <w:color w:val="000000"/>
          <w:spacing w:val="-1"/>
          <w:sz w:val="24"/>
          <w:szCs w:val="24"/>
        </w:rPr>
        <w:t>Налог, взимаемый в связи с применением упрощенной</w:t>
      </w:r>
    </w:p>
    <w:p w:rsidR="007E5CD3" w:rsidRDefault="007E5CD3" w:rsidP="007E5CD3">
      <w:pPr>
        <w:jc w:val="center"/>
        <w:rPr>
          <w:bCs/>
          <w:i/>
          <w:iCs/>
          <w:color w:val="000000"/>
          <w:spacing w:val="-1"/>
          <w:sz w:val="24"/>
          <w:szCs w:val="24"/>
        </w:rPr>
      </w:pPr>
      <w:r w:rsidRPr="00AE5E0A">
        <w:rPr>
          <w:bCs/>
          <w:i/>
          <w:iCs/>
          <w:color w:val="000000"/>
          <w:spacing w:val="-1"/>
          <w:sz w:val="24"/>
          <w:szCs w:val="24"/>
        </w:rPr>
        <w:t>системы налогообложения</w:t>
      </w:r>
      <w:r>
        <w:rPr>
          <w:bCs/>
          <w:i/>
          <w:iCs/>
          <w:color w:val="000000"/>
          <w:spacing w:val="-1"/>
          <w:sz w:val="24"/>
          <w:szCs w:val="24"/>
        </w:rPr>
        <w:t xml:space="preserve"> (УСН)</w:t>
      </w:r>
    </w:p>
    <w:p w:rsidR="007E5CD3" w:rsidRDefault="007E5CD3" w:rsidP="007E5CD3">
      <w:pPr>
        <w:ind w:firstLine="708"/>
        <w:jc w:val="both"/>
        <w:rPr>
          <w:bCs/>
          <w:iCs/>
          <w:color w:val="000000"/>
          <w:spacing w:val="-1"/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>Поступление налога в 201</w:t>
      </w:r>
      <w:r w:rsidR="00467242">
        <w:rPr>
          <w:bCs/>
          <w:iCs/>
          <w:color w:val="000000"/>
          <w:spacing w:val="-1"/>
          <w:sz w:val="24"/>
          <w:szCs w:val="24"/>
        </w:rPr>
        <w:t>9</w:t>
      </w:r>
      <w:r w:rsidRPr="00700644">
        <w:rPr>
          <w:bCs/>
          <w:iCs/>
          <w:color w:val="000000"/>
          <w:spacing w:val="-1"/>
          <w:sz w:val="24"/>
          <w:szCs w:val="24"/>
        </w:rPr>
        <w:t xml:space="preserve"> году прогнозируется в </w:t>
      </w:r>
      <w:r>
        <w:rPr>
          <w:bCs/>
          <w:iCs/>
          <w:color w:val="000000"/>
          <w:spacing w:val="-1"/>
          <w:sz w:val="24"/>
          <w:szCs w:val="24"/>
        </w:rPr>
        <w:t>объеме</w:t>
      </w:r>
      <w:r w:rsidR="009067DE">
        <w:rPr>
          <w:bCs/>
          <w:iCs/>
          <w:color w:val="000000"/>
          <w:spacing w:val="-1"/>
          <w:sz w:val="24"/>
          <w:szCs w:val="24"/>
        </w:rPr>
        <w:t>11 </w:t>
      </w:r>
      <w:r w:rsidR="00245A21">
        <w:rPr>
          <w:bCs/>
          <w:iCs/>
          <w:color w:val="000000"/>
          <w:spacing w:val="-1"/>
          <w:sz w:val="24"/>
          <w:szCs w:val="24"/>
        </w:rPr>
        <w:t>170</w:t>
      </w:r>
      <w:r w:rsidR="009067DE">
        <w:rPr>
          <w:bCs/>
          <w:iCs/>
          <w:color w:val="000000"/>
          <w:spacing w:val="-1"/>
          <w:sz w:val="24"/>
          <w:szCs w:val="24"/>
        </w:rPr>
        <w:t xml:space="preserve"> 000 </w:t>
      </w:r>
      <w:r w:rsidRPr="00700644">
        <w:rPr>
          <w:bCs/>
          <w:iCs/>
          <w:color w:val="000000"/>
          <w:spacing w:val="-1"/>
          <w:sz w:val="24"/>
          <w:szCs w:val="24"/>
        </w:rPr>
        <w:t>рублей</w:t>
      </w:r>
      <w:r w:rsidR="00467242">
        <w:rPr>
          <w:bCs/>
          <w:iCs/>
          <w:color w:val="000000"/>
          <w:spacing w:val="-1"/>
          <w:sz w:val="24"/>
          <w:szCs w:val="24"/>
        </w:rPr>
        <w:t>, в 2020</w:t>
      </w:r>
      <w:r w:rsidR="007F4F5A">
        <w:rPr>
          <w:bCs/>
          <w:iCs/>
          <w:color w:val="000000"/>
          <w:spacing w:val="-1"/>
          <w:sz w:val="24"/>
          <w:szCs w:val="24"/>
        </w:rPr>
        <w:t xml:space="preserve"> году 1</w:t>
      </w:r>
      <w:r w:rsidR="00245A21">
        <w:rPr>
          <w:bCs/>
          <w:iCs/>
          <w:color w:val="000000"/>
          <w:spacing w:val="-1"/>
          <w:sz w:val="24"/>
          <w:szCs w:val="24"/>
        </w:rPr>
        <w:t xml:space="preserve">0 610 </w:t>
      </w:r>
      <w:r w:rsidR="009067DE">
        <w:rPr>
          <w:bCs/>
          <w:iCs/>
          <w:color w:val="000000"/>
          <w:spacing w:val="-1"/>
          <w:sz w:val="24"/>
          <w:szCs w:val="24"/>
        </w:rPr>
        <w:t>0</w:t>
      </w:r>
      <w:r w:rsidR="00467242">
        <w:rPr>
          <w:bCs/>
          <w:iCs/>
          <w:color w:val="000000"/>
          <w:spacing w:val="-1"/>
          <w:sz w:val="24"/>
          <w:szCs w:val="24"/>
        </w:rPr>
        <w:t>00 рублей, в 2021</w:t>
      </w:r>
      <w:r>
        <w:rPr>
          <w:bCs/>
          <w:iCs/>
          <w:color w:val="000000"/>
          <w:spacing w:val="-1"/>
          <w:sz w:val="24"/>
          <w:szCs w:val="24"/>
        </w:rPr>
        <w:t xml:space="preserve"> году 1</w:t>
      </w:r>
      <w:r w:rsidR="00245A21">
        <w:rPr>
          <w:bCs/>
          <w:iCs/>
          <w:color w:val="000000"/>
          <w:spacing w:val="-1"/>
          <w:sz w:val="24"/>
          <w:szCs w:val="24"/>
        </w:rPr>
        <w:t>0 080 6</w:t>
      </w:r>
      <w:r>
        <w:rPr>
          <w:bCs/>
          <w:iCs/>
          <w:color w:val="000000"/>
          <w:spacing w:val="-1"/>
          <w:sz w:val="24"/>
          <w:szCs w:val="24"/>
        </w:rPr>
        <w:t>00 рублей</w:t>
      </w:r>
      <w:r w:rsidR="00991074">
        <w:rPr>
          <w:bCs/>
          <w:iCs/>
          <w:color w:val="000000"/>
          <w:spacing w:val="-1"/>
          <w:sz w:val="24"/>
          <w:szCs w:val="24"/>
        </w:rPr>
        <w:t xml:space="preserve"> (по данным администратора доходов с учетом ожидаемого поступления за 2018 год)</w:t>
      </w:r>
      <w:r>
        <w:rPr>
          <w:bCs/>
          <w:iCs/>
          <w:color w:val="000000"/>
          <w:spacing w:val="-1"/>
          <w:sz w:val="24"/>
          <w:szCs w:val="24"/>
        </w:rPr>
        <w:t>.</w:t>
      </w:r>
    </w:p>
    <w:p w:rsidR="007E5CD3" w:rsidRDefault="007E5CD3" w:rsidP="007E5CD3">
      <w:pPr>
        <w:jc w:val="center"/>
        <w:rPr>
          <w:bCs/>
          <w:i/>
          <w:iCs/>
          <w:color w:val="000000"/>
          <w:spacing w:val="-1"/>
          <w:sz w:val="24"/>
          <w:szCs w:val="24"/>
        </w:rPr>
      </w:pPr>
    </w:p>
    <w:p w:rsidR="007E5CD3" w:rsidRPr="00A24250" w:rsidRDefault="007E5CD3" w:rsidP="007E5CD3">
      <w:pPr>
        <w:jc w:val="center"/>
        <w:rPr>
          <w:bCs/>
          <w:i/>
          <w:iCs/>
          <w:color w:val="000000"/>
          <w:spacing w:val="-1"/>
          <w:sz w:val="24"/>
          <w:szCs w:val="24"/>
        </w:rPr>
      </w:pPr>
      <w:r w:rsidRPr="00A24250">
        <w:rPr>
          <w:bCs/>
          <w:i/>
          <w:iCs/>
          <w:color w:val="000000"/>
          <w:spacing w:val="-1"/>
          <w:sz w:val="24"/>
          <w:szCs w:val="24"/>
        </w:rPr>
        <w:t xml:space="preserve">Единый налог на вмененный доход </w:t>
      </w:r>
    </w:p>
    <w:p w:rsidR="007E5CD3" w:rsidRPr="00A24250" w:rsidRDefault="007E5CD3" w:rsidP="007E5CD3">
      <w:pPr>
        <w:jc w:val="center"/>
        <w:rPr>
          <w:bCs/>
          <w:iCs/>
          <w:color w:val="000000"/>
          <w:spacing w:val="-1"/>
          <w:sz w:val="24"/>
          <w:szCs w:val="24"/>
        </w:rPr>
      </w:pPr>
      <w:r w:rsidRPr="00A24250">
        <w:rPr>
          <w:bCs/>
          <w:i/>
          <w:iCs/>
          <w:color w:val="000000"/>
          <w:spacing w:val="-1"/>
          <w:sz w:val="24"/>
          <w:szCs w:val="24"/>
        </w:rPr>
        <w:t>для отдельных видов деятельности</w:t>
      </w:r>
      <w:r>
        <w:rPr>
          <w:bCs/>
          <w:i/>
          <w:iCs/>
          <w:color w:val="000000"/>
          <w:spacing w:val="-1"/>
          <w:sz w:val="24"/>
          <w:szCs w:val="24"/>
        </w:rPr>
        <w:t xml:space="preserve"> (ЕНВД)</w:t>
      </w:r>
    </w:p>
    <w:p w:rsidR="007E5CD3" w:rsidRPr="00700644" w:rsidRDefault="007E5CD3" w:rsidP="007E5CD3">
      <w:pPr>
        <w:ind w:firstLine="540"/>
        <w:jc w:val="both"/>
        <w:rPr>
          <w:sz w:val="24"/>
          <w:szCs w:val="24"/>
        </w:rPr>
      </w:pPr>
      <w:r w:rsidRPr="00411C77">
        <w:rPr>
          <w:sz w:val="24"/>
          <w:szCs w:val="24"/>
        </w:rPr>
        <w:t xml:space="preserve">Расчет прогноза </w:t>
      </w:r>
      <w:r w:rsidRPr="00411C77">
        <w:rPr>
          <w:bCs/>
          <w:iCs/>
          <w:color w:val="000000"/>
          <w:spacing w:val="-1"/>
          <w:sz w:val="24"/>
          <w:szCs w:val="24"/>
        </w:rPr>
        <w:t xml:space="preserve">поступлений произведен </w:t>
      </w:r>
      <w:r w:rsidR="00991074" w:rsidRPr="00411C77">
        <w:rPr>
          <w:bCs/>
          <w:iCs/>
          <w:color w:val="000000"/>
          <w:spacing w:val="-1"/>
          <w:sz w:val="24"/>
          <w:szCs w:val="24"/>
        </w:rPr>
        <w:t xml:space="preserve">с </w:t>
      </w:r>
      <w:r w:rsidR="00411C77" w:rsidRPr="00F920C8">
        <w:rPr>
          <w:sz w:val="24"/>
          <w:szCs w:val="24"/>
        </w:rPr>
        <w:t>уч</w:t>
      </w:r>
      <w:r w:rsidR="00F920C8" w:rsidRPr="00F920C8">
        <w:rPr>
          <w:sz w:val="24"/>
          <w:szCs w:val="24"/>
        </w:rPr>
        <w:t xml:space="preserve">етом </w:t>
      </w:r>
      <w:r w:rsidR="00F920C8" w:rsidRPr="00F920C8">
        <w:rPr>
          <w:rStyle w:val="211pt"/>
          <w:color w:val="000000"/>
          <w:sz w:val="24"/>
          <w:szCs w:val="24"/>
        </w:rPr>
        <w:t xml:space="preserve">уменьшения налогооблагаемой базы на  сумму </w:t>
      </w:r>
      <w:r w:rsidR="00F920C8" w:rsidRPr="00F920C8">
        <w:rPr>
          <w:rStyle w:val="22"/>
          <w:color w:val="000000"/>
          <w:sz w:val="24"/>
          <w:szCs w:val="24"/>
        </w:rPr>
        <w:t>уплаченных страховых взносов на ОПС и ОМС</w:t>
      </w:r>
      <w:r w:rsidR="00F920C8" w:rsidRPr="00F920C8">
        <w:rPr>
          <w:sz w:val="24"/>
          <w:szCs w:val="24"/>
        </w:rPr>
        <w:t xml:space="preserve"> и</w:t>
      </w:r>
      <w:r w:rsidR="00411C77" w:rsidRPr="00F920C8">
        <w:rPr>
          <w:sz w:val="24"/>
          <w:szCs w:val="24"/>
        </w:rPr>
        <w:t xml:space="preserve"> ожидаемого поступления</w:t>
      </w:r>
      <w:r w:rsidRPr="00F920C8">
        <w:rPr>
          <w:sz w:val="24"/>
          <w:szCs w:val="24"/>
        </w:rPr>
        <w:t xml:space="preserve"> в 201</w:t>
      </w:r>
      <w:r w:rsidR="00411C77" w:rsidRPr="00F920C8">
        <w:rPr>
          <w:sz w:val="24"/>
          <w:szCs w:val="24"/>
        </w:rPr>
        <w:t>8</w:t>
      </w:r>
      <w:r w:rsidRPr="00F920C8">
        <w:rPr>
          <w:sz w:val="24"/>
          <w:szCs w:val="24"/>
        </w:rPr>
        <w:t xml:space="preserve"> году.</w:t>
      </w:r>
    </w:p>
    <w:p w:rsidR="007E5CD3" w:rsidRDefault="007E5CD3" w:rsidP="007E5CD3">
      <w:pPr>
        <w:ind w:firstLine="708"/>
        <w:rPr>
          <w:bCs/>
          <w:iCs/>
          <w:color w:val="000000"/>
          <w:spacing w:val="-1"/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>Поступление налога  на 201</w:t>
      </w:r>
      <w:r w:rsidR="000F6C22">
        <w:rPr>
          <w:bCs/>
          <w:iCs/>
          <w:color w:val="000000"/>
          <w:spacing w:val="-1"/>
          <w:sz w:val="24"/>
          <w:szCs w:val="24"/>
        </w:rPr>
        <w:t>9</w:t>
      </w:r>
      <w:r w:rsidRPr="00700644">
        <w:rPr>
          <w:bCs/>
          <w:iCs/>
          <w:color w:val="000000"/>
          <w:spacing w:val="-1"/>
          <w:sz w:val="24"/>
          <w:szCs w:val="24"/>
        </w:rPr>
        <w:t xml:space="preserve"> год прогнозируется в</w:t>
      </w:r>
      <w:r>
        <w:rPr>
          <w:bCs/>
          <w:iCs/>
          <w:color w:val="000000"/>
          <w:spacing w:val="-1"/>
          <w:sz w:val="24"/>
          <w:szCs w:val="24"/>
        </w:rPr>
        <w:t xml:space="preserve"> объеме </w:t>
      </w:r>
      <w:r w:rsidR="000F6C22">
        <w:rPr>
          <w:bCs/>
          <w:iCs/>
          <w:color w:val="000000"/>
          <w:spacing w:val="-1"/>
          <w:sz w:val="24"/>
          <w:szCs w:val="24"/>
        </w:rPr>
        <w:t xml:space="preserve">6 130 </w:t>
      </w:r>
      <w:r w:rsidR="009067DE">
        <w:rPr>
          <w:bCs/>
          <w:iCs/>
          <w:color w:val="000000"/>
          <w:spacing w:val="-1"/>
          <w:sz w:val="24"/>
          <w:szCs w:val="24"/>
        </w:rPr>
        <w:t xml:space="preserve">000 </w:t>
      </w:r>
      <w:r w:rsidRPr="00700644">
        <w:rPr>
          <w:bCs/>
          <w:iCs/>
          <w:color w:val="000000"/>
          <w:spacing w:val="-1"/>
          <w:sz w:val="24"/>
          <w:szCs w:val="24"/>
        </w:rPr>
        <w:t xml:space="preserve"> рублей</w:t>
      </w:r>
      <w:r>
        <w:rPr>
          <w:bCs/>
          <w:iCs/>
          <w:color w:val="000000"/>
          <w:spacing w:val="-1"/>
          <w:sz w:val="24"/>
          <w:szCs w:val="24"/>
        </w:rPr>
        <w:t>, в 201</w:t>
      </w:r>
      <w:r w:rsidR="007F4F5A">
        <w:rPr>
          <w:bCs/>
          <w:iCs/>
          <w:color w:val="000000"/>
          <w:spacing w:val="-1"/>
          <w:sz w:val="24"/>
          <w:szCs w:val="24"/>
        </w:rPr>
        <w:t>9</w:t>
      </w:r>
      <w:r>
        <w:rPr>
          <w:bCs/>
          <w:iCs/>
          <w:color w:val="000000"/>
          <w:spacing w:val="-1"/>
          <w:sz w:val="24"/>
          <w:szCs w:val="24"/>
        </w:rPr>
        <w:t xml:space="preserve"> году </w:t>
      </w:r>
      <w:r w:rsidR="000F6C22">
        <w:rPr>
          <w:bCs/>
          <w:iCs/>
          <w:color w:val="000000"/>
          <w:spacing w:val="-1"/>
          <w:sz w:val="24"/>
          <w:szCs w:val="24"/>
        </w:rPr>
        <w:t>6 170</w:t>
      </w:r>
      <w:r w:rsidR="0070002A">
        <w:rPr>
          <w:bCs/>
          <w:iCs/>
          <w:color w:val="000000"/>
          <w:spacing w:val="-1"/>
          <w:sz w:val="24"/>
          <w:szCs w:val="24"/>
        </w:rPr>
        <w:t> </w:t>
      </w:r>
      <w:r w:rsidR="000F6C22">
        <w:rPr>
          <w:bCs/>
          <w:iCs/>
          <w:color w:val="000000"/>
          <w:spacing w:val="-1"/>
          <w:sz w:val="24"/>
          <w:szCs w:val="24"/>
        </w:rPr>
        <w:t>000</w:t>
      </w:r>
      <w:r w:rsidR="007F4F5A">
        <w:rPr>
          <w:bCs/>
          <w:iCs/>
          <w:color w:val="000000"/>
          <w:spacing w:val="-1"/>
          <w:sz w:val="24"/>
          <w:szCs w:val="24"/>
        </w:rPr>
        <w:t>рублей, в 2020</w:t>
      </w:r>
      <w:r>
        <w:rPr>
          <w:bCs/>
          <w:iCs/>
          <w:color w:val="000000"/>
          <w:spacing w:val="-1"/>
          <w:sz w:val="24"/>
          <w:szCs w:val="24"/>
        </w:rPr>
        <w:t xml:space="preserve"> году </w:t>
      </w:r>
      <w:r w:rsidR="000F6C22">
        <w:rPr>
          <w:bCs/>
          <w:iCs/>
          <w:color w:val="000000"/>
          <w:spacing w:val="-1"/>
          <w:sz w:val="24"/>
          <w:szCs w:val="24"/>
        </w:rPr>
        <w:t>6 180 000</w:t>
      </w:r>
      <w:r>
        <w:rPr>
          <w:bCs/>
          <w:iCs/>
          <w:color w:val="000000"/>
          <w:spacing w:val="-1"/>
          <w:sz w:val="24"/>
          <w:szCs w:val="24"/>
        </w:rPr>
        <w:t xml:space="preserve"> рублей.</w:t>
      </w:r>
    </w:p>
    <w:p w:rsidR="007E5CD3" w:rsidRDefault="007E5CD3" w:rsidP="007E5CD3">
      <w:pPr>
        <w:jc w:val="center"/>
        <w:rPr>
          <w:b/>
          <w:bCs/>
          <w:i/>
          <w:iCs/>
          <w:color w:val="000000"/>
          <w:spacing w:val="-1"/>
          <w:sz w:val="24"/>
          <w:szCs w:val="24"/>
        </w:rPr>
      </w:pPr>
    </w:p>
    <w:p w:rsidR="007E5CD3" w:rsidRPr="006942D3" w:rsidRDefault="007E5CD3" w:rsidP="007E5CD3">
      <w:pPr>
        <w:jc w:val="center"/>
        <w:rPr>
          <w:bCs/>
          <w:i/>
          <w:iCs/>
          <w:color w:val="000000"/>
          <w:spacing w:val="-1"/>
          <w:sz w:val="24"/>
          <w:szCs w:val="24"/>
        </w:rPr>
      </w:pPr>
      <w:r w:rsidRPr="006942D3">
        <w:rPr>
          <w:bCs/>
          <w:i/>
          <w:iCs/>
          <w:color w:val="000000"/>
          <w:spacing w:val="-1"/>
          <w:sz w:val="24"/>
          <w:szCs w:val="24"/>
        </w:rPr>
        <w:t>Единый сельскохозяйственный налог</w:t>
      </w:r>
      <w:r>
        <w:rPr>
          <w:bCs/>
          <w:i/>
          <w:iCs/>
          <w:color w:val="000000"/>
          <w:spacing w:val="-1"/>
          <w:sz w:val="24"/>
          <w:szCs w:val="24"/>
        </w:rPr>
        <w:t xml:space="preserve"> (ЕСХН)</w:t>
      </w:r>
    </w:p>
    <w:p w:rsidR="007E5CD3" w:rsidRDefault="007E5CD3" w:rsidP="007E5CD3">
      <w:pPr>
        <w:ind w:firstLine="708"/>
        <w:jc w:val="both"/>
        <w:rPr>
          <w:spacing w:val="3"/>
          <w:sz w:val="24"/>
          <w:szCs w:val="24"/>
        </w:rPr>
      </w:pPr>
      <w:r w:rsidRPr="005969FE">
        <w:rPr>
          <w:sz w:val="24"/>
          <w:szCs w:val="24"/>
        </w:rPr>
        <w:t>Прогноз поступлений ЕСХН рассчитан, исходя из ожидаемого поступления за 201</w:t>
      </w:r>
      <w:r w:rsidR="000F6C22" w:rsidRPr="005969FE">
        <w:rPr>
          <w:sz w:val="24"/>
          <w:szCs w:val="24"/>
        </w:rPr>
        <w:t>8</w:t>
      </w:r>
      <w:r w:rsidR="005969FE" w:rsidRPr="005969FE">
        <w:rPr>
          <w:sz w:val="24"/>
          <w:szCs w:val="24"/>
        </w:rPr>
        <w:t xml:space="preserve"> год</w:t>
      </w:r>
      <w:r w:rsidRPr="005969FE">
        <w:rPr>
          <w:sz w:val="24"/>
          <w:szCs w:val="24"/>
        </w:rPr>
        <w:t xml:space="preserve">. </w:t>
      </w:r>
      <w:r w:rsidRPr="005969FE">
        <w:rPr>
          <w:spacing w:val="-2"/>
          <w:sz w:val="24"/>
          <w:szCs w:val="24"/>
        </w:rPr>
        <w:t>Поступление</w:t>
      </w:r>
      <w:r w:rsidRPr="00700644">
        <w:rPr>
          <w:sz w:val="24"/>
          <w:szCs w:val="24"/>
        </w:rPr>
        <w:t xml:space="preserve">прогнозируется в </w:t>
      </w:r>
      <w:r>
        <w:rPr>
          <w:sz w:val="24"/>
          <w:szCs w:val="24"/>
        </w:rPr>
        <w:t>объемена 201</w:t>
      </w:r>
      <w:r w:rsidR="000F6C22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="000F6C22">
        <w:rPr>
          <w:sz w:val="24"/>
          <w:szCs w:val="24"/>
        </w:rPr>
        <w:t>2 097 670</w:t>
      </w:r>
      <w:r w:rsidRPr="00700644">
        <w:rPr>
          <w:sz w:val="24"/>
          <w:szCs w:val="24"/>
        </w:rPr>
        <w:t xml:space="preserve"> рублей</w:t>
      </w:r>
      <w:r w:rsidR="000F6C22">
        <w:rPr>
          <w:sz w:val="24"/>
          <w:szCs w:val="24"/>
        </w:rPr>
        <w:t>, в 2020</w:t>
      </w:r>
      <w:r>
        <w:rPr>
          <w:sz w:val="24"/>
          <w:szCs w:val="24"/>
        </w:rPr>
        <w:t xml:space="preserve"> году </w:t>
      </w:r>
      <w:r w:rsidR="000F6C22">
        <w:rPr>
          <w:sz w:val="24"/>
          <w:szCs w:val="24"/>
        </w:rPr>
        <w:t>2 069 670 рублей, в 2021</w:t>
      </w:r>
      <w:r>
        <w:rPr>
          <w:sz w:val="24"/>
          <w:szCs w:val="24"/>
        </w:rPr>
        <w:t xml:space="preserve"> году </w:t>
      </w:r>
      <w:r w:rsidR="000F6C22">
        <w:rPr>
          <w:sz w:val="24"/>
          <w:szCs w:val="24"/>
        </w:rPr>
        <w:t>2 060 330</w:t>
      </w:r>
      <w:r>
        <w:rPr>
          <w:sz w:val="24"/>
          <w:szCs w:val="24"/>
        </w:rPr>
        <w:t xml:space="preserve"> рублей</w:t>
      </w:r>
      <w:r w:rsidRPr="00700644">
        <w:rPr>
          <w:spacing w:val="3"/>
          <w:sz w:val="24"/>
          <w:szCs w:val="24"/>
        </w:rPr>
        <w:t xml:space="preserve">. </w:t>
      </w:r>
    </w:p>
    <w:p w:rsidR="0070002A" w:rsidRDefault="0070002A" w:rsidP="007E5CD3">
      <w:pPr>
        <w:ind w:firstLine="708"/>
        <w:jc w:val="both"/>
        <w:rPr>
          <w:spacing w:val="3"/>
          <w:sz w:val="24"/>
          <w:szCs w:val="24"/>
        </w:rPr>
      </w:pPr>
    </w:p>
    <w:p w:rsidR="007E5CD3" w:rsidRDefault="0070002A" w:rsidP="007E5CD3">
      <w:pPr>
        <w:ind w:firstLine="708"/>
        <w:jc w:val="both"/>
        <w:rPr>
          <w:i/>
          <w:spacing w:val="3"/>
          <w:sz w:val="24"/>
          <w:szCs w:val="24"/>
        </w:rPr>
      </w:pPr>
      <w:r w:rsidRPr="0070002A">
        <w:rPr>
          <w:i/>
          <w:spacing w:val="3"/>
          <w:sz w:val="24"/>
          <w:szCs w:val="24"/>
        </w:rPr>
        <w:t>Налог, взимаемый в связи с применением патентной системы налогообложения</w:t>
      </w:r>
    </w:p>
    <w:p w:rsidR="0070002A" w:rsidRPr="0070002A" w:rsidRDefault="0070002A" w:rsidP="007E5CD3">
      <w:pPr>
        <w:ind w:firstLine="708"/>
        <w:jc w:val="both"/>
        <w:rPr>
          <w:b/>
          <w:i/>
          <w:sz w:val="24"/>
          <w:szCs w:val="24"/>
        </w:rPr>
      </w:pPr>
      <w:r w:rsidRPr="005969FE">
        <w:rPr>
          <w:sz w:val="24"/>
          <w:szCs w:val="24"/>
        </w:rPr>
        <w:t xml:space="preserve">Прогноз поступлений </w:t>
      </w:r>
      <w:r>
        <w:rPr>
          <w:sz w:val="24"/>
          <w:szCs w:val="24"/>
        </w:rPr>
        <w:t>налога</w:t>
      </w:r>
      <w:r w:rsidRPr="005969FE">
        <w:rPr>
          <w:sz w:val="24"/>
          <w:szCs w:val="24"/>
        </w:rPr>
        <w:t xml:space="preserve"> рассчитан, исходя из ожидаемого поступления за 2018 год</w:t>
      </w:r>
      <w:r w:rsidR="00A547AE">
        <w:rPr>
          <w:sz w:val="24"/>
          <w:szCs w:val="24"/>
        </w:rPr>
        <w:t xml:space="preserve"> и прогнозируемого увеличения количества плательщиков</w:t>
      </w:r>
      <w:r w:rsidR="00FF455E">
        <w:rPr>
          <w:sz w:val="24"/>
          <w:szCs w:val="24"/>
        </w:rPr>
        <w:t xml:space="preserve"> в течение налогового периода</w:t>
      </w:r>
      <w:r w:rsidRPr="005969FE">
        <w:rPr>
          <w:sz w:val="24"/>
          <w:szCs w:val="24"/>
        </w:rPr>
        <w:t xml:space="preserve">. </w:t>
      </w:r>
      <w:r w:rsidRPr="005969FE">
        <w:rPr>
          <w:spacing w:val="-2"/>
          <w:sz w:val="24"/>
          <w:szCs w:val="24"/>
        </w:rPr>
        <w:t>Поступление</w:t>
      </w:r>
      <w:r w:rsidRPr="00700644">
        <w:rPr>
          <w:sz w:val="24"/>
          <w:szCs w:val="24"/>
        </w:rPr>
        <w:t xml:space="preserve">прогнозируется в </w:t>
      </w:r>
      <w:r>
        <w:rPr>
          <w:sz w:val="24"/>
          <w:szCs w:val="24"/>
        </w:rPr>
        <w:t xml:space="preserve">объеме на 2019 год </w:t>
      </w:r>
      <w:r w:rsidR="0046366D">
        <w:rPr>
          <w:sz w:val="24"/>
          <w:szCs w:val="24"/>
        </w:rPr>
        <w:t>180 000</w:t>
      </w:r>
      <w:r w:rsidRPr="0070064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, в 2020 году </w:t>
      </w:r>
      <w:r w:rsidR="0046366D">
        <w:rPr>
          <w:sz w:val="24"/>
          <w:szCs w:val="24"/>
        </w:rPr>
        <w:t>183 000</w:t>
      </w:r>
      <w:r>
        <w:rPr>
          <w:sz w:val="24"/>
          <w:szCs w:val="24"/>
        </w:rPr>
        <w:t xml:space="preserve"> рублей, в 2021 году </w:t>
      </w:r>
      <w:r w:rsidR="0046366D">
        <w:rPr>
          <w:sz w:val="24"/>
          <w:szCs w:val="24"/>
        </w:rPr>
        <w:t>185 000</w:t>
      </w:r>
      <w:r>
        <w:rPr>
          <w:sz w:val="24"/>
          <w:szCs w:val="24"/>
        </w:rPr>
        <w:t xml:space="preserve"> рублей</w:t>
      </w:r>
      <w:r w:rsidRPr="00700644">
        <w:rPr>
          <w:spacing w:val="3"/>
          <w:sz w:val="24"/>
          <w:szCs w:val="24"/>
        </w:rPr>
        <w:t xml:space="preserve">. </w:t>
      </w:r>
    </w:p>
    <w:p w:rsidR="007E5CD3" w:rsidRPr="00ED2E18" w:rsidRDefault="007E5CD3" w:rsidP="007E5CD3">
      <w:pPr>
        <w:jc w:val="center"/>
        <w:rPr>
          <w:sz w:val="24"/>
          <w:szCs w:val="24"/>
        </w:rPr>
      </w:pPr>
      <w:r w:rsidRPr="00ED2E18">
        <w:rPr>
          <w:bCs/>
          <w:i/>
          <w:iCs/>
          <w:color w:val="000000"/>
          <w:spacing w:val="-1"/>
          <w:sz w:val="24"/>
          <w:szCs w:val="24"/>
        </w:rPr>
        <w:t>Налог на имущество организаций</w:t>
      </w:r>
    </w:p>
    <w:p w:rsidR="00472232" w:rsidRDefault="00E32080" w:rsidP="004722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11C77">
        <w:rPr>
          <w:sz w:val="24"/>
          <w:szCs w:val="24"/>
        </w:rPr>
        <w:t xml:space="preserve">Расчет прогноза </w:t>
      </w:r>
      <w:r w:rsidRPr="00411C77">
        <w:rPr>
          <w:bCs/>
          <w:iCs/>
          <w:color w:val="000000"/>
          <w:spacing w:val="-1"/>
          <w:sz w:val="24"/>
          <w:szCs w:val="24"/>
        </w:rPr>
        <w:t xml:space="preserve">поступлений произведен </w:t>
      </w:r>
      <w:r w:rsidR="00472232">
        <w:rPr>
          <w:bCs/>
          <w:iCs/>
          <w:color w:val="000000"/>
          <w:spacing w:val="-1"/>
          <w:sz w:val="24"/>
          <w:szCs w:val="24"/>
        </w:rPr>
        <w:t xml:space="preserve">на основании налогооблагаемой базы с учетом отмены льготной ставки </w:t>
      </w:r>
      <w:r w:rsidR="00472232">
        <w:rPr>
          <w:sz w:val="24"/>
          <w:szCs w:val="24"/>
        </w:rPr>
        <w:t xml:space="preserve">0,2% в отношении объектов организаций культуры и искусства, образования, физической культуры и спорта, здравоохранения, социального обеспечения,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</w:t>
      </w:r>
      <w:r w:rsidR="00472232" w:rsidRPr="00472232">
        <w:rPr>
          <w:sz w:val="24"/>
          <w:szCs w:val="24"/>
        </w:rPr>
        <w:t>субсидий (</w:t>
      </w:r>
      <w:hyperlink r:id="rId8" w:history="1">
        <w:r w:rsidR="00472232" w:rsidRPr="00875EA3">
          <w:rPr>
            <w:sz w:val="24"/>
            <w:szCs w:val="24"/>
          </w:rPr>
          <w:t>Закон</w:t>
        </w:r>
      </w:hyperlink>
      <w:r w:rsidR="00472232" w:rsidRPr="00875EA3">
        <w:rPr>
          <w:sz w:val="24"/>
          <w:szCs w:val="24"/>
        </w:rPr>
        <w:t xml:space="preserve"> Р</w:t>
      </w:r>
      <w:r w:rsidR="00472232" w:rsidRPr="00472232">
        <w:rPr>
          <w:sz w:val="24"/>
          <w:szCs w:val="24"/>
        </w:rPr>
        <w:t>еспублики Алтай от29</w:t>
      </w:r>
      <w:proofErr w:type="gramEnd"/>
      <w:r w:rsidR="00472232" w:rsidRPr="00472232">
        <w:rPr>
          <w:sz w:val="24"/>
          <w:szCs w:val="24"/>
        </w:rPr>
        <w:t>.</w:t>
      </w:r>
      <w:proofErr w:type="gramStart"/>
      <w:r w:rsidR="00472232" w:rsidRPr="00472232">
        <w:rPr>
          <w:sz w:val="24"/>
          <w:szCs w:val="24"/>
        </w:rPr>
        <w:t>09.2017 N 43-РЗ).</w:t>
      </w:r>
      <w:proofErr w:type="gramEnd"/>
    </w:p>
    <w:p w:rsidR="007E5CD3" w:rsidRDefault="007E5CD3" w:rsidP="00306C83">
      <w:pPr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Поступление в 201</w:t>
      </w:r>
      <w:r w:rsidR="00A13D18">
        <w:rPr>
          <w:spacing w:val="-1"/>
          <w:sz w:val="24"/>
          <w:szCs w:val="24"/>
        </w:rPr>
        <w:t>9</w:t>
      </w:r>
      <w:r w:rsidRPr="00700644">
        <w:rPr>
          <w:spacing w:val="-1"/>
          <w:sz w:val="24"/>
          <w:szCs w:val="24"/>
        </w:rPr>
        <w:t xml:space="preserve"> году прогнозируется в </w:t>
      </w:r>
      <w:r>
        <w:rPr>
          <w:spacing w:val="-1"/>
          <w:sz w:val="24"/>
          <w:szCs w:val="24"/>
        </w:rPr>
        <w:t xml:space="preserve">объеме </w:t>
      </w:r>
      <w:r w:rsidR="00A13D18">
        <w:rPr>
          <w:spacing w:val="-1"/>
          <w:sz w:val="24"/>
          <w:szCs w:val="24"/>
        </w:rPr>
        <w:t>8 342 720</w:t>
      </w:r>
      <w:r w:rsidRPr="00700644">
        <w:rPr>
          <w:spacing w:val="-1"/>
          <w:sz w:val="24"/>
          <w:szCs w:val="24"/>
        </w:rPr>
        <w:t xml:space="preserve"> рублей</w:t>
      </w:r>
      <w:r w:rsidR="00A13D18">
        <w:rPr>
          <w:spacing w:val="-1"/>
          <w:sz w:val="24"/>
          <w:szCs w:val="24"/>
        </w:rPr>
        <w:t>, в 2020</w:t>
      </w:r>
      <w:r>
        <w:rPr>
          <w:spacing w:val="-1"/>
          <w:sz w:val="24"/>
          <w:szCs w:val="24"/>
        </w:rPr>
        <w:t xml:space="preserve"> году </w:t>
      </w:r>
      <w:r w:rsidR="009067DE">
        <w:rPr>
          <w:spacing w:val="-1"/>
          <w:sz w:val="24"/>
          <w:szCs w:val="24"/>
        </w:rPr>
        <w:t>1</w:t>
      </w:r>
      <w:r w:rsidR="00A13D18">
        <w:rPr>
          <w:spacing w:val="-1"/>
          <w:sz w:val="24"/>
          <w:szCs w:val="24"/>
        </w:rPr>
        <w:t>0 635 170 рублей, в 2021</w:t>
      </w:r>
      <w:r>
        <w:rPr>
          <w:spacing w:val="-1"/>
          <w:sz w:val="24"/>
          <w:szCs w:val="24"/>
        </w:rPr>
        <w:t xml:space="preserve"> году </w:t>
      </w:r>
      <w:r w:rsidR="009067DE">
        <w:rPr>
          <w:spacing w:val="-1"/>
          <w:sz w:val="24"/>
          <w:szCs w:val="24"/>
        </w:rPr>
        <w:t>1</w:t>
      </w:r>
      <w:r w:rsidR="00A13D18">
        <w:rPr>
          <w:spacing w:val="-1"/>
          <w:sz w:val="24"/>
          <w:szCs w:val="24"/>
        </w:rPr>
        <w:t>1 400 900</w:t>
      </w:r>
      <w:r>
        <w:rPr>
          <w:spacing w:val="-1"/>
          <w:sz w:val="24"/>
          <w:szCs w:val="24"/>
        </w:rPr>
        <w:t xml:space="preserve"> рублей.</w:t>
      </w:r>
    </w:p>
    <w:p w:rsidR="00306C83" w:rsidRPr="00ED6CA8" w:rsidRDefault="00306C83" w:rsidP="00306C83">
      <w:pPr>
        <w:ind w:firstLine="708"/>
        <w:jc w:val="both"/>
        <w:rPr>
          <w:b/>
          <w:bCs/>
          <w:i/>
          <w:color w:val="000000"/>
          <w:spacing w:val="4"/>
          <w:sz w:val="24"/>
          <w:szCs w:val="24"/>
          <w:highlight w:val="lightGray"/>
        </w:rPr>
      </w:pPr>
    </w:p>
    <w:p w:rsidR="007E5CD3" w:rsidRPr="00ED2E18" w:rsidRDefault="007E5CD3" w:rsidP="007E5CD3">
      <w:pPr>
        <w:shd w:val="clear" w:color="auto" w:fill="FFFFFF"/>
        <w:spacing w:line="226" w:lineRule="exact"/>
        <w:jc w:val="center"/>
        <w:rPr>
          <w:bCs/>
          <w:i/>
          <w:color w:val="000000"/>
          <w:spacing w:val="4"/>
          <w:sz w:val="24"/>
          <w:szCs w:val="24"/>
        </w:rPr>
      </w:pPr>
      <w:r w:rsidRPr="00ED2E18">
        <w:rPr>
          <w:bCs/>
          <w:i/>
          <w:color w:val="000000"/>
          <w:spacing w:val="4"/>
          <w:sz w:val="24"/>
          <w:szCs w:val="24"/>
        </w:rPr>
        <w:t>Государственная пошлина</w:t>
      </w:r>
    </w:p>
    <w:p w:rsidR="007E5CD3" w:rsidRPr="00700644" w:rsidRDefault="007E5CD3" w:rsidP="007E5CD3">
      <w:pPr>
        <w:shd w:val="clear" w:color="auto" w:fill="FFFFFF"/>
        <w:jc w:val="both"/>
        <w:rPr>
          <w:bCs/>
          <w:color w:val="000000"/>
          <w:spacing w:val="4"/>
          <w:sz w:val="24"/>
          <w:szCs w:val="24"/>
        </w:rPr>
      </w:pPr>
      <w:r w:rsidRPr="00700644">
        <w:rPr>
          <w:bCs/>
          <w:color w:val="000000"/>
          <w:spacing w:val="4"/>
          <w:sz w:val="24"/>
          <w:szCs w:val="24"/>
        </w:rPr>
        <w:tab/>
        <w:t xml:space="preserve">Поступление </w:t>
      </w:r>
      <w:r w:rsidRPr="00700644">
        <w:rPr>
          <w:sz w:val="24"/>
          <w:szCs w:val="24"/>
        </w:rPr>
        <w:t xml:space="preserve">прогноза </w:t>
      </w:r>
      <w:r w:rsidRPr="00700644">
        <w:rPr>
          <w:bCs/>
          <w:color w:val="000000"/>
          <w:spacing w:val="4"/>
          <w:sz w:val="24"/>
          <w:szCs w:val="24"/>
        </w:rPr>
        <w:t xml:space="preserve">доходов планируется исходя </w:t>
      </w:r>
      <w:r>
        <w:rPr>
          <w:bCs/>
          <w:color w:val="000000"/>
          <w:spacing w:val="4"/>
          <w:sz w:val="24"/>
          <w:szCs w:val="24"/>
        </w:rPr>
        <w:t>из ожидаемого поступления в 201</w:t>
      </w:r>
      <w:r w:rsidR="00B5743C">
        <w:rPr>
          <w:bCs/>
          <w:color w:val="000000"/>
          <w:spacing w:val="4"/>
          <w:sz w:val="24"/>
          <w:szCs w:val="24"/>
        </w:rPr>
        <w:t>8</w:t>
      </w:r>
      <w:r w:rsidRPr="00700644">
        <w:rPr>
          <w:bCs/>
          <w:color w:val="000000"/>
          <w:spacing w:val="4"/>
          <w:sz w:val="24"/>
          <w:szCs w:val="24"/>
        </w:rPr>
        <w:t xml:space="preserve"> году, а также </w:t>
      </w:r>
      <w:r w:rsidRPr="000A3DEF">
        <w:rPr>
          <w:b/>
          <w:bCs/>
          <w:color w:val="000000"/>
          <w:spacing w:val="4"/>
          <w:sz w:val="24"/>
          <w:szCs w:val="24"/>
        </w:rPr>
        <w:t>на основаниипрогнозных данных администраторов доходов</w:t>
      </w:r>
      <w:r w:rsidRPr="00700644">
        <w:rPr>
          <w:bCs/>
          <w:color w:val="000000"/>
          <w:spacing w:val="4"/>
          <w:sz w:val="24"/>
          <w:szCs w:val="24"/>
        </w:rPr>
        <w:t xml:space="preserve"> по закрепленным доходным источникам.</w:t>
      </w:r>
    </w:p>
    <w:p w:rsidR="007E5CD3" w:rsidRPr="00700644" w:rsidRDefault="007E5CD3" w:rsidP="007E5CD3">
      <w:pPr>
        <w:shd w:val="clear" w:color="auto" w:fill="FFFFFF"/>
        <w:jc w:val="both"/>
        <w:rPr>
          <w:bCs/>
          <w:color w:val="000000"/>
          <w:spacing w:val="4"/>
          <w:sz w:val="24"/>
          <w:szCs w:val="24"/>
        </w:rPr>
      </w:pPr>
      <w:r w:rsidRPr="00700644">
        <w:rPr>
          <w:bCs/>
          <w:color w:val="000000"/>
          <w:spacing w:val="4"/>
          <w:sz w:val="24"/>
          <w:szCs w:val="24"/>
        </w:rPr>
        <w:lastRenderedPageBreak/>
        <w:tab/>
        <w:t>На 201</w:t>
      </w:r>
      <w:r w:rsidR="00B5743C">
        <w:rPr>
          <w:bCs/>
          <w:color w:val="000000"/>
          <w:spacing w:val="4"/>
          <w:sz w:val="24"/>
          <w:szCs w:val="24"/>
        </w:rPr>
        <w:t>9</w:t>
      </w:r>
      <w:r w:rsidRPr="00700644">
        <w:rPr>
          <w:bCs/>
          <w:color w:val="000000"/>
          <w:spacing w:val="4"/>
          <w:sz w:val="24"/>
          <w:szCs w:val="24"/>
        </w:rPr>
        <w:t xml:space="preserve"> год планир</w:t>
      </w:r>
      <w:r>
        <w:rPr>
          <w:bCs/>
          <w:color w:val="000000"/>
          <w:spacing w:val="4"/>
          <w:sz w:val="24"/>
          <w:szCs w:val="24"/>
        </w:rPr>
        <w:t xml:space="preserve">уется </w:t>
      </w:r>
      <w:r w:rsidRPr="00700644">
        <w:rPr>
          <w:bCs/>
          <w:color w:val="000000"/>
          <w:spacing w:val="4"/>
          <w:sz w:val="24"/>
          <w:szCs w:val="24"/>
        </w:rPr>
        <w:t xml:space="preserve">поступление в </w:t>
      </w:r>
      <w:r>
        <w:rPr>
          <w:bCs/>
          <w:color w:val="000000"/>
          <w:spacing w:val="4"/>
          <w:sz w:val="24"/>
          <w:szCs w:val="24"/>
        </w:rPr>
        <w:t xml:space="preserve">объеме </w:t>
      </w:r>
      <w:r w:rsidR="00E130A5">
        <w:rPr>
          <w:bCs/>
          <w:color w:val="000000"/>
          <w:spacing w:val="4"/>
          <w:sz w:val="24"/>
          <w:szCs w:val="24"/>
        </w:rPr>
        <w:t xml:space="preserve">1 540 </w:t>
      </w:r>
      <w:r w:rsidR="001E08E6">
        <w:rPr>
          <w:bCs/>
          <w:color w:val="000000"/>
          <w:spacing w:val="4"/>
          <w:sz w:val="24"/>
          <w:szCs w:val="24"/>
        </w:rPr>
        <w:t>000</w:t>
      </w:r>
      <w:r w:rsidR="00B5743C">
        <w:rPr>
          <w:bCs/>
          <w:color w:val="000000"/>
          <w:spacing w:val="4"/>
          <w:sz w:val="24"/>
          <w:szCs w:val="24"/>
        </w:rPr>
        <w:t xml:space="preserve"> рублей, на 2020</w:t>
      </w:r>
      <w:r>
        <w:rPr>
          <w:bCs/>
          <w:color w:val="000000"/>
          <w:spacing w:val="4"/>
          <w:sz w:val="24"/>
          <w:szCs w:val="24"/>
        </w:rPr>
        <w:t xml:space="preserve"> год </w:t>
      </w:r>
      <w:r w:rsidR="004A675A">
        <w:rPr>
          <w:bCs/>
          <w:color w:val="000000"/>
          <w:spacing w:val="4"/>
          <w:sz w:val="24"/>
          <w:szCs w:val="24"/>
        </w:rPr>
        <w:t xml:space="preserve">- </w:t>
      </w:r>
      <w:r w:rsidR="001E08E6">
        <w:rPr>
          <w:bCs/>
          <w:color w:val="000000"/>
          <w:spacing w:val="4"/>
          <w:sz w:val="24"/>
          <w:szCs w:val="24"/>
        </w:rPr>
        <w:t>1 5</w:t>
      </w:r>
      <w:r w:rsidR="00E130A5">
        <w:rPr>
          <w:bCs/>
          <w:color w:val="000000"/>
          <w:spacing w:val="4"/>
          <w:sz w:val="24"/>
          <w:szCs w:val="24"/>
        </w:rPr>
        <w:t>7</w:t>
      </w:r>
      <w:r w:rsidR="001E08E6">
        <w:rPr>
          <w:bCs/>
          <w:color w:val="000000"/>
          <w:spacing w:val="4"/>
          <w:sz w:val="24"/>
          <w:szCs w:val="24"/>
        </w:rPr>
        <w:t xml:space="preserve">0 000 </w:t>
      </w:r>
      <w:r w:rsidR="00B5743C">
        <w:rPr>
          <w:bCs/>
          <w:color w:val="000000"/>
          <w:spacing w:val="4"/>
          <w:sz w:val="24"/>
          <w:szCs w:val="24"/>
        </w:rPr>
        <w:t>рублей, 2021</w:t>
      </w:r>
      <w:r>
        <w:rPr>
          <w:bCs/>
          <w:color w:val="000000"/>
          <w:spacing w:val="4"/>
          <w:sz w:val="24"/>
          <w:szCs w:val="24"/>
        </w:rPr>
        <w:t xml:space="preserve"> год</w:t>
      </w:r>
      <w:r w:rsidR="004A675A">
        <w:rPr>
          <w:bCs/>
          <w:color w:val="000000"/>
          <w:spacing w:val="4"/>
          <w:sz w:val="24"/>
          <w:szCs w:val="24"/>
        </w:rPr>
        <w:t xml:space="preserve"> -</w:t>
      </w:r>
      <w:r>
        <w:rPr>
          <w:bCs/>
          <w:color w:val="000000"/>
          <w:spacing w:val="4"/>
          <w:sz w:val="24"/>
          <w:szCs w:val="24"/>
        </w:rPr>
        <w:t xml:space="preserve"> 1 </w:t>
      </w:r>
      <w:r w:rsidR="001E08E6">
        <w:rPr>
          <w:bCs/>
          <w:color w:val="000000"/>
          <w:spacing w:val="4"/>
          <w:sz w:val="24"/>
          <w:szCs w:val="24"/>
        </w:rPr>
        <w:t>5</w:t>
      </w:r>
      <w:r w:rsidR="00E130A5">
        <w:rPr>
          <w:bCs/>
          <w:color w:val="000000"/>
          <w:spacing w:val="4"/>
          <w:sz w:val="24"/>
          <w:szCs w:val="24"/>
        </w:rPr>
        <w:t>9</w:t>
      </w:r>
      <w:r w:rsidR="001E08E6">
        <w:rPr>
          <w:bCs/>
          <w:color w:val="000000"/>
          <w:spacing w:val="4"/>
          <w:sz w:val="24"/>
          <w:szCs w:val="24"/>
        </w:rPr>
        <w:t>0</w:t>
      </w:r>
      <w:r>
        <w:rPr>
          <w:bCs/>
          <w:color w:val="000000"/>
          <w:spacing w:val="4"/>
          <w:sz w:val="24"/>
          <w:szCs w:val="24"/>
        </w:rPr>
        <w:t xml:space="preserve"> 000 рублей.</w:t>
      </w:r>
    </w:p>
    <w:p w:rsidR="007E5CD3" w:rsidRPr="00700644" w:rsidRDefault="007E5CD3" w:rsidP="007E5CD3">
      <w:pPr>
        <w:shd w:val="clear" w:color="auto" w:fill="FFFFFF"/>
        <w:spacing w:line="226" w:lineRule="exact"/>
        <w:jc w:val="center"/>
        <w:rPr>
          <w:bCs/>
          <w:color w:val="000000"/>
          <w:spacing w:val="4"/>
          <w:sz w:val="24"/>
          <w:szCs w:val="24"/>
        </w:rPr>
      </w:pPr>
    </w:p>
    <w:p w:rsidR="007E5CD3" w:rsidRPr="007E6BE0" w:rsidRDefault="007E5CD3" w:rsidP="007E5CD3">
      <w:pPr>
        <w:jc w:val="center"/>
        <w:rPr>
          <w:i/>
          <w:sz w:val="24"/>
          <w:szCs w:val="24"/>
        </w:rPr>
      </w:pPr>
      <w:r w:rsidRPr="007E6BE0">
        <w:rPr>
          <w:i/>
          <w:sz w:val="24"/>
          <w:szCs w:val="24"/>
        </w:rPr>
        <w:t>Доходы от использования имущества, находящегося</w:t>
      </w:r>
    </w:p>
    <w:p w:rsidR="007E5CD3" w:rsidRPr="007E6BE0" w:rsidRDefault="007E5CD3" w:rsidP="007E5CD3">
      <w:pPr>
        <w:jc w:val="center"/>
        <w:rPr>
          <w:i/>
          <w:sz w:val="24"/>
          <w:szCs w:val="24"/>
        </w:rPr>
      </w:pPr>
      <w:r w:rsidRPr="007E6BE0">
        <w:rPr>
          <w:i/>
          <w:sz w:val="24"/>
          <w:szCs w:val="24"/>
        </w:rPr>
        <w:t>в государственной и муниципальной собственности</w:t>
      </w:r>
    </w:p>
    <w:p w:rsidR="007E5CD3" w:rsidRDefault="007E5CD3" w:rsidP="007E5CD3">
      <w:pPr>
        <w:ind w:firstLine="708"/>
        <w:jc w:val="both"/>
        <w:rPr>
          <w:spacing w:val="9"/>
          <w:sz w:val="24"/>
          <w:szCs w:val="24"/>
        </w:rPr>
      </w:pPr>
      <w:r w:rsidRPr="00700644">
        <w:rPr>
          <w:sz w:val="24"/>
          <w:szCs w:val="24"/>
        </w:rPr>
        <w:t>Поступление доходов от использования имущества, находящегося в</w:t>
      </w:r>
      <w:r w:rsidRPr="00155353">
        <w:rPr>
          <w:sz w:val="24"/>
          <w:szCs w:val="24"/>
        </w:rPr>
        <w:t>государственной и</w:t>
      </w:r>
      <w:r w:rsidRPr="00700644">
        <w:rPr>
          <w:spacing w:val="9"/>
          <w:sz w:val="24"/>
          <w:szCs w:val="24"/>
        </w:rPr>
        <w:t>муниципальной собственности</w:t>
      </w:r>
      <w:r>
        <w:rPr>
          <w:spacing w:val="9"/>
          <w:sz w:val="24"/>
          <w:szCs w:val="24"/>
        </w:rPr>
        <w:t>:</w:t>
      </w:r>
    </w:p>
    <w:p w:rsidR="007E5CD3" w:rsidRPr="00700644" w:rsidRDefault="007E5CD3" w:rsidP="007E5CD3">
      <w:pPr>
        <w:ind w:firstLine="708"/>
        <w:jc w:val="both"/>
        <w:rPr>
          <w:sz w:val="24"/>
          <w:szCs w:val="24"/>
        </w:rPr>
      </w:pPr>
      <w:r>
        <w:rPr>
          <w:spacing w:val="9"/>
          <w:sz w:val="24"/>
          <w:szCs w:val="24"/>
        </w:rPr>
        <w:t>-</w:t>
      </w:r>
      <w:r w:rsidRPr="00700644">
        <w:rPr>
          <w:spacing w:val="9"/>
          <w:sz w:val="24"/>
          <w:szCs w:val="24"/>
        </w:rPr>
        <w:t xml:space="preserve"> на 201</w:t>
      </w:r>
      <w:r w:rsidR="0025225D">
        <w:rPr>
          <w:spacing w:val="9"/>
          <w:sz w:val="24"/>
          <w:szCs w:val="24"/>
        </w:rPr>
        <w:t>9</w:t>
      </w:r>
      <w:r w:rsidRPr="00700644">
        <w:rPr>
          <w:spacing w:val="9"/>
          <w:sz w:val="24"/>
          <w:szCs w:val="24"/>
        </w:rPr>
        <w:t xml:space="preserve"> год </w:t>
      </w:r>
      <w:r w:rsidRPr="00700644">
        <w:rPr>
          <w:spacing w:val="-2"/>
          <w:sz w:val="24"/>
          <w:szCs w:val="24"/>
        </w:rPr>
        <w:t xml:space="preserve">прогнозируется в объеме </w:t>
      </w:r>
      <w:r w:rsidR="008B0C23">
        <w:rPr>
          <w:spacing w:val="-2"/>
          <w:sz w:val="24"/>
          <w:szCs w:val="24"/>
        </w:rPr>
        <w:t>8 852 245</w:t>
      </w:r>
      <w:r w:rsidRPr="00700644">
        <w:rPr>
          <w:spacing w:val="-2"/>
          <w:sz w:val="24"/>
          <w:szCs w:val="24"/>
        </w:rPr>
        <w:t>рублей</w:t>
      </w:r>
      <w:r>
        <w:rPr>
          <w:spacing w:val="-2"/>
          <w:sz w:val="24"/>
          <w:szCs w:val="24"/>
        </w:rPr>
        <w:t xml:space="preserve">, на </w:t>
      </w:r>
      <w:r w:rsidR="0025225D">
        <w:rPr>
          <w:spacing w:val="-2"/>
          <w:sz w:val="24"/>
          <w:szCs w:val="24"/>
        </w:rPr>
        <w:t>2020</w:t>
      </w:r>
      <w:r>
        <w:rPr>
          <w:spacing w:val="-2"/>
          <w:sz w:val="24"/>
          <w:szCs w:val="24"/>
        </w:rPr>
        <w:t xml:space="preserve"> год </w:t>
      </w:r>
      <w:r w:rsidR="008B0C23">
        <w:rPr>
          <w:spacing w:val="-2"/>
          <w:sz w:val="24"/>
          <w:szCs w:val="24"/>
        </w:rPr>
        <w:t>8 687 597</w:t>
      </w:r>
      <w:r w:rsidR="0025225D">
        <w:rPr>
          <w:spacing w:val="-2"/>
          <w:sz w:val="24"/>
          <w:szCs w:val="24"/>
        </w:rPr>
        <w:t>рублей, на 2021</w:t>
      </w:r>
      <w:r>
        <w:rPr>
          <w:spacing w:val="-2"/>
          <w:sz w:val="24"/>
          <w:szCs w:val="24"/>
        </w:rPr>
        <w:t xml:space="preserve"> год </w:t>
      </w:r>
      <w:r w:rsidR="008B0C23">
        <w:rPr>
          <w:spacing w:val="-2"/>
          <w:sz w:val="24"/>
          <w:szCs w:val="24"/>
        </w:rPr>
        <w:t>8 490 869</w:t>
      </w:r>
      <w:r>
        <w:rPr>
          <w:spacing w:val="-2"/>
          <w:sz w:val="24"/>
          <w:szCs w:val="24"/>
        </w:rPr>
        <w:t xml:space="preserve"> рублей, в том числе</w:t>
      </w:r>
      <w:r w:rsidRPr="00700644">
        <w:rPr>
          <w:spacing w:val="-2"/>
          <w:sz w:val="24"/>
          <w:szCs w:val="24"/>
        </w:rPr>
        <w:t>:</w:t>
      </w:r>
    </w:p>
    <w:p w:rsidR="007E5CD3" w:rsidRPr="00700644" w:rsidRDefault="007E5CD3" w:rsidP="007E5CD3">
      <w:pPr>
        <w:ind w:firstLine="708"/>
        <w:jc w:val="both"/>
        <w:rPr>
          <w:spacing w:val="-2"/>
          <w:sz w:val="24"/>
          <w:szCs w:val="24"/>
        </w:rPr>
      </w:pPr>
      <w:proofErr w:type="gramStart"/>
      <w:r w:rsidRPr="00700644">
        <w:rPr>
          <w:sz w:val="24"/>
          <w:szCs w:val="24"/>
        </w:rPr>
        <w:t xml:space="preserve">доходов, получаемых в виде арендной платы за земельные участки, </w:t>
      </w:r>
      <w:r w:rsidRPr="00700644">
        <w:rPr>
          <w:spacing w:val="-1"/>
          <w:sz w:val="24"/>
          <w:szCs w:val="24"/>
        </w:rPr>
        <w:t xml:space="preserve">государственная собственность на которые не разграничена и которые </w:t>
      </w:r>
      <w:r w:rsidRPr="00700644">
        <w:rPr>
          <w:spacing w:val="2"/>
          <w:sz w:val="24"/>
          <w:szCs w:val="24"/>
        </w:rPr>
        <w:t xml:space="preserve">расположены в границах </w:t>
      </w:r>
      <w:r>
        <w:rPr>
          <w:spacing w:val="2"/>
          <w:sz w:val="24"/>
          <w:szCs w:val="24"/>
        </w:rPr>
        <w:t xml:space="preserve">сельских </w:t>
      </w:r>
      <w:r w:rsidRPr="00700644">
        <w:rPr>
          <w:spacing w:val="2"/>
          <w:sz w:val="24"/>
          <w:szCs w:val="24"/>
        </w:rPr>
        <w:t xml:space="preserve">поселений, а также средств от продажи </w:t>
      </w:r>
      <w:r w:rsidRPr="00700644">
        <w:rPr>
          <w:spacing w:val="1"/>
          <w:sz w:val="24"/>
          <w:szCs w:val="24"/>
        </w:rPr>
        <w:t xml:space="preserve">права на заключение договоров аренды указанных земельных участков </w:t>
      </w:r>
      <w:r>
        <w:rPr>
          <w:spacing w:val="1"/>
          <w:sz w:val="24"/>
          <w:szCs w:val="24"/>
        </w:rPr>
        <w:t>на 201</w:t>
      </w:r>
      <w:r w:rsidR="00AA6675">
        <w:rPr>
          <w:spacing w:val="1"/>
          <w:sz w:val="24"/>
          <w:szCs w:val="24"/>
        </w:rPr>
        <w:t>9</w:t>
      </w:r>
      <w:r>
        <w:rPr>
          <w:spacing w:val="1"/>
          <w:sz w:val="24"/>
          <w:szCs w:val="24"/>
        </w:rPr>
        <w:t xml:space="preserve"> год </w:t>
      </w:r>
      <w:r w:rsidRPr="00700644">
        <w:rPr>
          <w:spacing w:val="1"/>
          <w:sz w:val="24"/>
          <w:szCs w:val="24"/>
        </w:rPr>
        <w:t xml:space="preserve">в </w:t>
      </w:r>
      <w:r w:rsidRPr="00700644">
        <w:rPr>
          <w:spacing w:val="-2"/>
          <w:sz w:val="24"/>
          <w:szCs w:val="24"/>
        </w:rPr>
        <w:t xml:space="preserve">сумме </w:t>
      </w:r>
      <w:r w:rsidR="00AA6675">
        <w:rPr>
          <w:spacing w:val="-2"/>
          <w:sz w:val="24"/>
          <w:szCs w:val="24"/>
        </w:rPr>
        <w:t>7 980 088</w:t>
      </w:r>
      <w:r w:rsidRPr="00700644">
        <w:rPr>
          <w:spacing w:val="-2"/>
          <w:sz w:val="24"/>
          <w:szCs w:val="24"/>
        </w:rPr>
        <w:t>рублей</w:t>
      </w:r>
      <w:r w:rsidR="00FC0F4B">
        <w:rPr>
          <w:spacing w:val="-2"/>
          <w:sz w:val="24"/>
          <w:szCs w:val="24"/>
        </w:rPr>
        <w:t>, на 2020</w:t>
      </w:r>
      <w:r>
        <w:rPr>
          <w:spacing w:val="-2"/>
          <w:sz w:val="24"/>
          <w:szCs w:val="24"/>
        </w:rPr>
        <w:t xml:space="preserve"> год </w:t>
      </w:r>
      <w:r w:rsidR="00A026FD">
        <w:rPr>
          <w:spacing w:val="-2"/>
          <w:sz w:val="24"/>
          <w:szCs w:val="24"/>
        </w:rPr>
        <w:t>7</w:t>
      </w:r>
      <w:r w:rsidR="00FC0F4B">
        <w:rPr>
          <w:spacing w:val="-2"/>
          <w:sz w:val="24"/>
          <w:szCs w:val="24"/>
        </w:rPr>
        <w:t> 810 435рублей, на 2021</w:t>
      </w:r>
      <w:r>
        <w:rPr>
          <w:spacing w:val="-2"/>
          <w:sz w:val="24"/>
          <w:szCs w:val="24"/>
        </w:rPr>
        <w:t xml:space="preserve"> год </w:t>
      </w:r>
      <w:r w:rsidR="00A026FD">
        <w:rPr>
          <w:spacing w:val="-2"/>
          <w:sz w:val="24"/>
          <w:szCs w:val="24"/>
        </w:rPr>
        <w:t>7</w:t>
      </w:r>
      <w:r w:rsidR="00FC0F4B">
        <w:rPr>
          <w:spacing w:val="-2"/>
          <w:sz w:val="24"/>
          <w:szCs w:val="24"/>
        </w:rPr>
        <w:t> 606 712</w:t>
      </w:r>
      <w:r>
        <w:rPr>
          <w:spacing w:val="-2"/>
          <w:sz w:val="24"/>
          <w:szCs w:val="24"/>
        </w:rPr>
        <w:t xml:space="preserve"> рублей;</w:t>
      </w:r>
      <w:proofErr w:type="gramEnd"/>
    </w:p>
    <w:p w:rsidR="007E5CD3" w:rsidRDefault="007E5CD3" w:rsidP="007E5CD3">
      <w:pPr>
        <w:ind w:firstLine="708"/>
        <w:jc w:val="both"/>
        <w:rPr>
          <w:color w:val="000000"/>
          <w:sz w:val="24"/>
          <w:szCs w:val="24"/>
        </w:rPr>
      </w:pPr>
      <w:r w:rsidRPr="00700644">
        <w:rPr>
          <w:color w:val="000000"/>
          <w:sz w:val="24"/>
          <w:szCs w:val="24"/>
        </w:rPr>
        <w:t xml:space="preserve">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</w:r>
      <w:r>
        <w:rPr>
          <w:color w:val="000000"/>
          <w:sz w:val="24"/>
          <w:szCs w:val="24"/>
        </w:rPr>
        <w:t>на 201</w:t>
      </w:r>
      <w:r w:rsidR="00FC0F4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</w:t>
      </w:r>
      <w:r w:rsidR="00FC0F4B">
        <w:rPr>
          <w:color w:val="000000"/>
          <w:sz w:val="24"/>
          <w:szCs w:val="24"/>
        </w:rPr>
        <w:t xml:space="preserve"> и 2019 и 2020 годы</w:t>
      </w:r>
      <w:r w:rsidRPr="0070064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объеме </w:t>
      </w:r>
      <w:r w:rsidR="00FC0F4B">
        <w:rPr>
          <w:color w:val="000000"/>
          <w:sz w:val="24"/>
          <w:szCs w:val="24"/>
        </w:rPr>
        <w:t>781 157</w:t>
      </w:r>
      <w:r>
        <w:rPr>
          <w:color w:val="000000"/>
          <w:sz w:val="24"/>
          <w:szCs w:val="24"/>
        </w:rPr>
        <w:t xml:space="preserve"> рублей</w:t>
      </w:r>
      <w:r w:rsidR="00A026FD">
        <w:rPr>
          <w:color w:val="000000"/>
          <w:sz w:val="24"/>
          <w:szCs w:val="24"/>
        </w:rPr>
        <w:t xml:space="preserve"> ежегодно</w:t>
      </w:r>
      <w:r>
        <w:rPr>
          <w:color w:val="000000"/>
          <w:sz w:val="24"/>
          <w:szCs w:val="24"/>
        </w:rPr>
        <w:t>;</w:t>
      </w:r>
    </w:p>
    <w:p w:rsidR="007E5CD3" w:rsidRPr="00700644" w:rsidRDefault="007E5CD3" w:rsidP="007E5CD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прочие поступления от использования имущества, находящегося в собственности </w:t>
      </w:r>
      <w:r w:rsidRPr="00700644">
        <w:rPr>
          <w:color w:val="000000"/>
          <w:sz w:val="24"/>
          <w:szCs w:val="24"/>
        </w:rPr>
        <w:t>муниципальных районов</w:t>
      </w:r>
      <w:r>
        <w:rPr>
          <w:color w:val="000000"/>
          <w:sz w:val="24"/>
          <w:szCs w:val="24"/>
        </w:rPr>
        <w:t xml:space="preserve">  на 201</w:t>
      </w:r>
      <w:r w:rsidR="0098377D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 </w:t>
      </w:r>
      <w:r w:rsidR="0098377D">
        <w:rPr>
          <w:color w:val="000000"/>
          <w:sz w:val="24"/>
          <w:szCs w:val="24"/>
        </w:rPr>
        <w:t>в объеме 91 000 рублей, на 2020 год 96 000 рублей, на 2021</w:t>
      </w:r>
      <w:r w:rsidR="00A026FD">
        <w:rPr>
          <w:color w:val="000000"/>
          <w:sz w:val="24"/>
          <w:szCs w:val="24"/>
        </w:rPr>
        <w:t xml:space="preserve"> год 10</w:t>
      </w:r>
      <w:r w:rsidR="0098377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 000 рублей.</w:t>
      </w:r>
    </w:p>
    <w:p w:rsidR="007E5CD3" w:rsidRDefault="007E5CD3" w:rsidP="007E5CD3">
      <w:pPr>
        <w:ind w:firstLine="708"/>
        <w:jc w:val="both"/>
        <w:rPr>
          <w:spacing w:val="8"/>
          <w:sz w:val="24"/>
          <w:szCs w:val="24"/>
        </w:rPr>
      </w:pPr>
      <w:r w:rsidRPr="00700644">
        <w:rPr>
          <w:spacing w:val="8"/>
          <w:sz w:val="24"/>
          <w:szCs w:val="24"/>
        </w:rPr>
        <w:t xml:space="preserve">Прогноз поступлений рассчитан </w:t>
      </w:r>
      <w:r w:rsidRPr="000A3DEF">
        <w:rPr>
          <w:b/>
          <w:spacing w:val="8"/>
          <w:sz w:val="24"/>
          <w:szCs w:val="24"/>
        </w:rPr>
        <w:t>на основании данных администраторов доходов</w:t>
      </w:r>
      <w:r w:rsidRPr="00700644">
        <w:rPr>
          <w:bCs/>
          <w:color w:val="000000"/>
          <w:spacing w:val="4"/>
          <w:sz w:val="24"/>
          <w:szCs w:val="24"/>
        </w:rPr>
        <w:t>по закрепленным доходным источникам</w:t>
      </w:r>
      <w:r w:rsidRPr="00700644">
        <w:rPr>
          <w:spacing w:val="8"/>
          <w:sz w:val="24"/>
          <w:szCs w:val="24"/>
        </w:rPr>
        <w:t>.</w:t>
      </w:r>
    </w:p>
    <w:p w:rsidR="007E5CD3" w:rsidRPr="007E6BE0" w:rsidRDefault="007E5CD3" w:rsidP="007E5CD3">
      <w:pPr>
        <w:shd w:val="clear" w:color="auto" w:fill="FFFFFF"/>
        <w:spacing w:before="77"/>
        <w:ind w:left="1402" w:hanging="1402"/>
        <w:jc w:val="center"/>
        <w:rPr>
          <w:sz w:val="24"/>
          <w:szCs w:val="24"/>
        </w:rPr>
      </w:pPr>
      <w:r w:rsidRPr="007E6BE0">
        <w:rPr>
          <w:bCs/>
          <w:i/>
          <w:iCs/>
          <w:color w:val="000000"/>
          <w:spacing w:val="-1"/>
          <w:sz w:val="24"/>
          <w:szCs w:val="24"/>
        </w:rPr>
        <w:t>Платежи за пользование природными ресурсами</w:t>
      </w:r>
    </w:p>
    <w:p w:rsidR="007E5CD3" w:rsidRDefault="007E5CD3" w:rsidP="007E5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0C1E64">
        <w:rPr>
          <w:rFonts w:ascii="Times New Roman" w:hAnsi="Times New Roman" w:cs="Times New Roman"/>
          <w:spacing w:val="-2"/>
          <w:sz w:val="24"/>
          <w:szCs w:val="24"/>
        </w:rPr>
        <w:t xml:space="preserve">оступление платы за негативное воздействие на окружающую среду </w:t>
      </w:r>
      <w:r w:rsidRPr="000C1E64">
        <w:rPr>
          <w:rFonts w:ascii="Times New Roman" w:hAnsi="Times New Roman" w:cs="Times New Roman"/>
          <w:sz w:val="24"/>
          <w:szCs w:val="24"/>
        </w:rPr>
        <w:t xml:space="preserve">спрогнозировано </w:t>
      </w:r>
      <w:r w:rsidRPr="000A3DEF">
        <w:rPr>
          <w:rFonts w:ascii="Times New Roman" w:hAnsi="Times New Roman" w:cs="Times New Roman"/>
          <w:b/>
          <w:sz w:val="24"/>
          <w:szCs w:val="24"/>
        </w:rPr>
        <w:t>на основании плановых показателей администратора доходов</w:t>
      </w:r>
      <w:r w:rsidRPr="000C1E64">
        <w:rPr>
          <w:rFonts w:ascii="Times New Roman" w:hAnsi="Times New Roman" w:cs="Times New Roman"/>
          <w:sz w:val="24"/>
          <w:szCs w:val="24"/>
        </w:rPr>
        <w:t xml:space="preserve"> и составляет  на 201</w:t>
      </w:r>
      <w:r w:rsidR="0098377D">
        <w:rPr>
          <w:rFonts w:ascii="Times New Roman" w:hAnsi="Times New Roman" w:cs="Times New Roman"/>
          <w:sz w:val="24"/>
          <w:szCs w:val="24"/>
        </w:rPr>
        <w:t>9</w:t>
      </w:r>
      <w:r w:rsidRPr="000C1E64">
        <w:rPr>
          <w:rFonts w:ascii="Times New Roman" w:hAnsi="Times New Roman" w:cs="Times New Roman"/>
          <w:sz w:val="24"/>
          <w:szCs w:val="24"/>
        </w:rPr>
        <w:t xml:space="preserve"> год  </w:t>
      </w:r>
      <w:r w:rsidR="00C63B5C">
        <w:rPr>
          <w:rFonts w:ascii="Times New Roman" w:hAnsi="Times New Roman" w:cs="Times New Roman"/>
          <w:sz w:val="24"/>
          <w:szCs w:val="24"/>
        </w:rPr>
        <w:t>- 350 000</w:t>
      </w:r>
      <w:r w:rsidRPr="000C1E6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8377D">
        <w:rPr>
          <w:rFonts w:ascii="Times New Roman" w:hAnsi="Times New Roman" w:cs="Times New Roman"/>
          <w:sz w:val="24"/>
          <w:szCs w:val="24"/>
        </w:rPr>
        <w:t>, на 2020</w:t>
      </w:r>
      <w:r w:rsidR="007F4F5A">
        <w:rPr>
          <w:rFonts w:ascii="Times New Roman" w:hAnsi="Times New Roman" w:cs="Times New Roman"/>
          <w:sz w:val="24"/>
          <w:szCs w:val="24"/>
        </w:rPr>
        <w:t xml:space="preserve"> год </w:t>
      </w:r>
      <w:r w:rsidR="00C63B5C">
        <w:rPr>
          <w:rFonts w:ascii="Times New Roman" w:hAnsi="Times New Roman" w:cs="Times New Roman"/>
          <w:sz w:val="24"/>
          <w:szCs w:val="24"/>
        </w:rPr>
        <w:t xml:space="preserve">– 367 </w:t>
      </w:r>
      <w:r w:rsidR="00A026FD">
        <w:rPr>
          <w:rFonts w:ascii="Times New Roman" w:hAnsi="Times New Roman" w:cs="Times New Roman"/>
          <w:sz w:val="24"/>
          <w:szCs w:val="24"/>
        </w:rPr>
        <w:t>000</w:t>
      </w:r>
      <w:r w:rsidR="0098377D">
        <w:rPr>
          <w:rFonts w:ascii="Times New Roman" w:hAnsi="Times New Roman" w:cs="Times New Roman"/>
          <w:sz w:val="24"/>
          <w:szCs w:val="24"/>
        </w:rPr>
        <w:t xml:space="preserve"> рублей, на 2021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C63B5C">
        <w:rPr>
          <w:rFonts w:ascii="Times New Roman" w:hAnsi="Times New Roman" w:cs="Times New Roman"/>
          <w:sz w:val="24"/>
          <w:szCs w:val="24"/>
        </w:rPr>
        <w:t>- 384</w:t>
      </w:r>
      <w:r w:rsidR="00A026FD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0 рублей. </w:t>
      </w:r>
    </w:p>
    <w:p w:rsidR="00875EA3" w:rsidRDefault="00875EA3" w:rsidP="007E5CD3">
      <w:pPr>
        <w:shd w:val="clear" w:color="auto" w:fill="FFFFFF"/>
        <w:spacing w:before="72" w:line="230" w:lineRule="exact"/>
        <w:ind w:left="2789" w:right="384" w:hanging="2789"/>
        <w:jc w:val="center"/>
        <w:rPr>
          <w:bCs/>
          <w:i/>
          <w:iCs/>
          <w:color w:val="000000"/>
          <w:spacing w:val="-2"/>
          <w:sz w:val="24"/>
          <w:szCs w:val="24"/>
        </w:rPr>
      </w:pPr>
    </w:p>
    <w:p w:rsidR="007E5CD3" w:rsidRPr="00362279" w:rsidRDefault="007E5CD3" w:rsidP="007E5CD3">
      <w:pPr>
        <w:shd w:val="clear" w:color="auto" w:fill="FFFFFF"/>
        <w:spacing w:before="72" w:line="230" w:lineRule="exact"/>
        <w:ind w:left="2789" w:right="384" w:hanging="2789"/>
        <w:jc w:val="center"/>
        <w:rPr>
          <w:bCs/>
          <w:i/>
          <w:iCs/>
          <w:color w:val="000000"/>
          <w:spacing w:val="-2"/>
          <w:sz w:val="24"/>
          <w:szCs w:val="24"/>
        </w:rPr>
      </w:pPr>
      <w:r w:rsidRPr="00362279">
        <w:rPr>
          <w:bCs/>
          <w:i/>
          <w:iCs/>
          <w:color w:val="000000"/>
          <w:spacing w:val="-2"/>
          <w:sz w:val="24"/>
          <w:szCs w:val="24"/>
        </w:rPr>
        <w:t>Доходы от оказания платных услуг и компенсации</w:t>
      </w:r>
    </w:p>
    <w:p w:rsidR="007E5CD3" w:rsidRPr="00362279" w:rsidRDefault="007E5CD3" w:rsidP="007E5CD3">
      <w:pPr>
        <w:shd w:val="clear" w:color="auto" w:fill="FFFFFF"/>
        <w:spacing w:before="72" w:line="230" w:lineRule="exact"/>
        <w:ind w:left="2789" w:right="384" w:hanging="2789"/>
        <w:jc w:val="center"/>
        <w:rPr>
          <w:sz w:val="24"/>
          <w:szCs w:val="24"/>
        </w:rPr>
      </w:pPr>
      <w:r w:rsidRPr="00362279">
        <w:rPr>
          <w:bCs/>
          <w:i/>
          <w:iCs/>
          <w:color w:val="000000"/>
          <w:spacing w:val="-2"/>
          <w:sz w:val="24"/>
          <w:szCs w:val="24"/>
        </w:rPr>
        <w:t xml:space="preserve">затрат </w:t>
      </w:r>
      <w:r w:rsidRPr="00362279">
        <w:rPr>
          <w:bCs/>
          <w:i/>
          <w:iCs/>
          <w:color w:val="000000"/>
          <w:spacing w:val="-1"/>
          <w:sz w:val="24"/>
          <w:szCs w:val="24"/>
        </w:rPr>
        <w:t>государства</w:t>
      </w:r>
    </w:p>
    <w:p w:rsidR="007E5CD3" w:rsidRDefault="007E5CD3" w:rsidP="007E5CD3">
      <w:pPr>
        <w:ind w:right="96" w:firstLine="539"/>
        <w:jc w:val="both"/>
        <w:rPr>
          <w:spacing w:val="-2"/>
          <w:sz w:val="24"/>
          <w:szCs w:val="24"/>
        </w:rPr>
      </w:pPr>
      <w:r w:rsidRPr="0011544C">
        <w:rPr>
          <w:sz w:val="24"/>
          <w:szCs w:val="24"/>
        </w:rPr>
        <w:t xml:space="preserve">Поступление доходов </w:t>
      </w:r>
      <w:r w:rsidRPr="0011544C">
        <w:rPr>
          <w:bCs/>
          <w:iCs/>
          <w:color w:val="000000"/>
          <w:spacing w:val="-2"/>
          <w:sz w:val="24"/>
          <w:szCs w:val="24"/>
        </w:rPr>
        <w:t xml:space="preserve">от оказания платных услуг и компенсации затрат </w:t>
      </w:r>
      <w:r w:rsidRPr="0011544C">
        <w:rPr>
          <w:bCs/>
          <w:iCs/>
          <w:color w:val="000000"/>
          <w:spacing w:val="-1"/>
          <w:sz w:val="24"/>
          <w:szCs w:val="24"/>
        </w:rPr>
        <w:t>государства планируется</w:t>
      </w:r>
      <w:r w:rsidRPr="00FB2861">
        <w:rPr>
          <w:b/>
          <w:spacing w:val="9"/>
          <w:sz w:val="24"/>
          <w:szCs w:val="24"/>
        </w:rPr>
        <w:t xml:space="preserve">на основании </w:t>
      </w:r>
      <w:r w:rsidRPr="00FB2861">
        <w:rPr>
          <w:b/>
          <w:spacing w:val="-2"/>
          <w:sz w:val="24"/>
          <w:szCs w:val="24"/>
        </w:rPr>
        <w:t>прогноза администраторов</w:t>
      </w:r>
      <w:r w:rsidRPr="0011544C">
        <w:rPr>
          <w:spacing w:val="9"/>
          <w:sz w:val="24"/>
          <w:szCs w:val="24"/>
        </w:rPr>
        <w:t xml:space="preserve"> на 201</w:t>
      </w:r>
      <w:r w:rsidR="00511F7D">
        <w:rPr>
          <w:spacing w:val="9"/>
          <w:sz w:val="24"/>
          <w:szCs w:val="24"/>
        </w:rPr>
        <w:t>9</w:t>
      </w:r>
      <w:r w:rsidRPr="0011544C">
        <w:rPr>
          <w:spacing w:val="9"/>
          <w:sz w:val="24"/>
          <w:szCs w:val="24"/>
        </w:rPr>
        <w:t xml:space="preserve"> год </w:t>
      </w:r>
      <w:r w:rsidR="00511F7D">
        <w:rPr>
          <w:spacing w:val="-2"/>
          <w:sz w:val="24"/>
          <w:szCs w:val="24"/>
        </w:rPr>
        <w:t>и  2020</w:t>
      </w:r>
      <w:r w:rsidR="0011544C">
        <w:rPr>
          <w:spacing w:val="-2"/>
          <w:sz w:val="24"/>
          <w:szCs w:val="24"/>
        </w:rPr>
        <w:t xml:space="preserve"> и 202</w:t>
      </w:r>
      <w:r w:rsidR="00511F7D">
        <w:rPr>
          <w:spacing w:val="-2"/>
          <w:sz w:val="24"/>
          <w:szCs w:val="24"/>
        </w:rPr>
        <w:t>1</w:t>
      </w:r>
      <w:r w:rsidRPr="0011544C">
        <w:rPr>
          <w:spacing w:val="-2"/>
          <w:sz w:val="24"/>
          <w:szCs w:val="24"/>
        </w:rPr>
        <w:t xml:space="preserve"> год</w:t>
      </w:r>
      <w:r w:rsidR="0011544C">
        <w:rPr>
          <w:spacing w:val="-2"/>
          <w:sz w:val="24"/>
          <w:szCs w:val="24"/>
        </w:rPr>
        <w:t xml:space="preserve">ы по </w:t>
      </w:r>
      <w:r w:rsidR="00511F7D">
        <w:rPr>
          <w:spacing w:val="-2"/>
          <w:sz w:val="24"/>
          <w:szCs w:val="24"/>
        </w:rPr>
        <w:t xml:space="preserve">  356 066</w:t>
      </w:r>
      <w:r w:rsidRPr="0011544C">
        <w:rPr>
          <w:spacing w:val="-2"/>
          <w:sz w:val="24"/>
          <w:szCs w:val="24"/>
        </w:rPr>
        <w:t xml:space="preserve"> рублей</w:t>
      </w:r>
      <w:r w:rsidR="0011544C">
        <w:rPr>
          <w:spacing w:val="-2"/>
          <w:sz w:val="24"/>
          <w:szCs w:val="24"/>
        </w:rPr>
        <w:t xml:space="preserve"> ежегодно</w:t>
      </w:r>
      <w:r w:rsidRPr="0011544C">
        <w:rPr>
          <w:spacing w:val="-2"/>
          <w:sz w:val="24"/>
          <w:szCs w:val="24"/>
        </w:rPr>
        <w:t>.</w:t>
      </w:r>
    </w:p>
    <w:p w:rsidR="007E5CD3" w:rsidRPr="00362279" w:rsidRDefault="007E5CD3" w:rsidP="007E5CD3">
      <w:pPr>
        <w:ind w:firstLine="708"/>
        <w:jc w:val="center"/>
        <w:rPr>
          <w:bCs/>
          <w:i/>
          <w:iCs/>
          <w:color w:val="000000"/>
          <w:spacing w:val="-2"/>
          <w:sz w:val="24"/>
          <w:szCs w:val="24"/>
        </w:rPr>
      </w:pPr>
      <w:r w:rsidRPr="00362279">
        <w:rPr>
          <w:bCs/>
          <w:i/>
          <w:iCs/>
          <w:color w:val="000000"/>
          <w:spacing w:val="-2"/>
          <w:sz w:val="24"/>
          <w:szCs w:val="24"/>
        </w:rPr>
        <w:t xml:space="preserve">Доходы от продажи </w:t>
      </w:r>
      <w:proofErr w:type="gramStart"/>
      <w:r w:rsidRPr="00362279">
        <w:rPr>
          <w:bCs/>
          <w:i/>
          <w:iCs/>
          <w:color w:val="000000"/>
          <w:spacing w:val="-2"/>
          <w:sz w:val="24"/>
          <w:szCs w:val="24"/>
        </w:rPr>
        <w:t>материальных</w:t>
      </w:r>
      <w:proofErr w:type="gramEnd"/>
      <w:r w:rsidRPr="00362279">
        <w:rPr>
          <w:bCs/>
          <w:i/>
          <w:iCs/>
          <w:color w:val="000000"/>
          <w:spacing w:val="-2"/>
          <w:sz w:val="24"/>
          <w:szCs w:val="24"/>
        </w:rPr>
        <w:t xml:space="preserve"> и нематериальных</w:t>
      </w:r>
    </w:p>
    <w:p w:rsidR="007E5CD3" w:rsidRPr="00362279" w:rsidRDefault="007E5CD3" w:rsidP="007E5CD3">
      <w:pPr>
        <w:ind w:firstLine="708"/>
        <w:jc w:val="center"/>
        <w:rPr>
          <w:bCs/>
          <w:i/>
          <w:iCs/>
          <w:color w:val="000000"/>
          <w:spacing w:val="-2"/>
          <w:sz w:val="24"/>
          <w:szCs w:val="24"/>
        </w:rPr>
      </w:pPr>
      <w:r w:rsidRPr="00362279">
        <w:rPr>
          <w:bCs/>
          <w:i/>
          <w:iCs/>
          <w:color w:val="000000"/>
          <w:spacing w:val="-2"/>
          <w:sz w:val="24"/>
          <w:szCs w:val="24"/>
        </w:rPr>
        <w:t>активов</w:t>
      </w:r>
    </w:p>
    <w:p w:rsidR="007E5CD3" w:rsidRPr="00FB2861" w:rsidRDefault="007E5CD3" w:rsidP="007E5CD3">
      <w:pPr>
        <w:ind w:firstLine="708"/>
        <w:rPr>
          <w:b/>
          <w:bCs/>
          <w:iCs/>
          <w:color w:val="000000"/>
          <w:spacing w:val="-2"/>
          <w:sz w:val="24"/>
          <w:szCs w:val="24"/>
        </w:rPr>
      </w:pPr>
      <w:r w:rsidRPr="00A92F4E">
        <w:rPr>
          <w:sz w:val="24"/>
          <w:szCs w:val="24"/>
        </w:rPr>
        <w:t xml:space="preserve">Поступление доходов </w:t>
      </w:r>
      <w:r w:rsidRPr="00A92F4E">
        <w:rPr>
          <w:bCs/>
          <w:iCs/>
          <w:color w:val="000000"/>
          <w:spacing w:val="-2"/>
          <w:sz w:val="24"/>
          <w:szCs w:val="24"/>
        </w:rPr>
        <w:t>от продажи материальных и нематериал</w:t>
      </w:r>
      <w:r>
        <w:rPr>
          <w:bCs/>
          <w:iCs/>
          <w:color w:val="000000"/>
          <w:spacing w:val="-2"/>
          <w:sz w:val="24"/>
          <w:szCs w:val="24"/>
        </w:rPr>
        <w:t>ьных активов  планируется в 201</w:t>
      </w:r>
      <w:r w:rsidR="00511F7D">
        <w:rPr>
          <w:bCs/>
          <w:iCs/>
          <w:color w:val="000000"/>
          <w:spacing w:val="-2"/>
          <w:sz w:val="24"/>
          <w:szCs w:val="24"/>
        </w:rPr>
        <w:t>9</w:t>
      </w:r>
      <w:r w:rsidRPr="00A92F4E">
        <w:rPr>
          <w:bCs/>
          <w:iCs/>
          <w:color w:val="000000"/>
          <w:spacing w:val="-2"/>
          <w:sz w:val="24"/>
          <w:szCs w:val="24"/>
        </w:rPr>
        <w:t xml:space="preserve"> году в объеме </w:t>
      </w:r>
      <w:r w:rsidR="00511F7D">
        <w:rPr>
          <w:bCs/>
          <w:iCs/>
          <w:color w:val="000000"/>
          <w:spacing w:val="-2"/>
          <w:sz w:val="24"/>
          <w:szCs w:val="24"/>
        </w:rPr>
        <w:t>946 500</w:t>
      </w:r>
      <w:r w:rsidRPr="00A92F4E">
        <w:rPr>
          <w:bCs/>
          <w:iCs/>
          <w:color w:val="000000"/>
          <w:spacing w:val="-2"/>
          <w:sz w:val="24"/>
          <w:szCs w:val="24"/>
        </w:rPr>
        <w:t xml:space="preserve"> рублей</w:t>
      </w:r>
      <w:r w:rsidR="00511F7D">
        <w:rPr>
          <w:bCs/>
          <w:iCs/>
          <w:color w:val="000000"/>
          <w:spacing w:val="-2"/>
          <w:sz w:val="24"/>
          <w:szCs w:val="24"/>
        </w:rPr>
        <w:t>, в 2020</w:t>
      </w:r>
      <w:r>
        <w:rPr>
          <w:bCs/>
          <w:iCs/>
          <w:color w:val="000000"/>
          <w:spacing w:val="-2"/>
          <w:sz w:val="24"/>
          <w:szCs w:val="24"/>
        </w:rPr>
        <w:t xml:space="preserve"> году </w:t>
      </w:r>
      <w:r w:rsidR="00511F7D">
        <w:rPr>
          <w:bCs/>
          <w:iCs/>
          <w:color w:val="000000"/>
          <w:spacing w:val="-2"/>
          <w:sz w:val="24"/>
          <w:szCs w:val="24"/>
        </w:rPr>
        <w:t>– 1 120 7</w:t>
      </w:r>
      <w:r>
        <w:rPr>
          <w:bCs/>
          <w:iCs/>
          <w:color w:val="000000"/>
          <w:spacing w:val="-2"/>
          <w:sz w:val="24"/>
          <w:szCs w:val="24"/>
        </w:rPr>
        <w:t>00 рубле</w:t>
      </w:r>
      <w:r w:rsidR="00511F7D">
        <w:rPr>
          <w:bCs/>
          <w:iCs/>
          <w:color w:val="000000"/>
          <w:spacing w:val="-2"/>
          <w:sz w:val="24"/>
          <w:szCs w:val="24"/>
        </w:rPr>
        <w:t>й, в 2021</w:t>
      </w:r>
      <w:r>
        <w:rPr>
          <w:bCs/>
          <w:iCs/>
          <w:color w:val="000000"/>
          <w:spacing w:val="-2"/>
          <w:sz w:val="24"/>
          <w:szCs w:val="24"/>
        </w:rPr>
        <w:t xml:space="preserve"> году </w:t>
      </w:r>
      <w:r w:rsidR="00511F7D">
        <w:rPr>
          <w:bCs/>
          <w:iCs/>
          <w:color w:val="000000"/>
          <w:spacing w:val="-2"/>
          <w:sz w:val="24"/>
          <w:szCs w:val="24"/>
        </w:rPr>
        <w:t xml:space="preserve">- </w:t>
      </w:r>
      <w:r>
        <w:rPr>
          <w:bCs/>
          <w:iCs/>
          <w:color w:val="000000"/>
          <w:spacing w:val="-2"/>
          <w:sz w:val="24"/>
          <w:szCs w:val="24"/>
        </w:rPr>
        <w:t>450 000 рублей</w:t>
      </w:r>
      <w:r w:rsidRPr="00A92F4E">
        <w:rPr>
          <w:sz w:val="24"/>
          <w:szCs w:val="24"/>
        </w:rPr>
        <w:t xml:space="preserve">. </w:t>
      </w:r>
      <w:r w:rsidRPr="00FB2861">
        <w:rPr>
          <w:b/>
          <w:bCs/>
          <w:iCs/>
          <w:color w:val="000000"/>
          <w:spacing w:val="-2"/>
          <w:sz w:val="24"/>
          <w:szCs w:val="24"/>
        </w:rPr>
        <w:t>Прогноз произведен администратором дохода.</w:t>
      </w:r>
    </w:p>
    <w:p w:rsidR="001B15C8" w:rsidRDefault="001B15C8" w:rsidP="007E5CD3">
      <w:pPr>
        <w:ind w:firstLine="708"/>
        <w:rPr>
          <w:bCs/>
          <w:i/>
          <w:iCs/>
          <w:color w:val="000000"/>
          <w:spacing w:val="-2"/>
          <w:sz w:val="24"/>
          <w:szCs w:val="24"/>
        </w:rPr>
      </w:pPr>
    </w:p>
    <w:p w:rsidR="007E5CD3" w:rsidRPr="00AC62C9" w:rsidRDefault="007E5CD3" w:rsidP="001B15C8">
      <w:pPr>
        <w:shd w:val="clear" w:color="auto" w:fill="FFFFFF"/>
        <w:spacing w:before="72" w:line="230" w:lineRule="exact"/>
        <w:ind w:left="2789" w:right="384" w:hanging="2789"/>
        <w:jc w:val="center"/>
        <w:rPr>
          <w:bCs/>
          <w:i/>
          <w:iCs/>
          <w:color w:val="000000"/>
          <w:spacing w:val="-2"/>
          <w:sz w:val="24"/>
          <w:szCs w:val="24"/>
        </w:rPr>
      </w:pPr>
      <w:r w:rsidRPr="00AC62C9">
        <w:rPr>
          <w:bCs/>
          <w:i/>
          <w:iCs/>
          <w:color w:val="000000"/>
          <w:spacing w:val="-2"/>
          <w:sz w:val="24"/>
          <w:szCs w:val="24"/>
        </w:rPr>
        <w:t>Штрафы, санкции, возмещениеущерба</w:t>
      </w:r>
    </w:p>
    <w:p w:rsidR="007E5CD3" w:rsidRPr="00921D31" w:rsidRDefault="007E5CD3" w:rsidP="007E5CD3">
      <w:pPr>
        <w:ind w:firstLine="708"/>
        <w:jc w:val="both"/>
        <w:rPr>
          <w:sz w:val="24"/>
          <w:szCs w:val="24"/>
        </w:rPr>
      </w:pPr>
      <w:r w:rsidRPr="00875EA3">
        <w:rPr>
          <w:spacing w:val="4"/>
          <w:sz w:val="24"/>
          <w:szCs w:val="24"/>
        </w:rPr>
        <w:t xml:space="preserve">Расчет поступлений доходов от штрафов, санкций и возмещения </w:t>
      </w:r>
      <w:r w:rsidRPr="00875EA3">
        <w:rPr>
          <w:sz w:val="24"/>
          <w:szCs w:val="24"/>
        </w:rPr>
        <w:t xml:space="preserve">ущерба произведен </w:t>
      </w:r>
      <w:r w:rsidRPr="00FB2861">
        <w:rPr>
          <w:b/>
          <w:sz w:val="24"/>
          <w:szCs w:val="24"/>
        </w:rPr>
        <w:t>на основании данных администраторов</w:t>
      </w:r>
      <w:r w:rsidRPr="00875EA3">
        <w:rPr>
          <w:sz w:val="24"/>
          <w:szCs w:val="24"/>
        </w:rPr>
        <w:t xml:space="preserve"> и ожидаемого поступления в 201</w:t>
      </w:r>
      <w:r w:rsidR="00511F7D" w:rsidRPr="00875EA3">
        <w:rPr>
          <w:sz w:val="24"/>
          <w:szCs w:val="24"/>
        </w:rPr>
        <w:t>8</w:t>
      </w:r>
      <w:r w:rsidRPr="00875EA3">
        <w:rPr>
          <w:sz w:val="24"/>
          <w:szCs w:val="24"/>
        </w:rPr>
        <w:t xml:space="preserve"> году. Поступление штрафов, санкций, возмещение ущерба в 201</w:t>
      </w:r>
      <w:r w:rsidR="00511F7D" w:rsidRPr="00875EA3">
        <w:rPr>
          <w:sz w:val="24"/>
          <w:szCs w:val="24"/>
        </w:rPr>
        <w:t>9</w:t>
      </w:r>
      <w:r w:rsidRPr="00875EA3">
        <w:rPr>
          <w:sz w:val="24"/>
          <w:szCs w:val="24"/>
        </w:rPr>
        <w:t xml:space="preserve"> году прогнозируется в объеме 1</w:t>
      </w:r>
      <w:r w:rsidR="001B15C8" w:rsidRPr="00875EA3">
        <w:rPr>
          <w:sz w:val="24"/>
          <w:szCs w:val="24"/>
        </w:rPr>
        <w:t> </w:t>
      </w:r>
      <w:r w:rsidR="00511F7D" w:rsidRPr="00875EA3">
        <w:rPr>
          <w:sz w:val="24"/>
          <w:szCs w:val="24"/>
        </w:rPr>
        <w:t>162 42</w:t>
      </w:r>
      <w:r w:rsidR="001B15C8" w:rsidRPr="00875EA3">
        <w:rPr>
          <w:sz w:val="24"/>
          <w:szCs w:val="24"/>
        </w:rPr>
        <w:t>0</w:t>
      </w:r>
      <w:r w:rsidRPr="00875EA3">
        <w:rPr>
          <w:sz w:val="24"/>
          <w:szCs w:val="24"/>
        </w:rPr>
        <w:t xml:space="preserve"> рублей, в </w:t>
      </w:r>
      <w:r w:rsidR="00511F7D" w:rsidRPr="00875EA3">
        <w:rPr>
          <w:sz w:val="24"/>
          <w:szCs w:val="24"/>
        </w:rPr>
        <w:t>2020</w:t>
      </w:r>
      <w:r w:rsidRPr="00875EA3">
        <w:rPr>
          <w:sz w:val="24"/>
          <w:szCs w:val="24"/>
        </w:rPr>
        <w:t xml:space="preserve"> году 1</w:t>
      </w:r>
      <w:r w:rsidR="00511F7D" w:rsidRPr="00875EA3">
        <w:rPr>
          <w:sz w:val="24"/>
          <w:szCs w:val="24"/>
        </w:rPr>
        <w:t> 166 980</w:t>
      </w:r>
      <w:r w:rsidRPr="00875EA3">
        <w:rPr>
          <w:sz w:val="24"/>
          <w:szCs w:val="24"/>
        </w:rPr>
        <w:t xml:space="preserve"> рублей, </w:t>
      </w:r>
      <w:r w:rsidR="00511F7D" w:rsidRPr="00875EA3">
        <w:rPr>
          <w:sz w:val="24"/>
          <w:szCs w:val="24"/>
        </w:rPr>
        <w:t xml:space="preserve">в 2021 году - </w:t>
      </w:r>
      <w:r w:rsidRPr="00875EA3">
        <w:rPr>
          <w:sz w:val="24"/>
          <w:szCs w:val="24"/>
        </w:rPr>
        <w:t>1</w:t>
      </w:r>
      <w:r w:rsidR="00511F7D" w:rsidRPr="00875EA3">
        <w:rPr>
          <w:sz w:val="24"/>
          <w:szCs w:val="24"/>
        </w:rPr>
        <w:t> 175 080</w:t>
      </w:r>
      <w:r w:rsidRPr="00875EA3">
        <w:rPr>
          <w:sz w:val="24"/>
          <w:szCs w:val="24"/>
        </w:rPr>
        <w:t xml:space="preserve"> рублей.</w:t>
      </w:r>
    </w:p>
    <w:p w:rsidR="007E5CD3" w:rsidRDefault="007E5CD3" w:rsidP="007E5CD3">
      <w:pPr>
        <w:pStyle w:val="a5"/>
        <w:spacing w:line="276" w:lineRule="auto"/>
        <w:jc w:val="center"/>
        <w:rPr>
          <w:i/>
          <w:sz w:val="24"/>
          <w:szCs w:val="24"/>
        </w:rPr>
      </w:pPr>
    </w:p>
    <w:p w:rsidR="007E5CD3" w:rsidRPr="00FF2627" w:rsidRDefault="007E5CD3" w:rsidP="007E5CD3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FF2627">
        <w:rPr>
          <w:b/>
          <w:sz w:val="24"/>
          <w:szCs w:val="24"/>
        </w:rPr>
        <w:t>2. Безвозмездные поступления от других бюджетов</w:t>
      </w:r>
    </w:p>
    <w:p w:rsidR="007E5CD3" w:rsidRPr="00FF2627" w:rsidRDefault="007E5CD3" w:rsidP="007E5CD3">
      <w:pPr>
        <w:pStyle w:val="a5"/>
        <w:spacing w:line="276" w:lineRule="auto"/>
        <w:ind w:firstLine="709"/>
        <w:jc w:val="center"/>
        <w:rPr>
          <w:b/>
          <w:sz w:val="24"/>
          <w:szCs w:val="24"/>
        </w:rPr>
      </w:pPr>
      <w:r w:rsidRPr="00FF2627">
        <w:rPr>
          <w:b/>
          <w:sz w:val="24"/>
          <w:szCs w:val="24"/>
        </w:rPr>
        <w:t>бюджетной системы Российской Федерации</w:t>
      </w:r>
    </w:p>
    <w:p w:rsidR="007E5CD3" w:rsidRPr="00FF2627" w:rsidRDefault="007E5CD3" w:rsidP="007E5CD3">
      <w:pPr>
        <w:pStyle w:val="a5"/>
        <w:ind w:firstLine="709"/>
        <w:rPr>
          <w:sz w:val="24"/>
          <w:szCs w:val="24"/>
        </w:rPr>
      </w:pPr>
      <w:r w:rsidRPr="00921D31">
        <w:rPr>
          <w:sz w:val="24"/>
          <w:szCs w:val="24"/>
        </w:rPr>
        <w:t xml:space="preserve">Поступления средств </w:t>
      </w:r>
      <w:r w:rsidR="009E7998">
        <w:rPr>
          <w:sz w:val="24"/>
          <w:szCs w:val="24"/>
        </w:rPr>
        <w:t xml:space="preserve">из </w:t>
      </w:r>
      <w:r>
        <w:rPr>
          <w:sz w:val="24"/>
          <w:szCs w:val="24"/>
        </w:rPr>
        <w:t>республиканск</w:t>
      </w:r>
      <w:r w:rsidRPr="00921D31">
        <w:rPr>
          <w:sz w:val="24"/>
          <w:szCs w:val="24"/>
        </w:rPr>
        <w:t xml:space="preserve">ого бюджета учтены в объеме, определенном </w:t>
      </w:r>
      <w:r w:rsidRPr="00CD7B4B">
        <w:rPr>
          <w:sz w:val="24"/>
          <w:szCs w:val="24"/>
        </w:rPr>
        <w:t>з</w:t>
      </w:r>
      <w:r w:rsidR="00CD7B4B">
        <w:rPr>
          <w:sz w:val="24"/>
          <w:szCs w:val="24"/>
        </w:rPr>
        <w:t>аконом</w:t>
      </w:r>
      <w:r w:rsidRPr="00921D31">
        <w:rPr>
          <w:sz w:val="24"/>
          <w:szCs w:val="24"/>
        </w:rPr>
        <w:t xml:space="preserve">«О </w:t>
      </w:r>
      <w:r>
        <w:rPr>
          <w:sz w:val="24"/>
          <w:szCs w:val="24"/>
        </w:rPr>
        <w:t>республиканск</w:t>
      </w:r>
      <w:r w:rsidRPr="00921D31">
        <w:rPr>
          <w:sz w:val="24"/>
          <w:szCs w:val="24"/>
        </w:rPr>
        <w:t xml:space="preserve">ом бюджете </w:t>
      </w:r>
      <w:r>
        <w:rPr>
          <w:sz w:val="24"/>
          <w:szCs w:val="24"/>
        </w:rPr>
        <w:t>Республики Алтай на 201</w:t>
      </w:r>
      <w:r w:rsidR="00511F7D">
        <w:rPr>
          <w:sz w:val="24"/>
          <w:szCs w:val="24"/>
        </w:rPr>
        <w:t>9</w:t>
      </w:r>
      <w:r w:rsidRPr="00FF2627">
        <w:rPr>
          <w:sz w:val="24"/>
          <w:szCs w:val="24"/>
        </w:rPr>
        <w:t xml:space="preserve"> год</w:t>
      </w:r>
      <w:r w:rsidR="00511F7D">
        <w:rPr>
          <w:sz w:val="24"/>
          <w:szCs w:val="24"/>
        </w:rPr>
        <w:t xml:space="preserve"> и плановый период 2020 и 2021</w:t>
      </w:r>
      <w:r>
        <w:rPr>
          <w:sz w:val="24"/>
          <w:szCs w:val="24"/>
        </w:rPr>
        <w:t xml:space="preserve"> годов</w:t>
      </w:r>
      <w:r w:rsidRPr="00FF2627">
        <w:rPr>
          <w:sz w:val="24"/>
          <w:szCs w:val="24"/>
        </w:rPr>
        <w:t xml:space="preserve">». </w:t>
      </w:r>
    </w:p>
    <w:p w:rsidR="007E5CD3" w:rsidRPr="00921D31" w:rsidRDefault="007E5CD3" w:rsidP="007E5CD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Объем безвозмездных поступлений из  республиканского</w:t>
      </w:r>
      <w:r w:rsidRPr="00921D31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  Республики Алтай состави</w:t>
      </w:r>
      <w:r w:rsidRPr="00921D31">
        <w:rPr>
          <w:sz w:val="24"/>
          <w:szCs w:val="24"/>
        </w:rPr>
        <w:t xml:space="preserve">т </w:t>
      </w:r>
      <w:r>
        <w:rPr>
          <w:sz w:val="24"/>
          <w:szCs w:val="24"/>
        </w:rPr>
        <w:t>в 201</w:t>
      </w:r>
      <w:r w:rsidR="00511F7D">
        <w:rPr>
          <w:sz w:val="24"/>
          <w:szCs w:val="24"/>
        </w:rPr>
        <w:t>9</w:t>
      </w:r>
      <w:r>
        <w:rPr>
          <w:sz w:val="24"/>
          <w:szCs w:val="24"/>
        </w:rPr>
        <w:t xml:space="preserve"> году </w:t>
      </w:r>
      <w:r w:rsidR="00306C83" w:rsidRPr="00EE15F6">
        <w:rPr>
          <w:sz w:val="24"/>
          <w:szCs w:val="24"/>
        </w:rPr>
        <w:t>795 412 468,37</w:t>
      </w:r>
      <w:r w:rsidR="00306C83">
        <w:rPr>
          <w:sz w:val="24"/>
          <w:szCs w:val="24"/>
        </w:rPr>
        <w:t xml:space="preserve"> рублей</w:t>
      </w:r>
      <w:r w:rsidRPr="00921D31">
        <w:rPr>
          <w:sz w:val="24"/>
          <w:szCs w:val="24"/>
        </w:rPr>
        <w:t>,</w:t>
      </w:r>
      <w:r w:rsidR="00511F7D">
        <w:rPr>
          <w:sz w:val="24"/>
          <w:szCs w:val="24"/>
        </w:rPr>
        <w:t xml:space="preserve"> в 2020</w:t>
      </w:r>
      <w:r>
        <w:rPr>
          <w:sz w:val="24"/>
          <w:szCs w:val="24"/>
        </w:rPr>
        <w:t xml:space="preserve"> году </w:t>
      </w:r>
      <w:r w:rsidR="00306C83">
        <w:rPr>
          <w:sz w:val="24"/>
          <w:szCs w:val="24"/>
        </w:rPr>
        <w:t>–</w:t>
      </w:r>
      <w:r w:rsidR="00306C83" w:rsidRPr="00EE15F6">
        <w:rPr>
          <w:sz w:val="24"/>
          <w:szCs w:val="24"/>
        </w:rPr>
        <w:t>631 873 700</w:t>
      </w:r>
      <w:r w:rsidR="00511F7D" w:rsidRPr="00EE15F6">
        <w:rPr>
          <w:sz w:val="24"/>
          <w:szCs w:val="24"/>
        </w:rPr>
        <w:t xml:space="preserve"> рублей</w:t>
      </w:r>
      <w:r w:rsidR="00511F7D">
        <w:rPr>
          <w:sz w:val="24"/>
          <w:szCs w:val="24"/>
        </w:rPr>
        <w:t>, в 2021</w:t>
      </w:r>
      <w:r>
        <w:rPr>
          <w:sz w:val="24"/>
          <w:szCs w:val="24"/>
        </w:rPr>
        <w:t xml:space="preserve"> году </w:t>
      </w:r>
      <w:r w:rsidR="00511F7D">
        <w:rPr>
          <w:sz w:val="24"/>
          <w:szCs w:val="24"/>
        </w:rPr>
        <w:t xml:space="preserve">– </w:t>
      </w:r>
      <w:r w:rsidR="00306C83" w:rsidRPr="00EE15F6">
        <w:rPr>
          <w:sz w:val="24"/>
          <w:szCs w:val="24"/>
        </w:rPr>
        <w:t>462 551 400</w:t>
      </w:r>
      <w:r>
        <w:rPr>
          <w:sz w:val="24"/>
          <w:szCs w:val="24"/>
        </w:rPr>
        <w:t xml:space="preserve"> рублей,</w:t>
      </w:r>
      <w:r w:rsidRPr="00921D31">
        <w:rPr>
          <w:sz w:val="24"/>
          <w:szCs w:val="24"/>
        </w:rPr>
        <w:t xml:space="preserve"> в том числе: </w:t>
      </w:r>
    </w:p>
    <w:p w:rsidR="007E5CD3" w:rsidRPr="00921D31" w:rsidRDefault="007E5CD3" w:rsidP="007E5CD3">
      <w:pPr>
        <w:pStyle w:val="a5"/>
        <w:ind w:firstLine="709"/>
        <w:rPr>
          <w:sz w:val="24"/>
          <w:szCs w:val="24"/>
        </w:rPr>
      </w:pPr>
      <w:r w:rsidRPr="00921D31">
        <w:rPr>
          <w:sz w:val="24"/>
          <w:szCs w:val="24"/>
        </w:rPr>
        <w:lastRenderedPageBreak/>
        <w:t>д</w:t>
      </w:r>
      <w:r>
        <w:rPr>
          <w:sz w:val="24"/>
          <w:szCs w:val="24"/>
        </w:rPr>
        <w:t xml:space="preserve">отация из республиканского бюджета </w:t>
      </w:r>
      <w:r w:rsidRPr="00921D31">
        <w:rPr>
          <w:sz w:val="24"/>
          <w:szCs w:val="24"/>
        </w:rPr>
        <w:t xml:space="preserve">на выравнивание бюджетной обеспеченности составит </w:t>
      </w:r>
      <w:r w:rsidR="009E7998">
        <w:rPr>
          <w:sz w:val="24"/>
          <w:szCs w:val="24"/>
        </w:rPr>
        <w:t>в 201</w:t>
      </w:r>
      <w:r w:rsidR="00511F7D">
        <w:rPr>
          <w:sz w:val="24"/>
          <w:szCs w:val="24"/>
        </w:rPr>
        <w:t>9</w:t>
      </w:r>
      <w:r>
        <w:rPr>
          <w:sz w:val="24"/>
          <w:szCs w:val="24"/>
        </w:rPr>
        <w:t xml:space="preserve"> году </w:t>
      </w:r>
      <w:r w:rsidR="00306C83">
        <w:rPr>
          <w:sz w:val="24"/>
          <w:szCs w:val="24"/>
        </w:rPr>
        <w:t>–</w:t>
      </w:r>
      <w:r>
        <w:rPr>
          <w:sz w:val="24"/>
          <w:szCs w:val="24"/>
        </w:rPr>
        <w:t>1</w:t>
      </w:r>
      <w:r w:rsidR="00306C83">
        <w:rPr>
          <w:sz w:val="24"/>
          <w:szCs w:val="24"/>
        </w:rPr>
        <w:t>83 178 5</w:t>
      </w:r>
      <w:r w:rsidR="00B33E37">
        <w:rPr>
          <w:sz w:val="24"/>
          <w:szCs w:val="24"/>
        </w:rPr>
        <w:t>00</w:t>
      </w:r>
      <w:r w:rsidRPr="00921D31">
        <w:rPr>
          <w:sz w:val="24"/>
          <w:szCs w:val="24"/>
        </w:rPr>
        <w:t xml:space="preserve"> рублей</w:t>
      </w:r>
      <w:r w:rsidR="00511F7D">
        <w:rPr>
          <w:sz w:val="24"/>
          <w:szCs w:val="24"/>
        </w:rPr>
        <w:t xml:space="preserve">, в 2020 и 2021  годах по </w:t>
      </w:r>
      <w:r w:rsidR="003C3E69">
        <w:rPr>
          <w:sz w:val="24"/>
          <w:szCs w:val="24"/>
        </w:rPr>
        <w:t xml:space="preserve"> 1</w:t>
      </w:r>
      <w:r w:rsidR="00306C83">
        <w:rPr>
          <w:sz w:val="24"/>
          <w:szCs w:val="24"/>
        </w:rPr>
        <w:t>46 542</w:t>
      </w:r>
      <w:r w:rsidR="00511F7D">
        <w:rPr>
          <w:sz w:val="24"/>
          <w:szCs w:val="24"/>
        </w:rPr>
        <w:t xml:space="preserve"> 800</w:t>
      </w:r>
      <w:r>
        <w:rPr>
          <w:sz w:val="24"/>
          <w:szCs w:val="24"/>
        </w:rPr>
        <w:t xml:space="preserve"> рублей</w:t>
      </w:r>
      <w:r w:rsidR="00511F7D">
        <w:rPr>
          <w:sz w:val="24"/>
          <w:szCs w:val="24"/>
        </w:rPr>
        <w:t xml:space="preserve"> ежегодно</w:t>
      </w:r>
      <w:r>
        <w:rPr>
          <w:sz w:val="24"/>
          <w:szCs w:val="24"/>
        </w:rPr>
        <w:t>;</w:t>
      </w:r>
    </w:p>
    <w:p w:rsidR="007E5CD3" w:rsidRPr="00921D31" w:rsidRDefault="007E5CD3" w:rsidP="007E5CD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921D31">
        <w:rPr>
          <w:sz w:val="24"/>
          <w:szCs w:val="24"/>
        </w:rPr>
        <w:t xml:space="preserve">убсидии </w:t>
      </w:r>
      <w:r>
        <w:rPr>
          <w:sz w:val="24"/>
          <w:szCs w:val="24"/>
        </w:rPr>
        <w:t>бюджетам бюджетной сист</w:t>
      </w:r>
      <w:r w:rsidR="00716F97">
        <w:rPr>
          <w:sz w:val="24"/>
          <w:szCs w:val="24"/>
        </w:rPr>
        <w:t>емы Российской Федерации на</w:t>
      </w:r>
      <w:r w:rsidR="00511F7D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 </w:t>
      </w:r>
      <w:r w:rsidR="005006C7">
        <w:rPr>
          <w:sz w:val="24"/>
          <w:szCs w:val="24"/>
        </w:rPr>
        <w:t>345 3</w:t>
      </w:r>
      <w:r w:rsidR="00A50A9B">
        <w:rPr>
          <w:sz w:val="24"/>
          <w:szCs w:val="24"/>
        </w:rPr>
        <w:t>8</w:t>
      </w:r>
      <w:r w:rsidR="005006C7">
        <w:rPr>
          <w:sz w:val="24"/>
          <w:szCs w:val="24"/>
        </w:rPr>
        <w:t>0 568,37</w:t>
      </w:r>
      <w:r w:rsidR="00A52E34">
        <w:rPr>
          <w:sz w:val="24"/>
          <w:szCs w:val="24"/>
        </w:rPr>
        <w:t xml:space="preserve"> рубля, на 2020</w:t>
      </w:r>
      <w:r>
        <w:rPr>
          <w:sz w:val="24"/>
          <w:szCs w:val="24"/>
        </w:rPr>
        <w:t xml:space="preserve"> год </w:t>
      </w:r>
      <w:r w:rsidR="005006C7">
        <w:rPr>
          <w:sz w:val="24"/>
          <w:szCs w:val="24"/>
        </w:rPr>
        <w:t>–218 563 700</w:t>
      </w:r>
      <w:r w:rsidR="00A52E34">
        <w:rPr>
          <w:sz w:val="24"/>
          <w:szCs w:val="24"/>
        </w:rPr>
        <w:t xml:space="preserve"> рублей, на 2021</w:t>
      </w:r>
      <w:r>
        <w:rPr>
          <w:sz w:val="24"/>
          <w:szCs w:val="24"/>
        </w:rPr>
        <w:t xml:space="preserve"> год </w:t>
      </w:r>
      <w:r w:rsidR="00A52E34">
        <w:rPr>
          <w:sz w:val="24"/>
          <w:szCs w:val="24"/>
        </w:rPr>
        <w:t>– 4</w:t>
      </w:r>
      <w:r w:rsidR="005006C7">
        <w:rPr>
          <w:sz w:val="24"/>
          <w:szCs w:val="24"/>
        </w:rPr>
        <w:t>9</w:t>
      </w:r>
      <w:r w:rsidR="00A52E34">
        <w:rPr>
          <w:sz w:val="24"/>
          <w:szCs w:val="24"/>
        </w:rPr>
        <w:t> </w:t>
      </w:r>
      <w:r w:rsidR="00A50A9B">
        <w:rPr>
          <w:sz w:val="24"/>
          <w:szCs w:val="24"/>
        </w:rPr>
        <w:t>3</w:t>
      </w:r>
      <w:r w:rsidR="005006C7">
        <w:rPr>
          <w:sz w:val="24"/>
          <w:szCs w:val="24"/>
        </w:rPr>
        <w:t>74</w:t>
      </w:r>
      <w:r w:rsidR="00A52E34">
        <w:rPr>
          <w:sz w:val="24"/>
          <w:szCs w:val="24"/>
        </w:rPr>
        <w:t xml:space="preserve"> 8</w:t>
      </w:r>
      <w:r w:rsidR="00716F97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</w:t>
      </w:r>
      <w:r w:rsidRPr="00921D31">
        <w:rPr>
          <w:sz w:val="24"/>
          <w:szCs w:val="24"/>
        </w:rPr>
        <w:t>;</w:t>
      </w:r>
    </w:p>
    <w:p w:rsidR="007E5CD3" w:rsidRDefault="007E5CD3" w:rsidP="007E5CD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921D31">
        <w:rPr>
          <w:sz w:val="24"/>
          <w:szCs w:val="24"/>
        </w:rPr>
        <w:t xml:space="preserve">убвенции </w:t>
      </w:r>
      <w:r>
        <w:rPr>
          <w:sz w:val="24"/>
          <w:szCs w:val="24"/>
        </w:rPr>
        <w:t>бюджетам муниципальных образований на 201</w:t>
      </w:r>
      <w:r w:rsidR="00A52E34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="00A52E34">
        <w:rPr>
          <w:sz w:val="24"/>
          <w:szCs w:val="24"/>
        </w:rPr>
        <w:t xml:space="preserve">– </w:t>
      </w:r>
      <w:r w:rsidR="00F8296E">
        <w:rPr>
          <w:sz w:val="24"/>
          <w:szCs w:val="24"/>
        </w:rPr>
        <w:t>2</w:t>
      </w:r>
      <w:r w:rsidR="005006C7">
        <w:rPr>
          <w:sz w:val="24"/>
          <w:szCs w:val="24"/>
        </w:rPr>
        <w:t>66 853</w:t>
      </w:r>
      <w:r w:rsidR="00A52E34">
        <w:rPr>
          <w:sz w:val="24"/>
          <w:szCs w:val="24"/>
        </w:rPr>
        <w:t> 40</w:t>
      </w:r>
      <w:r w:rsidR="00F8296E">
        <w:rPr>
          <w:sz w:val="24"/>
          <w:szCs w:val="24"/>
        </w:rPr>
        <w:t>0</w:t>
      </w:r>
      <w:r w:rsidR="00A52E34">
        <w:rPr>
          <w:sz w:val="24"/>
          <w:szCs w:val="24"/>
        </w:rPr>
        <w:t xml:space="preserve"> рублей, на 2020</w:t>
      </w:r>
      <w:r>
        <w:rPr>
          <w:sz w:val="24"/>
          <w:szCs w:val="24"/>
        </w:rPr>
        <w:t xml:space="preserve"> год </w:t>
      </w:r>
      <w:r w:rsidR="00A52E34">
        <w:rPr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="00FD7A20">
        <w:rPr>
          <w:sz w:val="24"/>
          <w:szCs w:val="24"/>
        </w:rPr>
        <w:t>66</w:t>
      </w:r>
      <w:r w:rsidR="005006C7">
        <w:rPr>
          <w:sz w:val="24"/>
          <w:szCs w:val="24"/>
        </w:rPr>
        <w:t> 767 200</w:t>
      </w:r>
      <w:r w:rsidR="00A52E34">
        <w:rPr>
          <w:sz w:val="24"/>
          <w:szCs w:val="24"/>
        </w:rPr>
        <w:t xml:space="preserve"> рублей, на 2021</w:t>
      </w:r>
      <w:r>
        <w:rPr>
          <w:sz w:val="24"/>
          <w:szCs w:val="24"/>
        </w:rPr>
        <w:t xml:space="preserve"> год 2</w:t>
      </w:r>
      <w:r w:rsidR="005006C7">
        <w:rPr>
          <w:sz w:val="24"/>
          <w:szCs w:val="24"/>
        </w:rPr>
        <w:t xml:space="preserve">66 633 </w:t>
      </w:r>
      <w:r w:rsidR="00A52E34">
        <w:rPr>
          <w:sz w:val="24"/>
          <w:szCs w:val="24"/>
        </w:rPr>
        <w:t>800</w:t>
      </w:r>
      <w:r>
        <w:rPr>
          <w:sz w:val="24"/>
          <w:szCs w:val="24"/>
        </w:rPr>
        <w:t xml:space="preserve"> рублей.</w:t>
      </w:r>
    </w:p>
    <w:p w:rsidR="007E5CD3" w:rsidRDefault="007E5CD3" w:rsidP="002100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712B" w:rsidRPr="00D5426B" w:rsidRDefault="00702C3F" w:rsidP="00F25660">
      <w:pPr>
        <w:pStyle w:val="a5"/>
        <w:ind w:firstLine="709"/>
        <w:jc w:val="center"/>
        <w:rPr>
          <w:b/>
          <w:szCs w:val="28"/>
        </w:rPr>
      </w:pPr>
      <w:r w:rsidRPr="00D5426B">
        <w:rPr>
          <w:b/>
          <w:szCs w:val="28"/>
          <w:lang w:val="en-US"/>
        </w:rPr>
        <w:t>II</w:t>
      </w:r>
      <w:r w:rsidRPr="00D5426B">
        <w:rPr>
          <w:b/>
          <w:szCs w:val="28"/>
        </w:rPr>
        <w:t xml:space="preserve">. </w:t>
      </w:r>
      <w:proofErr w:type="gramStart"/>
      <w:r w:rsidR="007048A4" w:rsidRPr="00D5426B">
        <w:rPr>
          <w:b/>
          <w:szCs w:val="28"/>
        </w:rPr>
        <w:t xml:space="preserve">Расходы </w:t>
      </w:r>
      <w:r w:rsidR="003B2C7B" w:rsidRPr="00D5426B">
        <w:rPr>
          <w:b/>
          <w:szCs w:val="28"/>
        </w:rPr>
        <w:t xml:space="preserve"> местного</w:t>
      </w:r>
      <w:proofErr w:type="gramEnd"/>
      <w:r w:rsidR="00B73A76">
        <w:rPr>
          <w:b/>
          <w:szCs w:val="28"/>
        </w:rPr>
        <w:t xml:space="preserve"> </w:t>
      </w:r>
      <w:r w:rsidR="007048A4" w:rsidRPr="00D5426B">
        <w:rPr>
          <w:b/>
          <w:szCs w:val="28"/>
        </w:rPr>
        <w:t>бюджета</w:t>
      </w:r>
      <w:bookmarkEnd w:id="0"/>
      <w:bookmarkEnd w:id="1"/>
      <w:r w:rsidR="00B73A76">
        <w:rPr>
          <w:b/>
          <w:szCs w:val="28"/>
        </w:rPr>
        <w:t xml:space="preserve"> </w:t>
      </w:r>
      <w:r w:rsidR="003B2C7B" w:rsidRPr="00D5426B">
        <w:rPr>
          <w:b/>
          <w:szCs w:val="28"/>
        </w:rPr>
        <w:t>на</w:t>
      </w:r>
      <w:r w:rsidR="00B73A76">
        <w:rPr>
          <w:b/>
          <w:szCs w:val="28"/>
        </w:rPr>
        <w:t xml:space="preserve"> </w:t>
      </w:r>
      <w:r w:rsidR="007048A4" w:rsidRPr="00D5426B">
        <w:rPr>
          <w:b/>
          <w:szCs w:val="28"/>
        </w:rPr>
        <w:t>201</w:t>
      </w:r>
      <w:r w:rsidR="00F364EE" w:rsidRPr="00D5426B">
        <w:rPr>
          <w:b/>
          <w:szCs w:val="28"/>
        </w:rPr>
        <w:t>9</w:t>
      </w:r>
      <w:r w:rsidR="007048A4" w:rsidRPr="00D5426B">
        <w:rPr>
          <w:b/>
          <w:szCs w:val="28"/>
        </w:rPr>
        <w:t xml:space="preserve"> год </w:t>
      </w:r>
      <w:r w:rsidR="00357CA3" w:rsidRPr="00D5426B">
        <w:rPr>
          <w:b/>
          <w:szCs w:val="28"/>
        </w:rPr>
        <w:t xml:space="preserve">и плановый период </w:t>
      </w:r>
    </w:p>
    <w:p w:rsidR="00A528BB" w:rsidRPr="003B2C7B" w:rsidRDefault="00F364EE" w:rsidP="00F25660">
      <w:pPr>
        <w:pStyle w:val="a5"/>
        <w:ind w:firstLine="709"/>
        <w:jc w:val="center"/>
        <w:rPr>
          <w:b/>
          <w:szCs w:val="28"/>
        </w:rPr>
      </w:pPr>
      <w:r w:rsidRPr="00D5426B">
        <w:rPr>
          <w:b/>
          <w:szCs w:val="28"/>
        </w:rPr>
        <w:t>2020 и 2021</w:t>
      </w:r>
      <w:r w:rsidR="00357CA3" w:rsidRPr="00D5426B">
        <w:rPr>
          <w:b/>
          <w:szCs w:val="28"/>
        </w:rPr>
        <w:t xml:space="preserve"> годов</w:t>
      </w:r>
    </w:p>
    <w:p w:rsidR="007A3517" w:rsidRPr="004907FD" w:rsidRDefault="007A3517" w:rsidP="00F25660">
      <w:pPr>
        <w:pStyle w:val="a5"/>
        <w:ind w:firstLine="709"/>
        <w:jc w:val="center"/>
        <w:rPr>
          <w:i/>
          <w:szCs w:val="28"/>
        </w:rPr>
      </w:pPr>
    </w:p>
    <w:p w:rsidR="001235E8" w:rsidRPr="00166DAB" w:rsidRDefault="00E42A7E" w:rsidP="00F25660">
      <w:pPr>
        <w:ind w:firstLine="709"/>
        <w:jc w:val="both"/>
        <w:rPr>
          <w:sz w:val="24"/>
          <w:szCs w:val="24"/>
        </w:rPr>
      </w:pPr>
      <w:proofErr w:type="gramStart"/>
      <w:r w:rsidRPr="00166DAB">
        <w:rPr>
          <w:sz w:val="24"/>
          <w:szCs w:val="24"/>
        </w:rPr>
        <w:t xml:space="preserve">Формирование </w:t>
      </w:r>
      <w:r w:rsidR="00A5185F" w:rsidRPr="00166DAB">
        <w:rPr>
          <w:sz w:val="24"/>
          <w:szCs w:val="24"/>
        </w:rPr>
        <w:t xml:space="preserve">расходов </w:t>
      </w:r>
      <w:r w:rsidRPr="00166DAB">
        <w:rPr>
          <w:sz w:val="24"/>
          <w:szCs w:val="24"/>
        </w:rPr>
        <w:t xml:space="preserve">бюджета </w:t>
      </w:r>
      <w:r w:rsidR="00A87821" w:rsidRPr="00166DAB">
        <w:rPr>
          <w:sz w:val="24"/>
          <w:szCs w:val="24"/>
        </w:rPr>
        <w:t xml:space="preserve"> МО «Усть-Коксинский район» РА</w:t>
      </w:r>
      <w:r w:rsidR="00F70247" w:rsidRPr="00166DAB">
        <w:rPr>
          <w:sz w:val="24"/>
          <w:szCs w:val="24"/>
        </w:rPr>
        <w:t xml:space="preserve"> на 201</w:t>
      </w:r>
      <w:r w:rsidR="00F364EE" w:rsidRPr="00166DAB">
        <w:rPr>
          <w:sz w:val="24"/>
          <w:szCs w:val="24"/>
        </w:rPr>
        <w:t>9</w:t>
      </w:r>
      <w:r w:rsidRPr="00166DAB">
        <w:rPr>
          <w:sz w:val="24"/>
          <w:szCs w:val="24"/>
        </w:rPr>
        <w:t xml:space="preserve"> год</w:t>
      </w:r>
      <w:r w:rsidR="00F364EE" w:rsidRPr="00166DAB">
        <w:rPr>
          <w:sz w:val="24"/>
          <w:szCs w:val="24"/>
        </w:rPr>
        <w:t xml:space="preserve"> и плановый период 2020</w:t>
      </w:r>
      <w:r w:rsidR="00ED4593" w:rsidRPr="00166DAB">
        <w:rPr>
          <w:sz w:val="24"/>
          <w:szCs w:val="24"/>
        </w:rPr>
        <w:t xml:space="preserve"> - </w:t>
      </w:r>
      <w:r w:rsidR="00357CA3" w:rsidRPr="00166DAB">
        <w:rPr>
          <w:sz w:val="24"/>
          <w:szCs w:val="24"/>
        </w:rPr>
        <w:t>20</w:t>
      </w:r>
      <w:r w:rsidR="00F364EE" w:rsidRPr="00166DAB">
        <w:rPr>
          <w:sz w:val="24"/>
          <w:szCs w:val="24"/>
        </w:rPr>
        <w:t>21</w:t>
      </w:r>
      <w:r w:rsidR="00ED4593" w:rsidRPr="00166DAB">
        <w:rPr>
          <w:sz w:val="24"/>
          <w:szCs w:val="24"/>
        </w:rPr>
        <w:t xml:space="preserve"> годов</w:t>
      </w:r>
      <w:r w:rsidRPr="00166DAB">
        <w:rPr>
          <w:sz w:val="24"/>
          <w:szCs w:val="24"/>
        </w:rPr>
        <w:t xml:space="preserve"> осуществлялось в соответствии с методикой, утвержденной приказом </w:t>
      </w:r>
      <w:r w:rsidR="00A87821" w:rsidRPr="00166DAB">
        <w:rPr>
          <w:sz w:val="24"/>
          <w:szCs w:val="24"/>
        </w:rPr>
        <w:t>начальника Ф</w:t>
      </w:r>
      <w:r w:rsidRPr="00166DAB">
        <w:rPr>
          <w:sz w:val="24"/>
          <w:szCs w:val="24"/>
        </w:rPr>
        <w:t>инансов</w:t>
      </w:r>
      <w:r w:rsidR="00A87821" w:rsidRPr="00166DAB">
        <w:rPr>
          <w:sz w:val="24"/>
          <w:szCs w:val="24"/>
        </w:rPr>
        <w:t xml:space="preserve">ого управления Администрации МО «Усть-Коксинский район» РА </w:t>
      </w:r>
      <w:r w:rsidRPr="00166DAB">
        <w:rPr>
          <w:sz w:val="24"/>
          <w:szCs w:val="24"/>
        </w:rPr>
        <w:t xml:space="preserve">от </w:t>
      </w:r>
      <w:r w:rsidR="001235E8" w:rsidRPr="00166DAB">
        <w:rPr>
          <w:sz w:val="24"/>
          <w:szCs w:val="24"/>
        </w:rPr>
        <w:t>17</w:t>
      </w:r>
      <w:r w:rsidR="00A87821" w:rsidRPr="00166DAB">
        <w:rPr>
          <w:sz w:val="24"/>
          <w:szCs w:val="24"/>
        </w:rPr>
        <w:t xml:space="preserve"> августа</w:t>
      </w:r>
      <w:r w:rsidRPr="00166DAB">
        <w:rPr>
          <w:sz w:val="24"/>
          <w:szCs w:val="24"/>
        </w:rPr>
        <w:t xml:space="preserve"> 201</w:t>
      </w:r>
      <w:r w:rsidR="001235E8" w:rsidRPr="00166DAB">
        <w:rPr>
          <w:sz w:val="24"/>
          <w:szCs w:val="24"/>
        </w:rPr>
        <w:t>8 года № 38</w:t>
      </w:r>
      <w:r w:rsidRPr="00166DAB">
        <w:rPr>
          <w:sz w:val="24"/>
          <w:szCs w:val="24"/>
        </w:rPr>
        <w:t>-п «</w:t>
      </w:r>
      <w:r w:rsidR="001235E8" w:rsidRPr="00166DAB">
        <w:rPr>
          <w:snapToGrid w:val="0"/>
          <w:sz w:val="24"/>
          <w:szCs w:val="24"/>
        </w:rPr>
        <w:t xml:space="preserve">Об утверждении Положения о порядке и методике планирования бюджетных </w:t>
      </w:r>
      <w:r w:rsidR="001431A7" w:rsidRPr="00166DAB">
        <w:rPr>
          <w:snapToGrid w:val="0"/>
          <w:sz w:val="24"/>
          <w:szCs w:val="24"/>
        </w:rPr>
        <w:t xml:space="preserve">ассигнований  </w:t>
      </w:r>
      <w:r w:rsidR="001235E8" w:rsidRPr="00166DAB">
        <w:rPr>
          <w:snapToGrid w:val="0"/>
          <w:sz w:val="24"/>
          <w:szCs w:val="24"/>
        </w:rPr>
        <w:t xml:space="preserve">бюджета МО «Усть-Коксинский район» РА на   очередной финансовый год и плановый период» </w:t>
      </w:r>
      <w:r w:rsidR="001235E8" w:rsidRPr="00166DAB">
        <w:rPr>
          <w:sz w:val="24"/>
          <w:szCs w:val="24"/>
        </w:rPr>
        <w:t>(далее</w:t>
      </w:r>
      <w:proofErr w:type="gramEnd"/>
      <w:r w:rsidR="001235E8" w:rsidRPr="00166DAB">
        <w:rPr>
          <w:sz w:val="24"/>
          <w:szCs w:val="24"/>
        </w:rPr>
        <w:t xml:space="preserve"> - </w:t>
      </w:r>
      <w:proofErr w:type="gramStart"/>
      <w:r w:rsidR="001235E8" w:rsidRPr="00166DAB">
        <w:rPr>
          <w:sz w:val="24"/>
          <w:szCs w:val="24"/>
        </w:rPr>
        <w:t>Методика планирования).</w:t>
      </w:r>
      <w:proofErr w:type="gramEnd"/>
    </w:p>
    <w:p w:rsidR="001F7AD9" w:rsidRPr="00166DAB" w:rsidRDefault="007D250F" w:rsidP="00F25660">
      <w:pPr>
        <w:pStyle w:val="a5"/>
        <w:ind w:firstLine="708"/>
        <w:rPr>
          <w:sz w:val="24"/>
          <w:szCs w:val="24"/>
        </w:rPr>
      </w:pPr>
      <w:proofErr w:type="gramStart"/>
      <w:r w:rsidRPr="00166DAB">
        <w:rPr>
          <w:sz w:val="24"/>
          <w:szCs w:val="24"/>
        </w:rPr>
        <w:t xml:space="preserve">Расходы  бюджета </w:t>
      </w:r>
      <w:r w:rsidR="00A87821" w:rsidRPr="00166DAB">
        <w:rPr>
          <w:sz w:val="24"/>
          <w:szCs w:val="24"/>
        </w:rPr>
        <w:t xml:space="preserve">МО «Усть-Коксинский район» РА </w:t>
      </w:r>
      <w:r w:rsidRPr="00166DAB">
        <w:rPr>
          <w:sz w:val="24"/>
          <w:szCs w:val="24"/>
        </w:rPr>
        <w:t>на 201</w:t>
      </w:r>
      <w:r w:rsidR="001235E8" w:rsidRPr="00166DAB">
        <w:rPr>
          <w:sz w:val="24"/>
          <w:szCs w:val="24"/>
        </w:rPr>
        <w:t>9</w:t>
      </w:r>
      <w:r w:rsidRPr="00166DAB">
        <w:rPr>
          <w:sz w:val="24"/>
          <w:szCs w:val="24"/>
        </w:rPr>
        <w:t xml:space="preserve"> год сформированы с соблюдением </w:t>
      </w:r>
      <w:r w:rsidR="009C39E7" w:rsidRPr="00166DAB">
        <w:rPr>
          <w:sz w:val="24"/>
          <w:szCs w:val="24"/>
        </w:rPr>
        <w:t>подходов</w:t>
      </w:r>
      <w:r w:rsidRPr="00166DAB">
        <w:rPr>
          <w:sz w:val="24"/>
          <w:szCs w:val="24"/>
        </w:rPr>
        <w:t>, установленных Бюджетным кодексом Российской Федерации</w:t>
      </w:r>
      <w:r w:rsidR="00F07450" w:rsidRPr="00166DAB">
        <w:rPr>
          <w:sz w:val="24"/>
          <w:szCs w:val="24"/>
        </w:rPr>
        <w:t>,</w:t>
      </w:r>
      <w:r w:rsidR="001F7AD9" w:rsidRPr="00166DAB">
        <w:rPr>
          <w:sz w:val="24"/>
          <w:szCs w:val="24"/>
        </w:rPr>
        <w:t xml:space="preserve"> в функциональной и программной структуре, в соответствии с утвержденными </w:t>
      </w:r>
      <w:r w:rsidR="00CD66C2" w:rsidRPr="00166DAB">
        <w:rPr>
          <w:sz w:val="24"/>
          <w:szCs w:val="24"/>
        </w:rPr>
        <w:t xml:space="preserve"> муниципальными </w:t>
      </w:r>
      <w:r w:rsidR="001F7AD9" w:rsidRPr="00166DAB">
        <w:rPr>
          <w:sz w:val="24"/>
          <w:szCs w:val="24"/>
        </w:rPr>
        <w:t xml:space="preserve">программами </w:t>
      </w:r>
      <w:r w:rsidR="00CD66C2" w:rsidRPr="00166DAB">
        <w:rPr>
          <w:sz w:val="24"/>
          <w:szCs w:val="24"/>
        </w:rPr>
        <w:t>МО «Усть-Коксинский район» РА</w:t>
      </w:r>
      <w:r w:rsidR="001F7AD9" w:rsidRPr="00166DAB">
        <w:rPr>
          <w:sz w:val="24"/>
          <w:szCs w:val="24"/>
        </w:rPr>
        <w:t>, что в полной мере отвечает принципам бюджетной системы Российской Федерации.</w:t>
      </w:r>
      <w:proofErr w:type="gramEnd"/>
    </w:p>
    <w:p w:rsidR="002F142E" w:rsidRDefault="002F142E" w:rsidP="00F25660">
      <w:pPr>
        <w:ind w:firstLine="851"/>
        <w:jc w:val="both"/>
        <w:rPr>
          <w:sz w:val="24"/>
          <w:szCs w:val="24"/>
        </w:rPr>
      </w:pPr>
      <w:proofErr w:type="gramStart"/>
      <w:r w:rsidRPr="00BE0A93">
        <w:rPr>
          <w:sz w:val="24"/>
          <w:szCs w:val="24"/>
        </w:rPr>
        <w:t xml:space="preserve">Расходная часть бюджета </w:t>
      </w:r>
      <w:r w:rsidR="00CD66C2" w:rsidRPr="00BE0A93">
        <w:rPr>
          <w:sz w:val="24"/>
          <w:szCs w:val="24"/>
        </w:rPr>
        <w:t>МО «Усть-Коксинский</w:t>
      </w:r>
      <w:r w:rsidR="00CD66C2" w:rsidRPr="00FB4975">
        <w:rPr>
          <w:sz w:val="24"/>
          <w:szCs w:val="24"/>
        </w:rPr>
        <w:t xml:space="preserve"> район» РА </w:t>
      </w:r>
      <w:r w:rsidRPr="00FB4975">
        <w:rPr>
          <w:sz w:val="24"/>
          <w:szCs w:val="24"/>
        </w:rPr>
        <w:t xml:space="preserve">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1 июля 2013 года № 65н с </w:t>
      </w:r>
      <w:r w:rsidR="00D07D7A">
        <w:rPr>
          <w:sz w:val="24"/>
          <w:szCs w:val="24"/>
        </w:rPr>
        <w:t xml:space="preserve"> учетом </w:t>
      </w:r>
      <w:r w:rsidRPr="00FB4975">
        <w:rPr>
          <w:sz w:val="24"/>
          <w:szCs w:val="24"/>
        </w:rPr>
        <w:t>изм</w:t>
      </w:r>
      <w:r w:rsidR="00D07D7A">
        <w:rPr>
          <w:sz w:val="24"/>
          <w:szCs w:val="24"/>
        </w:rPr>
        <w:t xml:space="preserve">енений </w:t>
      </w:r>
      <w:r w:rsidRPr="00FB4975">
        <w:rPr>
          <w:sz w:val="24"/>
          <w:szCs w:val="24"/>
        </w:rPr>
        <w:t xml:space="preserve">и </w:t>
      </w:r>
      <w:r w:rsidR="009C39E7" w:rsidRPr="00FB4975">
        <w:rPr>
          <w:sz w:val="24"/>
          <w:szCs w:val="24"/>
        </w:rPr>
        <w:t>у</w:t>
      </w:r>
      <w:r w:rsidRPr="00FB4975">
        <w:rPr>
          <w:sz w:val="24"/>
          <w:szCs w:val="24"/>
        </w:rPr>
        <w:t xml:space="preserve">казаниями  о порядке применения кодов главных распорядителей средств бюджета </w:t>
      </w:r>
      <w:r w:rsidR="00CD66C2" w:rsidRPr="00FB4975">
        <w:rPr>
          <w:sz w:val="24"/>
          <w:szCs w:val="24"/>
        </w:rPr>
        <w:t xml:space="preserve">МО «Усть-Коксинский район» РА </w:t>
      </w:r>
      <w:r w:rsidRPr="00FB4975">
        <w:rPr>
          <w:sz w:val="24"/>
          <w:szCs w:val="24"/>
        </w:rPr>
        <w:t xml:space="preserve">и кодов целевых статей расходов </w:t>
      </w:r>
      <w:r w:rsidR="009C39E7" w:rsidRPr="00FB4975">
        <w:rPr>
          <w:sz w:val="24"/>
          <w:szCs w:val="24"/>
        </w:rPr>
        <w:t xml:space="preserve">бюджета </w:t>
      </w:r>
      <w:r w:rsidR="00CD66C2" w:rsidRPr="00FB4975">
        <w:rPr>
          <w:sz w:val="24"/>
          <w:szCs w:val="24"/>
        </w:rPr>
        <w:t>МО «Усть-Коксинский район» РА</w:t>
      </w:r>
      <w:r w:rsidR="009C39E7" w:rsidRPr="00FB4975">
        <w:rPr>
          <w:sz w:val="24"/>
          <w:szCs w:val="24"/>
        </w:rPr>
        <w:t>.</w:t>
      </w:r>
      <w:proofErr w:type="gramEnd"/>
    </w:p>
    <w:p w:rsidR="003C0CE3" w:rsidRPr="00FB4975" w:rsidRDefault="003C0CE3" w:rsidP="003C0CE3">
      <w:pPr>
        <w:ind w:right="20" w:firstLine="708"/>
        <w:jc w:val="both"/>
        <w:rPr>
          <w:sz w:val="24"/>
          <w:szCs w:val="24"/>
        </w:rPr>
      </w:pPr>
      <w:r w:rsidRPr="00FB4975">
        <w:rPr>
          <w:sz w:val="24"/>
          <w:szCs w:val="24"/>
        </w:rPr>
        <w:t>Расходная часть бюджета МО «Усть-Коксинский район», как и в предыдущие годы, имеет социальную направленность</w:t>
      </w:r>
      <w:r>
        <w:rPr>
          <w:sz w:val="24"/>
          <w:szCs w:val="24"/>
        </w:rPr>
        <w:t>. П</w:t>
      </w:r>
      <w:r w:rsidRPr="00FB4975">
        <w:rPr>
          <w:sz w:val="24"/>
          <w:szCs w:val="24"/>
        </w:rPr>
        <w:t>риори</w:t>
      </w:r>
      <w:r>
        <w:rPr>
          <w:sz w:val="24"/>
          <w:szCs w:val="24"/>
        </w:rPr>
        <w:t xml:space="preserve">тетами в планировании расходов </w:t>
      </w:r>
      <w:r w:rsidRPr="00FB4975">
        <w:rPr>
          <w:sz w:val="24"/>
          <w:szCs w:val="24"/>
        </w:rPr>
        <w:t>по-прежнему являются следующие расходы:</w:t>
      </w:r>
    </w:p>
    <w:p w:rsidR="001567BF" w:rsidRDefault="003C0CE3" w:rsidP="001567BF">
      <w:pPr>
        <w:tabs>
          <w:tab w:val="left" w:pos="1282"/>
        </w:tabs>
        <w:ind w:right="20"/>
        <w:jc w:val="both"/>
        <w:rPr>
          <w:sz w:val="24"/>
          <w:szCs w:val="24"/>
        </w:rPr>
      </w:pPr>
      <w:r w:rsidRPr="00FB4975">
        <w:rPr>
          <w:sz w:val="24"/>
          <w:szCs w:val="24"/>
        </w:rPr>
        <w:t xml:space="preserve">1) оплата труда и начисления; </w:t>
      </w:r>
    </w:p>
    <w:p w:rsidR="003C0CE3" w:rsidRPr="00FB4975" w:rsidRDefault="003C0CE3" w:rsidP="001567BF">
      <w:pPr>
        <w:tabs>
          <w:tab w:val="left" w:pos="1282"/>
        </w:tabs>
        <w:ind w:right="20"/>
        <w:jc w:val="both"/>
        <w:rPr>
          <w:sz w:val="24"/>
          <w:szCs w:val="24"/>
        </w:rPr>
      </w:pPr>
      <w:r w:rsidRPr="00FB4975">
        <w:rPr>
          <w:sz w:val="24"/>
          <w:szCs w:val="24"/>
        </w:rPr>
        <w:t xml:space="preserve">2) оплата коммунальных услуг (тепло и электроэнергия); </w:t>
      </w:r>
    </w:p>
    <w:p w:rsidR="003C0CE3" w:rsidRPr="00FB4975" w:rsidRDefault="003C0CE3" w:rsidP="003C0CE3">
      <w:pPr>
        <w:tabs>
          <w:tab w:val="left" w:pos="1008"/>
        </w:tabs>
        <w:jc w:val="both"/>
        <w:rPr>
          <w:sz w:val="24"/>
          <w:szCs w:val="24"/>
        </w:rPr>
      </w:pPr>
      <w:r w:rsidRPr="00FB4975">
        <w:rPr>
          <w:sz w:val="24"/>
          <w:szCs w:val="24"/>
        </w:rPr>
        <w:t>3) обеспечение питанием;</w:t>
      </w:r>
    </w:p>
    <w:p w:rsidR="003C0CE3" w:rsidRDefault="003C0CE3" w:rsidP="003C0C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4) приобретение</w:t>
      </w:r>
      <w:r w:rsidRPr="00FB4975">
        <w:rPr>
          <w:sz w:val="24"/>
          <w:szCs w:val="24"/>
        </w:rPr>
        <w:t xml:space="preserve"> топлива (уголь, дрова).</w:t>
      </w:r>
    </w:p>
    <w:p w:rsidR="00DE34D9" w:rsidRPr="00166DAB" w:rsidRDefault="00DD2A67" w:rsidP="003C0CE3">
      <w:pPr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F6151" w:rsidRPr="00FB4975">
        <w:rPr>
          <w:sz w:val="24"/>
          <w:szCs w:val="24"/>
        </w:rPr>
        <w:t>риори</w:t>
      </w:r>
      <w:r w:rsidR="000A0AFF">
        <w:rPr>
          <w:sz w:val="24"/>
          <w:szCs w:val="24"/>
        </w:rPr>
        <w:t>тетом при</w:t>
      </w:r>
      <w:r>
        <w:rPr>
          <w:sz w:val="24"/>
          <w:szCs w:val="24"/>
        </w:rPr>
        <w:t xml:space="preserve"> планировании расходов </w:t>
      </w:r>
      <w:r w:rsidR="00EF6151" w:rsidRPr="00FB4975">
        <w:rPr>
          <w:sz w:val="24"/>
          <w:szCs w:val="24"/>
        </w:rPr>
        <w:t>явля</w:t>
      </w:r>
      <w:r w:rsidR="000A0AFF">
        <w:rPr>
          <w:sz w:val="24"/>
          <w:szCs w:val="24"/>
        </w:rPr>
        <w:t>лось включение в проект</w:t>
      </w:r>
      <w:r w:rsidR="00DE34D9">
        <w:rPr>
          <w:sz w:val="24"/>
          <w:szCs w:val="24"/>
        </w:rPr>
        <w:t xml:space="preserve"> бюджета </w:t>
      </w:r>
      <w:r w:rsidR="000A0AFF">
        <w:rPr>
          <w:sz w:val="24"/>
          <w:szCs w:val="24"/>
        </w:rPr>
        <w:t xml:space="preserve">оплаты труда и начислений на оплату труда с учетом </w:t>
      </w:r>
      <w:r w:rsidR="00DE34D9" w:rsidRPr="00166DAB">
        <w:rPr>
          <w:sz w:val="24"/>
          <w:szCs w:val="24"/>
        </w:rPr>
        <w:t xml:space="preserve">реализации </w:t>
      </w:r>
      <w:r w:rsidR="00736071" w:rsidRPr="00166DAB">
        <w:rPr>
          <w:sz w:val="24"/>
          <w:szCs w:val="24"/>
        </w:rPr>
        <w:t>Указ</w:t>
      </w:r>
      <w:r w:rsidR="000A0AFF" w:rsidRPr="00166DAB">
        <w:rPr>
          <w:sz w:val="24"/>
          <w:szCs w:val="24"/>
        </w:rPr>
        <w:t>ов</w:t>
      </w:r>
      <w:r w:rsidR="00736071" w:rsidRPr="00166DAB">
        <w:rPr>
          <w:sz w:val="24"/>
          <w:szCs w:val="24"/>
        </w:rPr>
        <w:t xml:space="preserve"> Президента</w:t>
      </w:r>
      <w:r w:rsidR="00DE34D9" w:rsidRPr="00166DAB">
        <w:rPr>
          <w:sz w:val="24"/>
          <w:szCs w:val="24"/>
        </w:rPr>
        <w:t xml:space="preserve"> Российской Федерации, повышения</w:t>
      </w:r>
      <w:r w:rsidR="00736071" w:rsidRPr="00166DAB">
        <w:rPr>
          <w:sz w:val="24"/>
          <w:szCs w:val="24"/>
        </w:rPr>
        <w:t xml:space="preserve"> заработной платы </w:t>
      </w:r>
      <w:r w:rsidR="0021750A" w:rsidRPr="00166DAB">
        <w:rPr>
          <w:sz w:val="24"/>
          <w:szCs w:val="24"/>
        </w:rPr>
        <w:t xml:space="preserve">(МРОТ) </w:t>
      </w:r>
      <w:r w:rsidR="00736071" w:rsidRPr="00166DAB">
        <w:rPr>
          <w:sz w:val="24"/>
          <w:szCs w:val="24"/>
        </w:rPr>
        <w:t xml:space="preserve">до </w:t>
      </w:r>
      <w:r w:rsidR="00DE34D9" w:rsidRPr="00166DAB">
        <w:rPr>
          <w:sz w:val="24"/>
          <w:szCs w:val="24"/>
        </w:rPr>
        <w:t>11280</w:t>
      </w:r>
      <w:r w:rsidR="00736071" w:rsidRPr="00166DAB">
        <w:rPr>
          <w:sz w:val="24"/>
          <w:szCs w:val="24"/>
        </w:rPr>
        <w:t xml:space="preserve"> рублей</w:t>
      </w:r>
      <w:r w:rsidR="00DE34D9" w:rsidRPr="00166DAB">
        <w:rPr>
          <w:sz w:val="24"/>
          <w:szCs w:val="24"/>
        </w:rPr>
        <w:t>.</w:t>
      </w:r>
    </w:p>
    <w:p w:rsidR="00C338E8" w:rsidRPr="00FB4975" w:rsidRDefault="00A8273C" w:rsidP="00F25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81</w:t>
      </w:r>
      <w:r w:rsidR="00F056EE" w:rsidRPr="00FB4975">
        <w:rPr>
          <w:sz w:val="24"/>
          <w:szCs w:val="24"/>
        </w:rPr>
        <w:t xml:space="preserve"> Бюджетного кодекса Российской Федерации в структуре расходов бюджета  МО «Усть-Коксинский район</w:t>
      </w:r>
      <w:r>
        <w:rPr>
          <w:sz w:val="24"/>
          <w:szCs w:val="24"/>
        </w:rPr>
        <w:t>» РА сформирован резервный фонд</w:t>
      </w:r>
      <w:r w:rsidR="00F056EE" w:rsidRPr="00FB4975">
        <w:rPr>
          <w:sz w:val="24"/>
          <w:szCs w:val="24"/>
        </w:rPr>
        <w:t xml:space="preserve"> Администрации МО «Усть-Коксинский район» РА  с объемом бюджетных ассигнований </w:t>
      </w:r>
      <w:r w:rsidR="005D5F7A">
        <w:rPr>
          <w:sz w:val="24"/>
          <w:szCs w:val="24"/>
        </w:rPr>
        <w:t>на 201</w:t>
      </w:r>
      <w:r w:rsidR="00DE34D9">
        <w:rPr>
          <w:sz w:val="24"/>
          <w:szCs w:val="24"/>
        </w:rPr>
        <w:t xml:space="preserve">9 </w:t>
      </w:r>
      <w:r w:rsidR="005D5F7A" w:rsidRPr="00545043">
        <w:rPr>
          <w:sz w:val="24"/>
          <w:szCs w:val="24"/>
        </w:rPr>
        <w:t xml:space="preserve">год в сумме </w:t>
      </w:r>
      <w:r w:rsidR="00166DAB" w:rsidRPr="00545043">
        <w:rPr>
          <w:sz w:val="24"/>
          <w:szCs w:val="24"/>
        </w:rPr>
        <w:t>3</w:t>
      </w:r>
      <w:r w:rsidR="00357CA3" w:rsidRPr="00545043">
        <w:rPr>
          <w:sz w:val="24"/>
          <w:szCs w:val="24"/>
        </w:rPr>
        <w:t xml:space="preserve"> 000 000</w:t>
      </w:r>
      <w:r w:rsidR="00F056EE" w:rsidRPr="00545043">
        <w:rPr>
          <w:sz w:val="24"/>
          <w:szCs w:val="24"/>
        </w:rPr>
        <w:t xml:space="preserve"> рублей</w:t>
      </w:r>
      <w:r w:rsidR="00166DAB" w:rsidRPr="00545043">
        <w:rPr>
          <w:sz w:val="24"/>
          <w:szCs w:val="24"/>
        </w:rPr>
        <w:t>.</w:t>
      </w:r>
    </w:p>
    <w:p w:rsidR="00F056EE" w:rsidRPr="00FB4975" w:rsidRDefault="00C338E8" w:rsidP="00316752">
      <w:pPr>
        <w:ind w:firstLine="708"/>
        <w:jc w:val="both"/>
        <w:rPr>
          <w:sz w:val="24"/>
          <w:szCs w:val="24"/>
        </w:rPr>
      </w:pPr>
      <w:r w:rsidRPr="00FB4975">
        <w:rPr>
          <w:sz w:val="24"/>
          <w:szCs w:val="24"/>
        </w:rPr>
        <w:t>В соответствии со статьей 179.4. Бюджетного кодекса Российской Федерации в составе расходов бюджета МО «Усть-Коксинский район» РА на 201</w:t>
      </w:r>
      <w:r w:rsidR="00DE34D9">
        <w:rPr>
          <w:sz w:val="24"/>
          <w:szCs w:val="24"/>
        </w:rPr>
        <w:t xml:space="preserve">9 </w:t>
      </w:r>
      <w:r w:rsidRPr="00FB4975">
        <w:rPr>
          <w:sz w:val="24"/>
          <w:szCs w:val="24"/>
        </w:rPr>
        <w:t>год</w:t>
      </w:r>
      <w:r w:rsidR="00DE34D9">
        <w:rPr>
          <w:sz w:val="24"/>
          <w:szCs w:val="24"/>
        </w:rPr>
        <w:t xml:space="preserve"> и плановый период 2020</w:t>
      </w:r>
      <w:r w:rsidR="00357CA3">
        <w:rPr>
          <w:sz w:val="24"/>
          <w:szCs w:val="24"/>
        </w:rPr>
        <w:t>-20</w:t>
      </w:r>
      <w:r w:rsidR="00DE34D9">
        <w:rPr>
          <w:sz w:val="24"/>
          <w:szCs w:val="24"/>
        </w:rPr>
        <w:t>21</w:t>
      </w:r>
      <w:r w:rsidR="00357CA3">
        <w:rPr>
          <w:sz w:val="24"/>
          <w:szCs w:val="24"/>
        </w:rPr>
        <w:t>годы</w:t>
      </w:r>
      <w:r w:rsidRPr="00FB4975">
        <w:rPr>
          <w:sz w:val="24"/>
          <w:szCs w:val="24"/>
        </w:rPr>
        <w:t xml:space="preserve">сформированы бюджетные ассигнования  Дорожного фонда в </w:t>
      </w:r>
      <w:r w:rsidR="006F65D7" w:rsidRPr="00166DAB">
        <w:rPr>
          <w:sz w:val="24"/>
          <w:szCs w:val="24"/>
        </w:rPr>
        <w:t xml:space="preserve">объеме </w:t>
      </w:r>
      <w:r w:rsidR="00166DAB" w:rsidRPr="00166DAB">
        <w:rPr>
          <w:sz w:val="24"/>
          <w:szCs w:val="24"/>
        </w:rPr>
        <w:t>8 237 800</w:t>
      </w:r>
      <w:r w:rsidRPr="00166DAB">
        <w:rPr>
          <w:sz w:val="24"/>
          <w:szCs w:val="24"/>
        </w:rPr>
        <w:t xml:space="preserve"> рублей</w:t>
      </w:r>
      <w:r w:rsidR="00357CA3" w:rsidRPr="00166DAB">
        <w:rPr>
          <w:sz w:val="24"/>
          <w:szCs w:val="24"/>
        </w:rPr>
        <w:t>,</w:t>
      </w:r>
      <w:r w:rsidR="00B7105A" w:rsidRPr="00166DAB">
        <w:rPr>
          <w:sz w:val="24"/>
          <w:szCs w:val="24"/>
        </w:rPr>
        <w:t>8</w:t>
      </w:r>
      <w:r w:rsidR="00166DAB" w:rsidRPr="00166DAB">
        <w:rPr>
          <w:sz w:val="24"/>
          <w:szCs w:val="24"/>
        </w:rPr>
        <w:t> 359 100</w:t>
      </w:r>
      <w:r w:rsidR="00D07D7A" w:rsidRPr="00166DAB">
        <w:rPr>
          <w:sz w:val="24"/>
          <w:szCs w:val="24"/>
        </w:rPr>
        <w:t xml:space="preserve"> рублей, </w:t>
      </w:r>
      <w:r w:rsidR="00166DAB" w:rsidRPr="00166DAB">
        <w:rPr>
          <w:sz w:val="24"/>
          <w:szCs w:val="24"/>
        </w:rPr>
        <w:t>13 128 500</w:t>
      </w:r>
      <w:r w:rsidR="00D07D7A" w:rsidRPr="00166DAB">
        <w:rPr>
          <w:sz w:val="24"/>
          <w:szCs w:val="24"/>
        </w:rPr>
        <w:t xml:space="preserve"> рублей.</w:t>
      </w:r>
    </w:p>
    <w:p w:rsidR="002542A2" w:rsidRDefault="00D722F1" w:rsidP="00DF2D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2497C" w:rsidRPr="00FB4975">
        <w:rPr>
          <w:sz w:val="24"/>
          <w:szCs w:val="24"/>
        </w:rPr>
        <w:t xml:space="preserve">асходы бюджета </w:t>
      </w:r>
      <w:r w:rsidR="002542A2" w:rsidRPr="00FB4975">
        <w:rPr>
          <w:sz w:val="24"/>
          <w:szCs w:val="24"/>
        </w:rPr>
        <w:t>МО «Усть-</w:t>
      </w:r>
      <w:r w:rsidR="002542A2" w:rsidRPr="00166DAB">
        <w:rPr>
          <w:sz w:val="24"/>
          <w:szCs w:val="24"/>
        </w:rPr>
        <w:t xml:space="preserve">Коксинский район» РА </w:t>
      </w:r>
      <w:r w:rsidR="00C2497C" w:rsidRPr="00166DAB">
        <w:rPr>
          <w:sz w:val="24"/>
          <w:szCs w:val="24"/>
        </w:rPr>
        <w:t>на 201</w:t>
      </w:r>
      <w:r w:rsidRPr="00166DAB">
        <w:rPr>
          <w:sz w:val="24"/>
          <w:szCs w:val="24"/>
        </w:rPr>
        <w:t>9</w:t>
      </w:r>
      <w:r w:rsidR="00C2497C" w:rsidRPr="00166DAB">
        <w:rPr>
          <w:sz w:val="24"/>
          <w:szCs w:val="24"/>
        </w:rPr>
        <w:t xml:space="preserve"> год </w:t>
      </w:r>
      <w:r w:rsidRPr="00166DAB">
        <w:rPr>
          <w:sz w:val="24"/>
          <w:szCs w:val="24"/>
        </w:rPr>
        <w:t>и плановый период 2020</w:t>
      </w:r>
      <w:r w:rsidR="003A19E2" w:rsidRPr="00166DAB">
        <w:rPr>
          <w:sz w:val="24"/>
          <w:szCs w:val="24"/>
        </w:rPr>
        <w:t>-</w:t>
      </w:r>
      <w:r w:rsidR="00D07D7A" w:rsidRPr="00166DAB">
        <w:rPr>
          <w:sz w:val="24"/>
          <w:szCs w:val="24"/>
        </w:rPr>
        <w:t>20</w:t>
      </w:r>
      <w:r w:rsidRPr="00166DAB">
        <w:rPr>
          <w:sz w:val="24"/>
          <w:szCs w:val="24"/>
        </w:rPr>
        <w:t>21</w:t>
      </w:r>
      <w:r w:rsidR="00D07D7A" w:rsidRPr="00166DAB">
        <w:rPr>
          <w:sz w:val="24"/>
          <w:szCs w:val="24"/>
        </w:rPr>
        <w:t xml:space="preserve"> годы</w:t>
      </w:r>
      <w:r w:rsidR="00C2497C" w:rsidRPr="00166DAB">
        <w:rPr>
          <w:sz w:val="24"/>
          <w:szCs w:val="24"/>
        </w:rPr>
        <w:t xml:space="preserve">предусмотрены соответственно </w:t>
      </w:r>
      <w:r w:rsidR="00EA4D74" w:rsidRPr="00166DAB">
        <w:rPr>
          <w:sz w:val="24"/>
          <w:szCs w:val="24"/>
        </w:rPr>
        <w:t>на 201</w:t>
      </w:r>
      <w:r w:rsidRPr="00166DAB">
        <w:rPr>
          <w:sz w:val="24"/>
          <w:szCs w:val="24"/>
        </w:rPr>
        <w:t>9</w:t>
      </w:r>
      <w:r w:rsidR="00EA4D74" w:rsidRPr="00166DAB">
        <w:rPr>
          <w:sz w:val="24"/>
          <w:szCs w:val="24"/>
        </w:rPr>
        <w:t xml:space="preserve"> год </w:t>
      </w:r>
      <w:r w:rsidR="00C2497C" w:rsidRPr="00166DAB">
        <w:rPr>
          <w:sz w:val="24"/>
          <w:szCs w:val="24"/>
        </w:rPr>
        <w:t xml:space="preserve">в объеме </w:t>
      </w:r>
      <w:r w:rsidR="001F504B">
        <w:rPr>
          <w:sz w:val="24"/>
          <w:szCs w:val="24"/>
        </w:rPr>
        <w:t>903 972 889,37 рублей</w:t>
      </w:r>
      <w:r w:rsidR="00C04DB5" w:rsidRPr="00166DAB">
        <w:rPr>
          <w:sz w:val="24"/>
          <w:szCs w:val="24"/>
        </w:rPr>
        <w:t>,</w:t>
      </w:r>
      <w:r w:rsidR="00EA4D74" w:rsidRPr="00166DAB">
        <w:rPr>
          <w:sz w:val="24"/>
          <w:szCs w:val="24"/>
        </w:rPr>
        <w:t>на 20</w:t>
      </w:r>
      <w:r w:rsidRPr="00166DAB">
        <w:rPr>
          <w:sz w:val="24"/>
          <w:szCs w:val="24"/>
        </w:rPr>
        <w:t>20</w:t>
      </w:r>
      <w:r w:rsidR="00EA4D74" w:rsidRPr="00166DAB">
        <w:rPr>
          <w:sz w:val="24"/>
          <w:szCs w:val="24"/>
        </w:rPr>
        <w:t xml:space="preserve"> год </w:t>
      </w:r>
      <w:r w:rsidR="00166DAB" w:rsidRPr="00166DAB">
        <w:rPr>
          <w:sz w:val="24"/>
          <w:szCs w:val="24"/>
        </w:rPr>
        <w:t xml:space="preserve">в объеме </w:t>
      </w:r>
      <w:r w:rsidR="001F504B">
        <w:rPr>
          <w:sz w:val="24"/>
          <w:szCs w:val="24"/>
        </w:rPr>
        <w:t>740 514 978,00</w:t>
      </w:r>
      <w:r w:rsidR="00166DAB" w:rsidRPr="00166DAB">
        <w:rPr>
          <w:sz w:val="24"/>
          <w:szCs w:val="24"/>
        </w:rPr>
        <w:t xml:space="preserve"> рубля</w:t>
      </w:r>
      <w:r w:rsidR="002754D7" w:rsidRPr="00166DAB">
        <w:rPr>
          <w:sz w:val="24"/>
          <w:szCs w:val="24"/>
        </w:rPr>
        <w:t>,</w:t>
      </w:r>
      <w:r w:rsidR="00EA4D74" w:rsidRPr="00166DAB">
        <w:rPr>
          <w:sz w:val="24"/>
          <w:szCs w:val="24"/>
        </w:rPr>
        <w:t>на 20</w:t>
      </w:r>
      <w:r w:rsidRPr="00166DAB">
        <w:rPr>
          <w:sz w:val="24"/>
          <w:szCs w:val="24"/>
        </w:rPr>
        <w:t>21</w:t>
      </w:r>
      <w:r w:rsidR="00EA4D74" w:rsidRPr="00166DAB">
        <w:rPr>
          <w:sz w:val="24"/>
          <w:szCs w:val="24"/>
        </w:rPr>
        <w:t>год</w:t>
      </w:r>
      <w:r w:rsidRPr="00166DAB">
        <w:rPr>
          <w:sz w:val="24"/>
          <w:szCs w:val="24"/>
        </w:rPr>
        <w:t xml:space="preserve"> в объеме </w:t>
      </w:r>
      <w:r w:rsidR="001F504B">
        <w:rPr>
          <w:sz w:val="24"/>
          <w:szCs w:val="24"/>
        </w:rPr>
        <w:t>573 414 745,00 рубля</w:t>
      </w:r>
      <w:r w:rsidR="002754D7" w:rsidRPr="00166DAB">
        <w:rPr>
          <w:sz w:val="24"/>
          <w:szCs w:val="24"/>
        </w:rPr>
        <w:t>.</w:t>
      </w:r>
    </w:p>
    <w:p w:rsidR="00DB4FCB" w:rsidRPr="00FB4975" w:rsidRDefault="00216FDC" w:rsidP="00AD63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 </w:t>
      </w:r>
      <w:r w:rsidRPr="00FB4975">
        <w:rPr>
          <w:sz w:val="24"/>
          <w:szCs w:val="24"/>
        </w:rPr>
        <w:t>МО «Усть-</w:t>
      </w:r>
      <w:r w:rsidRPr="00166DAB">
        <w:rPr>
          <w:sz w:val="24"/>
          <w:szCs w:val="24"/>
        </w:rPr>
        <w:t>Коксинский район» РА на 2019 год и плановый период 2020-2021 годы</w:t>
      </w:r>
      <w:r>
        <w:rPr>
          <w:sz w:val="24"/>
          <w:szCs w:val="24"/>
        </w:rPr>
        <w:t xml:space="preserve"> разработан в программном формате. Новые муниципальные программы разработаны на период с 2019 года по 2024 год. Количество муниципальных программ увеличилось с четырех до двенадцати.</w:t>
      </w:r>
      <w:r w:rsidR="00733744">
        <w:rPr>
          <w:sz w:val="24"/>
          <w:szCs w:val="24"/>
        </w:rPr>
        <w:t xml:space="preserve"> Увеличение количества </w:t>
      </w:r>
      <w:r w:rsidR="00A30F75">
        <w:rPr>
          <w:sz w:val="24"/>
          <w:szCs w:val="24"/>
        </w:rPr>
        <w:t xml:space="preserve">муниципальных </w:t>
      </w:r>
      <w:r w:rsidR="00733744">
        <w:rPr>
          <w:sz w:val="24"/>
          <w:szCs w:val="24"/>
        </w:rPr>
        <w:t xml:space="preserve">программ связано с </w:t>
      </w:r>
      <w:r w:rsidR="008B27A3">
        <w:rPr>
          <w:sz w:val="24"/>
          <w:szCs w:val="24"/>
        </w:rPr>
        <w:t>разработкой программ по  отдельным направлениям</w:t>
      </w:r>
      <w:r w:rsidR="00AD6350">
        <w:rPr>
          <w:sz w:val="24"/>
          <w:szCs w:val="24"/>
        </w:rPr>
        <w:t>в каждой сфере</w:t>
      </w:r>
      <w:r w:rsidR="00A30F75">
        <w:rPr>
          <w:sz w:val="24"/>
          <w:szCs w:val="24"/>
        </w:rPr>
        <w:t>деятельности органов местного самоуправления</w:t>
      </w:r>
      <w:r w:rsidR="00AD6350">
        <w:rPr>
          <w:sz w:val="24"/>
          <w:szCs w:val="24"/>
        </w:rPr>
        <w:t>.</w:t>
      </w:r>
    </w:p>
    <w:p w:rsidR="002F4571" w:rsidRPr="00FB4975" w:rsidRDefault="00F22B8D" w:rsidP="006375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B87">
        <w:rPr>
          <w:sz w:val="24"/>
          <w:szCs w:val="24"/>
        </w:rPr>
        <w:t>Распр</w:t>
      </w:r>
      <w:r>
        <w:rPr>
          <w:sz w:val="24"/>
          <w:szCs w:val="24"/>
        </w:rPr>
        <w:t>еделение бюджетных  ассигнований</w:t>
      </w:r>
      <w:r w:rsidRPr="00D40B87">
        <w:rPr>
          <w:sz w:val="24"/>
          <w:szCs w:val="24"/>
        </w:rPr>
        <w:t xml:space="preserve"> на  201</w:t>
      </w:r>
      <w:r>
        <w:rPr>
          <w:sz w:val="24"/>
          <w:szCs w:val="24"/>
        </w:rPr>
        <w:t>9</w:t>
      </w:r>
      <w:r w:rsidRPr="00D40B87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D40B87">
        <w:rPr>
          <w:sz w:val="24"/>
          <w:szCs w:val="24"/>
        </w:rPr>
        <w:t xml:space="preserve"> годы </w:t>
      </w:r>
      <w:r>
        <w:rPr>
          <w:sz w:val="24"/>
          <w:szCs w:val="24"/>
        </w:rPr>
        <w:t>по ГРБС</w:t>
      </w:r>
      <w:r w:rsidRPr="00D40B87">
        <w:rPr>
          <w:sz w:val="24"/>
          <w:szCs w:val="24"/>
        </w:rPr>
        <w:t>:</w:t>
      </w:r>
    </w:p>
    <w:p w:rsidR="002F4571" w:rsidRPr="00FB4975" w:rsidRDefault="002F4571" w:rsidP="00316752">
      <w:pPr>
        <w:ind w:firstLine="709"/>
        <w:rPr>
          <w:b/>
          <w:sz w:val="24"/>
          <w:szCs w:val="24"/>
        </w:rPr>
      </w:pPr>
    </w:p>
    <w:p w:rsidR="007D59A7" w:rsidRPr="00CB4B3E" w:rsidRDefault="007D59A7" w:rsidP="007D59A7">
      <w:pPr>
        <w:jc w:val="center"/>
        <w:rPr>
          <w:b/>
          <w:bCs/>
          <w:i/>
          <w:color w:val="000000"/>
          <w:sz w:val="24"/>
          <w:szCs w:val="24"/>
        </w:rPr>
      </w:pPr>
      <w:r w:rsidRPr="00CB4B3E">
        <w:rPr>
          <w:b/>
          <w:bCs/>
          <w:i/>
          <w:color w:val="000000"/>
          <w:sz w:val="24"/>
          <w:szCs w:val="24"/>
        </w:rPr>
        <w:t>Администрация муниципального образования "Усть-Коксинский район"</w:t>
      </w:r>
    </w:p>
    <w:p w:rsidR="007D59A7" w:rsidRPr="00CB4B3E" w:rsidRDefault="007D59A7" w:rsidP="007D59A7">
      <w:r w:rsidRPr="00CB4B3E">
        <w:rPr>
          <w:bCs/>
          <w:color w:val="000000"/>
          <w:sz w:val="24"/>
          <w:szCs w:val="24"/>
        </w:rPr>
        <w:t xml:space="preserve">Всего расходов –  </w:t>
      </w:r>
      <w:r>
        <w:rPr>
          <w:bCs/>
          <w:color w:val="000000"/>
          <w:sz w:val="24"/>
          <w:szCs w:val="24"/>
        </w:rPr>
        <w:t>302 358 818,54</w:t>
      </w:r>
      <w:r w:rsidRPr="00CB4B3E">
        <w:rPr>
          <w:bCs/>
          <w:color w:val="000000"/>
          <w:sz w:val="24"/>
          <w:szCs w:val="24"/>
        </w:rPr>
        <w:t xml:space="preserve"> рублей, в том числе: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>по подразделу 0104</w:t>
      </w:r>
      <w:r w:rsidRPr="00CB4B3E">
        <w:rPr>
          <w:b/>
        </w:rPr>
        <w:t xml:space="preserve"> «</w:t>
      </w:r>
      <w:r w:rsidRPr="00CB4B3E">
        <w:rPr>
          <w:b/>
          <w:bCs/>
          <w:color w:val="000000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CB4B3E">
        <w:rPr>
          <w:bCs/>
          <w:color w:val="000000"/>
          <w:sz w:val="24"/>
          <w:szCs w:val="24"/>
        </w:rPr>
        <w:t xml:space="preserve">(Администрации муниципального образования "Усть-Коксинский район") в сумме </w:t>
      </w:r>
      <w:r>
        <w:rPr>
          <w:bCs/>
          <w:color w:val="000000"/>
          <w:sz w:val="24"/>
          <w:szCs w:val="24"/>
        </w:rPr>
        <w:t xml:space="preserve">17 368 247 </w:t>
      </w:r>
      <w:r w:rsidRPr="00CB4B3E">
        <w:rPr>
          <w:bCs/>
          <w:color w:val="000000"/>
          <w:sz w:val="24"/>
          <w:szCs w:val="24"/>
        </w:rPr>
        <w:t>рублей, из них: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Cs/>
          <w:color w:val="000000"/>
          <w:sz w:val="24"/>
          <w:szCs w:val="24"/>
        </w:rPr>
        <w:t>1) расходы по переданным государственным полномочиям: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Cs/>
          <w:color w:val="000000"/>
          <w:sz w:val="24"/>
          <w:szCs w:val="24"/>
        </w:rPr>
        <w:t xml:space="preserve">- «Осуществление государственных полномочий Республики Алтай по уведомительной регистрации территориальных соглашений и коллективных договоров» - </w:t>
      </w:r>
      <w:r>
        <w:rPr>
          <w:bCs/>
          <w:color w:val="000000"/>
          <w:sz w:val="24"/>
          <w:szCs w:val="24"/>
        </w:rPr>
        <w:t>88 600</w:t>
      </w:r>
      <w:r w:rsidRPr="00CB4B3E">
        <w:rPr>
          <w:bCs/>
          <w:color w:val="000000"/>
          <w:sz w:val="24"/>
          <w:szCs w:val="24"/>
        </w:rPr>
        <w:t xml:space="preserve"> рублей;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Cs/>
          <w:color w:val="000000"/>
          <w:sz w:val="24"/>
          <w:szCs w:val="24"/>
        </w:rPr>
        <w:t xml:space="preserve">- «Осуществление государственных полномочий в сфере образования и организации деятельности комиссий по делам несовершеннолетних и защите их прав» - </w:t>
      </w:r>
      <w:r>
        <w:rPr>
          <w:bCs/>
          <w:color w:val="000000"/>
          <w:sz w:val="24"/>
          <w:szCs w:val="24"/>
        </w:rPr>
        <w:t>1328 000</w:t>
      </w:r>
      <w:r w:rsidRPr="00CB4B3E">
        <w:rPr>
          <w:bCs/>
          <w:color w:val="000000"/>
          <w:sz w:val="24"/>
          <w:szCs w:val="24"/>
        </w:rPr>
        <w:t xml:space="preserve"> рублей;</w:t>
      </w:r>
    </w:p>
    <w:p w:rsidR="007D59A7" w:rsidRPr="00CB4B3E" w:rsidRDefault="002C57FD" w:rsidP="007D59A7">
      <w:pPr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2) материально-</w:t>
      </w:r>
      <w:r w:rsidR="007D59A7" w:rsidRPr="00CB4B3E">
        <w:rPr>
          <w:bCs/>
          <w:color w:val="000000"/>
          <w:sz w:val="24"/>
          <w:szCs w:val="24"/>
        </w:rPr>
        <w:t xml:space="preserve">техническое обеспечение Администрации МО "Усть-Коксинский район" РА  в сумме </w:t>
      </w:r>
      <w:r w:rsidR="007D59A7">
        <w:rPr>
          <w:bCs/>
          <w:color w:val="000000"/>
          <w:sz w:val="24"/>
          <w:szCs w:val="24"/>
        </w:rPr>
        <w:t xml:space="preserve">15 951 647 </w:t>
      </w:r>
      <w:r w:rsidR="007D59A7" w:rsidRPr="00CB4B3E">
        <w:rPr>
          <w:bCs/>
          <w:color w:val="000000"/>
          <w:sz w:val="24"/>
          <w:szCs w:val="24"/>
        </w:rPr>
        <w:t xml:space="preserve"> рублей, в том числе заработная плата и начисления по муниципальным служащим – </w:t>
      </w:r>
      <w:r w:rsidR="007D59A7">
        <w:rPr>
          <w:bCs/>
          <w:color w:val="000000"/>
          <w:sz w:val="24"/>
          <w:szCs w:val="24"/>
        </w:rPr>
        <w:t>13 759 887</w:t>
      </w:r>
      <w:r w:rsidR="007D59A7" w:rsidRPr="00CB4B3E">
        <w:rPr>
          <w:bCs/>
          <w:color w:val="000000"/>
          <w:sz w:val="24"/>
          <w:szCs w:val="24"/>
        </w:rPr>
        <w:t xml:space="preserve"> рублей, по работникам по новой системе оплаты труда (НСОТ) – </w:t>
      </w:r>
      <w:r w:rsidR="007D59A7">
        <w:rPr>
          <w:bCs/>
          <w:color w:val="000000"/>
          <w:sz w:val="24"/>
          <w:szCs w:val="24"/>
        </w:rPr>
        <w:t>1 417 760</w:t>
      </w:r>
      <w:r w:rsidR="007D59A7" w:rsidRPr="00CB4B3E">
        <w:rPr>
          <w:bCs/>
          <w:color w:val="000000"/>
          <w:sz w:val="24"/>
          <w:szCs w:val="24"/>
        </w:rPr>
        <w:t xml:space="preserve"> рублей,</w:t>
      </w:r>
      <w:r w:rsidR="004861A8">
        <w:rPr>
          <w:bCs/>
          <w:color w:val="000000"/>
          <w:sz w:val="24"/>
          <w:szCs w:val="24"/>
        </w:rPr>
        <w:t xml:space="preserve"> </w:t>
      </w:r>
      <w:r w:rsidR="007D59A7" w:rsidRPr="007B65DF">
        <w:rPr>
          <w:bCs/>
          <w:color w:val="000000"/>
          <w:sz w:val="24"/>
          <w:szCs w:val="24"/>
        </w:rPr>
        <w:t>командировочные расходы</w:t>
      </w:r>
      <w:r>
        <w:rPr>
          <w:bCs/>
          <w:color w:val="000000"/>
          <w:sz w:val="24"/>
          <w:szCs w:val="24"/>
        </w:rPr>
        <w:t xml:space="preserve"> в сумме 200 000 рублей</w:t>
      </w:r>
      <w:r w:rsidR="004861A8">
        <w:rPr>
          <w:bCs/>
          <w:color w:val="000000"/>
          <w:sz w:val="24"/>
          <w:szCs w:val="24"/>
        </w:rPr>
        <w:t>;</w:t>
      </w:r>
      <w:r w:rsidR="00B03124">
        <w:rPr>
          <w:bCs/>
          <w:color w:val="000000"/>
          <w:sz w:val="24"/>
          <w:szCs w:val="24"/>
        </w:rPr>
        <w:t xml:space="preserve"> </w:t>
      </w:r>
      <w:r w:rsidR="007D59A7" w:rsidRPr="00CB4B3E">
        <w:rPr>
          <w:bCs/>
          <w:color w:val="000000"/>
          <w:sz w:val="24"/>
          <w:szCs w:val="24"/>
        </w:rPr>
        <w:t xml:space="preserve">(услуги связи) - </w:t>
      </w:r>
      <w:r w:rsidR="007D59A7">
        <w:rPr>
          <w:bCs/>
          <w:color w:val="000000"/>
          <w:sz w:val="24"/>
          <w:szCs w:val="24"/>
        </w:rPr>
        <w:t>284</w:t>
      </w:r>
      <w:r w:rsidR="007D59A7" w:rsidRPr="00CB4B3E">
        <w:rPr>
          <w:bCs/>
          <w:color w:val="000000"/>
          <w:sz w:val="24"/>
          <w:szCs w:val="24"/>
        </w:rPr>
        <w:t> 000 рублей;</w:t>
      </w:r>
      <w:proofErr w:type="gramEnd"/>
      <w:r w:rsidR="007D59A7" w:rsidRPr="00CB4B3E">
        <w:rPr>
          <w:bCs/>
          <w:color w:val="000000"/>
          <w:sz w:val="24"/>
          <w:szCs w:val="24"/>
        </w:rPr>
        <w:t xml:space="preserve"> </w:t>
      </w:r>
      <w:r w:rsidR="007D59A7">
        <w:rPr>
          <w:bCs/>
          <w:color w:val="000000"/>
          <w:sz w:val="24"/>
          <w:szCs w:val="24"/>
        </w:rPr>
        <w:t>(</w:t>
      </w:r>
      <w:r w:rsidR="007D59A7" w:rsidRPr="007B65DF">
        <w:rPr>
          <w:bCs/>
          <w:color w:val="000000"/>
          <w:sz w:val="24"/>
          <w:szCs w:val="24"/>
        </w:rPr>
        <w:t>страх</w:t>
      </w:r>
      <w:r w:rsidR="007D59A7">
        <w:rPr>
          <w:bCs/>
          <w:color w:val="000000"/>
          <w:sz w:val="24"/>
          <w:szCs w:val="24"/>
        </w:rPr>
        <w:t>ование</w:t>
      </w:r>
      <w:r w:rsidR="005F6291">
        <w:rPr>
          <w:bCs/>
          <w:color w:val="000000"/>
          <w:sz w:val="24"/>
          <w:szCs w:val="24"/>
        </w:rPr>
        <w:t xml:space="preserve"> </w:t>
      </w:r>
      <w:r w:rsidR="007D59A7" w:rsidRPr="007B65DF">
        <w:rPr>
          <w:bCs/>
          <w:color w:val="000000"/>
          <w:sz w:val="24"/>
          <w:szCs w:val="24"/>
        </w:rPr>
        <w:t>рез</w:t>
      </w:r>
      <w:r w:rsidR="007D59A7">
        <w:rPr>
          <w:bCs/>
          <w:color w:val="000000"/>
          <w:sz w:val="24"/>
          <w:szCs w:val="24"/>
        </w:rPr>
        <w:t>е</w:t>
      </w:r>
      <w:r w:rsidR="005F6291">
        <w:rPr>
          <w:bCs/>
          <w:color w:val="000000"/>
          <w:sz w:val="24"/>
          <w:szCs w:val="24"/>
        </w:rPr>
        <w:t>р</w:t>
      </w:r>
      <w:r w:rsidR="007D59A7">
        <w:rPr>
          <w:bCs/>
          <w:color w:val="000000"/>
          <w:sz w:val="24"/>
          <w:szCs w:val="24"/>
        </w:rPr>
        <w:t>вного</w:t>
      </w:r>
      <w:r w:rsidR="007D59A7" w:rsidRPr="007B65DF">
        <w:rPr>
          <w:bCs/>
          <w:color w:val="000000"/>
          <w:sz w:val="24"/>
          <w:szCs w:val="24"/>
        </w:rPr>
        <w:t xml:space="preserve"> фонда</w:t>
      </w:r>
      <w:r w:rsidR="007D59A7">
        <w:rPr>
          <w:bCs/>
          <w:color w:val="000000"/>
          <w:sz w:val="24"/>
          <w:szCs w:val="24"/>
        </w:rPr>
        <w:t>)– 30 000 рублей</w:t>
      </w:r>
      <w:proofErr w:type="gramStart"/>
      <w:r w:rsidR="007D59A7">
        <w:rPr>
          <w:bCs/>
          <w:color w:val="000000"/>
          <w:sz w:val="24"/>
          <w:szCs w:val="24"/>
        </w:rPr>
        <w:t>;</w:t>
      </w:r>
      <w:r w:rsidR="007D59A7">
        <w:t>(</w:t>
      </w:r>
      <w:proofErr w:type="gramEnd"/>
      <w:r w:rsidR="004861A8">
        <w:rPr>
          <w:bCs/>
          <w:color w:val="000000"/>
          <w:sz w:val="24"/>
          <w:szCs w:val="24"/>
        </w:rPr>
        <w:t>канцтовары</w:t>
      </w:r>
      <w:r w:rsidR="007D59A7">
        <w:rPr>
          <w:bCs/>
          <w:color w:val="000000"/>
          <w:sz w:val="24"/>
          <w:szCs w:val="24"/>
        </w:rPr>
        <w:t>) – 20 000 рублей; уплата налогов  -240 000 рублей.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 xml:space="preserve">По подразделу 0105 «Судебная система» </w:t>
      </w:r>
      <w:r w:rsidRPr="00CB4B3E">
        <w:rPr>
          <w:bCs/>
          <w:color w:val="000000"/>
          <w:sz w:val="24"/>
          <w:szCs w:val="24"/>
        </w:rPr>
        <w:t xml:space="preserve">отражены расходы по реализации </w:t>
      </w:r>
      <w:proofErr w:type="spellStart"/>
      <w:r w:rsidRPr="00CB4B3E">
        <w:rPr>
          <w:bCs/>
          <w:color w:val="000000"/>
          <w:sz w:val="24"/>
          <w:szCs w:val="24"/>
        </w:rPr>
        <w:t>госполномочий</w:t>
      </w:r>
      <w:proofErr w:type="spellEnd"/>
      <w:r w:rsidRPr="00CB4B3E">
        <w:rPr>
          <w:bCs/>
          <w:color w:val="000000"/>
          <w:sz w:val="24"/>
          <w:szCs w:val="24"/>
        </w:rPr>
        <w:t xml:space="preserve">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 - </w:t>
      </w:r>
      <w:r>
        <w:rPr>
          <w:bCs/>
          <w:color w:val="000000"/>
          <w:sz w:val="24"/>
          <w:szCs w:val="24"/>
        </w:rPr>
        <w:t>10 400</w:t>
      </w:r>
      <w:r w:rsidRPr="00CB4B3E">
        <w:rPr>
          <w:bCs/>
          <w:color w:val="000000"/>
          <w:sz w:val="24"/>
          <w:szCs w:val="24"/>
        </w:rPr>
        <w:t xml:space="preserve"> рублей;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 xml:space="preserve">По подразделу 0111 «Резервные фонды» </w:t>
      </w:r>
      <w:r w:rsidRPr="00CB4B3E">
        <w:rPr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>3</w:t>
      </w:r>
      <w:r w:rsidRPr="00CB4B3E">
        <w:rPr>
          <w:bCs/>
          <w:color w:val="000000"/>
          <w:sz w:val="24"/>
          <w:szCs w:val="24"/>
        </w:rPr>
        <w:t> 000 000 рублей.</w:t>
      </w:r>
    </w:p>
    <w:p w:rsidR="007D59A7" w:rsidRDefault="007D59A7" w:rsidP="007D59A7">
      <w:pPr>
        <w:jc w:val="both"/>
        <w:rPr>
          <w:b/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 xml:space="preserve">По подразделу 0113 «Другие общегосударственные вопросы» в объеме </w:t>
      </w:r>
      <w:r>
        <w:rPr>
          <w:b/>
          <w:bCs/>
          <w:color w:val="000000"/>
          <w:sz w:val="24"/>
          <w:szCs w:val="24"/>
        </w:rPr>
        <w:t>24 377 97537</w:t>
      </w:r>
      <w:r w:rsidRPr="00CB4B3E">
        <w:rPr>
          <w:b/>
          <w:bCs/>
          <w:color w:val="000000"/>
          <w:sz w:val="24"/>
          <w:szCs w:val="24"/>
        </w:rPr>
        <w:t xml:space="preserve"> рублей, в том числе: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Cs/>
          <w:color w:val="000000"/>
          <w:sz w:val="24"/>
          <w:szCs w:val="24"/>
        </w:rPr>
        <w:t xml:space="preserve">1) </w:t>
      </w:r>
      <w:r>
        <w:rPr>
          <w:bCs/>
          <w:color w:val="000000"/>
          <w:sz w:val="24"/>
          <w:szCs w:val="24"/>
        </w:rPr>
        <w:t>в рамках реализации подпрограммы</w:t>
      </w:r>
      <w:r w:rsidRPr="005E1486">
        <w:rPr>
          <w:bCs/>
          <w:color w:val="000000"/>
          <w:sz w:val="24"/>
          <w:szCs w:val="24"/>
        </w:rPr>
        <w:t xml:space="preserve"> " Создание условий для развития  инвестиционного и </w:t>
      </w:r>
      <w:proofErr w:type="spellStart"/>
      <w:r w:rsidRPr="005E1486">
        <w:rPr>
          <w:bCs/>
          <w:color w:val="000000"/>
          <w:sz w:val="24"/>
          <w:szCs w:val="24"/>
        </w:rPr>
        <w:t>имиджевого</w:t>
      </w:r>
      <w:proofErr w:type="spellEnd"/>
      <w:r w:rsidRPr="005E1486">
        <w:rPr>
          <w:bCs/>
          <w:color w:val="000000"/>
          <w:sz w:val="24"/>
          <w:szCs w:val="24"/>
        </w:rPr>
        <w:t xml:space="preserve"> потенциала"</w:t>
      </w:r>
      <w:r>
        <w:rPr>
          <w:bCs/>
          <w:color w:val="000000"/>
          <w:sz w:val="24"/>
          <w:szCs w:val="24"/>
        </w:rPr>
        <w:t xml:space="preserve">  муниципальной программы </w:t>
      </w:r>
      <w:r w:rsidRPr="005E1486">
        <w:rPr>
          <w:bCs/>
          <w:color w:val="000000"/>
          <w:sz w:val="24"/>
          <w:szCs w:val="24"/>
        </w:rPr>
        <w:t>"Развитие экономического потенциала  и предпринимательства  МО "Усть-Коксинский район" Республики Алтай"</w:t>
      </w:r>
      <w:r>
        <w:rPr>
          <w:bCs/>
          <w:color w:val="000000"/>
          <w:sz w:val="24"/>
          <w:szCs w:val="24"/>
        </w:rPr>
        <w:t>: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CB4B3E">
        <w:rPr>
          <w:bCs/>
          <w:color w:val="000000"/>
          <w:sz w:val="24"/>
          <w:szCs w:val="24"/>
        </w:rPr>
        <w:t>на реализацию основного мероприятия</w:t>
      </w:r>
      <w:r w:rsidRPr="005E1486">
        <w:rPr>
          <w:bCs/>
          <w:color w:val="000000"/>
          <w:sz w:val="24"/>
          <w:szCs w:val="24"/>
        </w:rPr>
        <w:t xml:space="preserve"> "Совершенствование     системы  информационно-рекламного обеспечения в сфере туризма для приоритетного развития отрасли (рекламно-информационные мероприятия, направленные на продвижение туристического продукта на внутреннем и зарубежном рынках)"</w:t>
      </w:r>
      <w:r>
        <w:rPr>
          <w:bCs/>
          <w:color w:val="000000"/>
          <w:sz w:val="24"/>
          <w:szCs w:val="24"/>
        </w:rPr>
        <w:t xml:space="preserve"> (телевидение)- 120 000 рублей; 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Cs/>
          <w:color w:val="000000"/>
          <w:sz w:val="24"/>
          <w:szCs w:val="24"/>
        </w:rPr>
        <w:t>на реализацию основного</w:t>
      </w:r>
      <w:r w:rsidRPr="005E1486">
        <w:rPr>
          <w:bCs/>
          <w:color w:val="000000"/>
          <w:sz w:val="24"/>
          <w:szCs w:val="24"/>
        </w:rPr>
        <w:t>мероприятия</w:t>
      </w:r>
      <w:r w:rsidRPr="000D2187">
        <w:rPr>
          <w:bCs/>
          <w:color w:val="000000"/>
          <w:sz w:val="24"/>
          <w:szCs w:val="24"/>
        </w:rPr>
        <w:t xml:space="preserve"> "Формирование и популяризация общественного мнения органов местного самоуправления</w:t>
      </w:r>
      <w:proofErr w:type="gramStart"/>
      <w:r w:rsidRPr="000D2187">
        <w:rPr>
          <w:bCs/>
          <w:color w:val="000000"/>
          <w:sz w:val="24"/>
          <w:szCs w:val="24"/>
        </w:rPr>
        <w:t>"</w:t>
      </w:r>
      <w:r>
        <w:rPr>
          <w:bCs/>
          <w:color w:val="000000"/>
          <w:sz w:val="24"/>
          <w:szCs w:val="24"/>
        </w:rPr>
        <w:t>(</w:t>
      </w:r>
      <w:proofErr w:type="gramEnd"/>
      <w:r w:rsidRPr="000D2187">
        <w:rPr>
          <w:bCs/>
          <w:color w:val="000000"/>
          <w:sz w:val="24"/>
          <w:szCs w:val="24"/>
        </w:rPr>
        <w:t>обслуживание сайта Администраци</w:t>
      </w:r>
      <w:r>
        <w:rPr>
          <w:bCs/>
          <w:color w:val="000000"/>
          <w:sz w:val="24"/>
          <w:szCs w:val="24"/>
        </w:rPr>
        <w:t>и)-229 000 рублей;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2)в рамках реализации подпрограммы</w:t>
      </w:r>
      <w:r w:rsidR="00C7018E">
        <w:rPr>
          <w:bCs/>
          <w:color w:val="000000"/>
          <w:sz w:val="24"/>
          <w:szCs w:val="24"/>
        </w:rPr>
        <w:t>"</w:t>
      </w:r>
      <w:r w:rsidRPr="00562F83">
        <w:rPr>
          <w:bCs/>
          <w:color w:val="000000"/>
          <w:sz w:val="24"/>
          <w:szCs w:val="24"/>
        </w:rPr>
        <w:t xml:space="preserve">Профилактика терроризма" </w:t>
      </w:r>
      <w:r>
        <w:rPr>
          <w:bCs/>
          <w:color w:val="000000"/>
          <w:sz w:val="24"/>
          <w:szCs w:val="24"/>
        </w:rPr>
        <w:t>муниципальной программы</w:t>
      </w:r>
      <w:r w:rsidRPr="00562F83">
        <w:rPr>
          <w:bCs/>
          <w:color w:val="000000"/>
          <w:sz w:val="24"/>
          <w:szCs w:val="24"/>
        </w:rPr>
        <w:t xml:space="preserve"> "Профилактика терроризма и экстремизма, гармонизация межнациональных отношений в  МО "Усть-Коксинский район" Республики Алтай"</w:t>
      </w:r>
      <w:r>
        <w:rPr>
          <w:bCs/>
          <w:color w:val="000000"/>
          <w:sz w:val="24"/>
          <w:szCs w:val="24"/>
        </w:rPr>
        <w:t>: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CB4B3E">
        <w:rPr>
          <w:bCs/>
          <w:color w:val="000000"/>
          <w:sz w:val="24"/>
          <w:szCs w:val="24"/>
        </w:rPr>
        <w:t>на реализацию основного мероприятия</w:t>
      </w:r>
      <w:r w:rsidRPr="00893F35">
        <w:rPr>
          <w:bCs/>
          <w:color w:val="000000"/>
          <w:sz w:val="24"/>
          <w:szCs w:val="24"/>
        </w:rPr>
        <w:t xml:space="preserve"> "Профилактика терроризма"</w:t>
      </w:r>
      <w:r>
        <w:rPr>
          <w:bCs/>
          <w:color w:val="000000"/>
          <w:sz w:val="24"/>
          <w:szCs w:val="24"/>
        </w:rPr>
        <w:t xml:space="preserve"> (в</w:t>
      </w:r>
      <w:r w:rsidRPr="00893F35">
        <w:rPr>
          <w:bCs/>
          <w:color w:val="000000"/>
          <w:sz w:val="24"/>
          <w:szCs w:val="24"/>
        </w:rPr>
        <w:t>ыплата вознаграждения за добровольную сдачу незаконно хранящегося оружия, боеприпасов, взрывчатых веществ и взрывчатых устройств</w:t>
      </w:r>
      <w:r>
        <w:rPr>
          <w:bCs/>
          <w:color w:val="000000"/>
          <w:sz w:val="24"/>
          <w:szCs w:val="24"/>
        </w:rPr>
        <w:t>)-10 101 рубль из них  средства республиканского бюджета 10000 рублей и средства местного бюджета 101 рубль;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3)в рамках реализации  обеспечивающей подпрограммы</w:t>
      </w:r>
      <w:proofErr w:type="gramStart"/>
      <w:r w:rsidRPr="000F521A">
        <w:rPr>
          <w:bCs/>
          <w:color w:val="000000"/>
          <w:sz w:val="24"/>
          <w:szCs w:val="24"/>
        </w:rPr>
        <w:t>"С</w:t>
      </w:r>
      <w:proofErr w:type="gramEnd"/>
      <w:r w:rsidRPr="000F521A">
        <w:rPr>
          <w:bCs/>
          <w:color w:val="000000"/>
          <w:sz w:val="24"/>
          <w:szCs w:val="24"/>
        </w:rPr>
        <w:t>оздание  условий по обеспечению реализации муниципальной программы  "Управление муниципальным имуществом  МО "Усть-Коксинский район" Республики Алтай"</w:t>
      </w:r>
      <w:r>
        <w:rPr>
          <w:bCs/>
          <w:color w:val="000000"/>
          <w:sz w:val="24"/>
          <w:szCs w:val="24"/>
        </w:rPr>
        <w:t xml:space="preserve"> муниципальной программы </w:t>
      </w:r>
      <w:r w:rsidRPr="000F521A">
        <w:rPr>
          <w:bCs/>
          <w:color w:val="000000"/>
          <w:sz w:val="24"/>
          <w:szCs w:val="24"/>
        </w:rPr>
        <w:t xml:space="preserve">"Управление муниципальным имуществом  МО "Усть-Коксинский район" Республики Алтайна реализацию </w:t>
      </w:r>
      <w:r>
        <w:rPr>
          <w:bCs/>
          <w:color w:val="000000"/>
          <w:sz w:val="24"/>
          <w:szCs w:val="24"/>
        </w:rPr>
        <w:t>основного</w:t>
      </w:r>
      <w:r w:rsidRPr="000F521A">
        <w:rPr>
          <w:bCs/>
          <w:color w:val="000000"/>
          <w:sz w:val="24"/>
          <w:szCs w:val="24"/>
        </w:rPr>
        <w:t xml:space="preserve"> мероприятие "Обеспечение деятельности  МКУ по ОДАМО "Усть-Коксинский район"</w:t>
      </w:r>
      <w:r>
        <w:rPr>
          <w:bCs/>
          <w:color w:val="000000"/>
          <w:sz w:val="24"/>
          <w:szCs w:val="24"/>
        </w:rPr>
        <w:t>-22 714 616,37 рублей</w:t>
      </w:r>
      <w:r w:rsidR="00E65CC3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 в том числе на выплату заработной </w:t>
      </w:r>
      <w:r w:rsidRPr="00CB4B3E">
        <w:rPr>
          <w:bCs/>
          <w:color w:val="000000"/>
          <w:sz w:val="24"/>
          <w:szCs w:val="24"/>
        </w:rPr>
        <w:t xml:space="preserve"> плата и начисления</w:t>
      </w:r>
      <w:r>
        <w:rPr>
          <w:bCs/>
          <w:color w:val="000000"/>
          <w:sz w:val="24"/>
          <w:szCs w:val="24"/>
        </w:rPr>
        <w:t xml:space="preserve"> на</w:t>
      </w:r>
      <w:r w:rsidR="00E65CC3">
        <w:rPr>
          <w:bCs/>
          <w:color w:val="000000"/>
          <w:sz w:val="24"/>
          <w:szCs w:val="24"/>
        </w:rPr>
        <w:t xml:space="preserve"> нее  в сумме 13 978 </w:t>
      </w:r>
      <w:proofErr w:type="gramStart"/>
      <w:r w:rsidR="00E65CC3">
        <w:rPr>
          <w:bCs/>
          <w:color w:val="000000"/>
          <w:sz w:val="24"/>
          <w:szCs w:val="24"/>
        </w:rPr>
        <w:t>011 рублей</w:t>
      </w:r>
      <w:r>
        <w:rPr>
          <w:bCs/>
          <w:color w:val="000000"/>
          <w:sz w:val="24"/>
          <w:szCs w:val="24"/>
        </w:rPr>
        <w:t>, электроэнергия 800 000 рублей, тепло -4 605 424 рублей, о</w:t>
      </w:r>
      <w:r w:rsidRPr="001F6CCD">
        <w:rPr>
          <w:bCs/>
          <w:color w:val="000000"/>
          <w:sz w:val="24"/>
          <w:szCs w:val="24"/>
        </w:rPr>
        <w:t xml:space="preserve">бслуживание программ </w:t>
      </w:r>
      <w:r w:rsidR="00E65CC3">
        <w:rPr>
          <w:bCs/>
          <w:color w:val="000000"/>
          <w:sz w:val="24"/>
          <w:szCs w:val="24"/>
        </w:rPr>
        <w:t>-785 000 рублей, вывоз мусора 168 000 рублей</w:t>
      </w:r>
      <w:r>
        <w:rPr>
          <w:bCs/>
          <w:color w:val="000000"/>
          <w:sz w:val="24"/>
          <w:szCs w:val="24"/>
        </w:rPr>
        <w:t xml:space="preserve">,  </w:t>
      </w:r>
      <w:proofErr w:type="spellStart"/>
      <w:r>
        <w:rPr>
          <w:bCs/>
          <w:color w:val="000000"/>
          <w:sz w:val="24"/>
          <w:szCs w:val="24"/>
        </w:rPr>
        <w:t>шиномонтаж</w:t>
      </w:r>
      <w:proofErr w:type="spellEnd"/>
      <w:r>
        <w:rPr>
          <w:bCs/>
          <w:color w:val="000000"/>
          <w:sz w:val="24"/>
          <w:szCs w:val="24"/>
        </w:rPr>
        <w:t>, ремонт автомоби</w:t>
      </w:r>
      <w:r w:rsidR="00E65CC3">
        <w:rPr>
          <w:bCs/>
          <w:color w:val="000000"/>
          <w:sz w:val="24"/>
          <w:szCs w:val="24"/>
        </w:rPr>
        <w:t>ля 301 317,37 рублей</w:t>
      </w:r>
      <w:r>
        <w:rPr>
          <w:bCs/>
          <w:color w:val="000000"/>
          <w:sz w:val="24"/>
          <w:szCs w:val="24"/>
        </w:rPr>
        <w:t>, ГСМ 700000  рублей</w:t>
      </w:r>
      <w:r w:rsidR="00E65CC3">
        <w:rPr>
          <w:bCs/>
          <w:color w:val="000000"/>
          <w:sz w:val="24"/>
          <w:szCs w:val="24"/>
        </w:rPr>
        <w:t>, канц. товары  200 000 рублей</w:t>
      </w:r>
      <w:r>
        <w:rPr>
          <w:bCs/>
          <w:color w:val="000000"/>
          <w:sz w:val="24"/>
          <w:szCs w:val="24"/>
        </w:rPr>
        <w:t xml:space="preserve">,  </w:t>
      </w:r>
      <w:r w:rsidRPr="00CB4B3E">
        <w:rPr>
          <w:bCs/>
          <w:color w:val="000000"/>
          <w:sz w:val="24"/>
          <w:szCs w:val="24"/>
        </w:rPr>
        <w:t>услуги связи</w:t>
      </w:r>
      <w:r w:rsidR="005F629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402 000 рублей,  медосмотр водителей  50000 рублей  подписка 18000 рублей,  расчеты за воду  66 864 рубля уплата налогов  -</w:t>
      </w:r>
      <w:r w:rsidR="005F629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488 000 рублей;</w:t>
      </w:r>
      <w:proofErr w:type="gramEnd"/>
    </w:p>
    <w:p w:rsidR="007D59A7" w:rsidRPr="00D31E2B" w:rsidRDefault="007D59A7" w:rsidP="007D59A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4) </w:t>
      </w:r>
      <w:r w:rsidRPr="00D31E2B">
        <w:rPr>
          <w:bCs/>
          <w:color w:val="000000"/>
          <w:sz w:val="24"/>
          <w:szCs w:val="24"/>
        </w:rPr>
        <w:t>расходы по переданным государственным полномочиям:</w:t>
      </w:r>
    </w:p>
    <w:p w:rsidR="007D59A7" w:rsidRPr="00D31E2B" w:rsidRDefault="007D59A7" w:rsidP="007D59A7">
      <w:pPr>
        <w:jc w:val="both"/>
        <w:rPr>
          <w:b/>
          <w:bCs/>
          <w:color w:val="000000"/>
          <w:sz w:val="24"/>
          <w:szCs w:val="24"/>
        </w:rPr>
      </w:pPr>
      <w:r w:rsidRPr="00D31E2B">
        <w:rPr>
          <w:bCs/>
          <w:color w:val="000000"/>
          <w:sz w:val="24"/>
          <w:szCs w:val="24"/>
        </w:rPr>
        <w:t>-«Лицензированию розничной продажи алкогольной продукции» в сумме 56 200 рублей;</w:t>
      </w:r>
    </w:p>
    <w:p w:rsidR="007D59A7" w:rsidRPr="00D31E2B" w:rsidRDefault="007D59A7" w:rsidP="007D59A7">
      <w:pPr>
        <w:jc w:val="both"/>
        <w:rPr>
          <w:b/>
          <w:bCs/>
          <w:color w:val="000000"/>
          <w:sz w:val="24"/>
          <w:szCs w:val="24"/>
        </w:rPr>
      </w:pPr>
      <w:r w:rsidRPr="00D31E2B">
        <w:rPr>
          <w:bCs/>
          <w:color w:val="000000"/>
          <w:sz w:val="24"/>
          <w:szCs w:val="24"/>
        </w:rPr>
        <w:lastRenderedPageBreak/>
        <w:t>- «Обеспечение полномочий в области архивного дела»  в сумме 692 200 рублей;</w:t>
      </w:r>
    </w:p>
    <w:p w:rsidR="007D59A7" w:rsidRDefault="007D59A7" w:rsidP="007D59A7">
      <w:pPr>
        <w:jc w:val="both"/>
        <w:rPr>
          <w:b/>
          <w:bCs/>
          <w:color w:val="000000"/>
          <w:sz w:val="24"/>
          <w:szCs w:val="24"/>
        </w:rPr>
      </w:pPr>
      <w:r w:rsidRPr="00D31E2B">
        <w:rPr>
          <w:bCs/>
          <w:color w:val="000000"/>
          <w:sz w:val="24"/>
          <w:szCs w:val="24"/>
        </w:rPr>
        <w:t>-«По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Алтай»  в сумме 196 900 рублей;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D31E2B">
        <w:rPr>
          <w:bCs/>
          <w:color w:val="000000"/>
          <w:sz w:val="24"/>
          <w:szCs w:val="24"/>
        </w:rPr>
        <w:t>«Осуществление государственных полномочий Республики Алтай в области законодательства об администра</w:t>
      </w:r>
      <w:r w:rsidR="005F6291">
        <w:rPr>
          <w:bCs/>
          <w:color w:val="000000"/>
          <w:sz w:val="24"/>
          <w:szCs w:val="24"/>
        </w:rPr>
        <w:t xml:space="preserve">тивных правонарушениях» </w:t>
      </w:r>
      <w:r w:rsidRPr="00D31E2B">
        <w:rPr>
          <w:bCs/>
          <w:color w:val="000000"/>
          <w:sz w:val="24"/>
          <w:szCs w:val="24"/>
        </w:rPr>
        <w:t xml:space="preserve"> в сумме 59 </w:t>
      </w:r>
      <w:r>
        <w:rPr>
          <w:bCs/>
          <w:color w:val="000000"/>
          <w:sz w:val="24"/>
          <w:szCs w:val="24"/>
        </w:rPr>
        <w:t>4</w:t>
      </w:r>
      <w:r w:rsidRPr="00D31E2B">
        <w:rPr>
          <w:bCs/>
          <w:color w:val="000000"/>
          <w:sz w:val="24"/>
          <w:szCs w:val="24"/>
        </w:rPr>
        <w:t>00 рублей;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CB4B3E">
        <w:rPr>
          <w:bCs/>
          <w:color w:val="000000"/>
          <w:sz w:val="24"/>
          <w:szCs w:val="24"/>
        </w:rPr>
        <w:t xml:space="preserve">) расходы на выплаты по оплате труда работников Администрации МО "Усть-Коксинский район" РА средства местного бюджета по функционированию  архива в сумме </w:t>
      </w:r>
      <w:r>
        <w:rPr>
          <w:bCs/>
          <w:color w:val="000000"/>
          <w:sz w:val="24"/>
          <w:szCs w:val="24"/>
        </w:rPr>
        <w:t>299 558</w:t>
      </w:r>
      <w:r w:rsidRPr="00CB4B3E">
        <w:rPr>
          <w:bCs/>
          <w:color w:val="000000"/>
          <w:sz w:val="24"/>
          <w:szCs w:val="24"/>
        </w:rPr>
        <w:t xml:space="preserve"> рублей;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>По подразделу 0309 «Защита населения и территории от чрезвычайных ситуаций природного и техногенного характера, гражданская оборона</w:t>
      </w:r>
      <w:r w:rsidRPr="00CB4B3E">
        <w:rPr>
          <w:bCs/>
          <w:color w:val="000000"/>
          <w:sz w:val="24"/>
          <w:szCs w:val="24"/>
        </w:rPr>
        <w:t xml:space="preserve">» отражены расходы по содержанию МКУ по делам ГОЧС и ЕДДС в сумме </w:t>
      </w:r>
      <w:r>
        <w:rPr>
          <w:bCs/>
          <w:color w:val="000000"/>
          <w:sz w:val="24"/>
          <w:szCs w:val="24"/>
        </w:rPr>
        <w:t>4 469 189</w:t>
      </w:r>
      <w:r w:rsidRPr="00CB4B3E">
        <w:rPr>
          <w:bCs/>
          <w:color w:val="000000"/>
          <w:sz w:val="24"/>
          <w:szCs w:val="24"/>
        </w:rPr>
        <w:t xml:space="preserve"> рублей;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 xml:space="preserve">По подразделу 0314 </w:t>
      </w:r>
      <w:r w:rsidRPr="00CB4B3E">
        <w:rPr>
          <w:bCs/>
          <w:color w:val="000000"/>
          <w:sz w:val="24"/>
          <w:szCs w:val="24"/>
        </w:rPr>
        <w:t>«</w:t>
      </w:r>
      <w:r w:rsidRPr="00CB4B3E">
        <w:rPr>
          <w:b/>
          <w:bCs/>
          <w:color w:val="000000"/>
          <w:sz w:val="24"/>
          <w:szCs w:val="24"/>
        </w:rPr>
        <w:t>Другие вопросы в области национальной безопасности и правоохранительной деятельности»</w:t>
      </w:r>
      <w:r w:rsidRPr="00CB4B3E">
        <w:rPr>
          <w:bCs/>
          <w:color w:val="000000"/>
          <w:sz w:val="24"/>
          <w:szCs w:val="24"/>
        </w:rPr>
        <w:t xml:space="preserve"> в сумме </w:t>
      </w:r>
      <w:r>
        <w:rPr>
          <w:bCs/>
          <w:color w:val="000000"/>
          <w:sz w:val="24"/>
          <w:szCs w:val="24"/>
        </w:rPr>
        <w:t>9</w:t>
      </w:r>
      <w:r w:rsidR="005F629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696,97</w:t>
      </w:r>
      <w:r w:rsidRPr="00CB4B3E">
        <w:rPr>
          <w:bCs/>
          <w:color w:val="000000"/>
          <w:sz w:val="24"/>
          <w:szCs w:val="24"/>
        </w:rPr>
        <w:t xml:space="preserve"> рублей (</w:t>
      </w:r>
      <w:r w:rsidRPr="005D25A9">
        <w:rPr>
          <w:bCs/>
          <w:color w:val="000000"/>
          <w:sz w:val="24"/>
          <w:szCs w:val="24"/>
        </w:rPr>
        <w:t>на оказание поддержки г</w:t>
      </w:r>
      <w:r w:rsidR="00576BF5">
        <w:rPr>
          <w:bCs/>
          <w:color w:val="000000"/>
          <w:sz w:val="24"/>
          <w:szCs w:val="24"/>
        </w:rPr>
        <w:t>ражданам и их объединениям, уча</w:t>
      </w:r>
      <w:r w:rsidRPr="005D25A9">
        <w:rPr>
          <w:bCs/>
          <w:color w:val="000000"/>
          <w:sz w:val="24"/>
          <w:szCs w:val="24"/>
        </w:rPr>
        <w:t xml:space="preserve">ствующим в охране общественного порядка, созданию условий для деятельности народных дружин, </w:t>
      </w:r>
      <w:r>
        <w:rPr>
          <w:bCs/>
          <w:color w:val="000000"/>
          <w:sz w:val="24"/>
          <w:szCs w:val="24"/>
        </w:rPr>
        <w:t xml:space="preserve"> из них 9</w:t>
      </w:r>
      <w:r w:rsidR="005F629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600 рублей  средства республиканского бюджета  и 96,97 рублей средства местного бюджета</w:t>
      </w:r>
      <w:r w:rsidRPr="00CB4B3E">
        <w:rPr>
          <w:bCs/>
          <w:color w:val="000000"/>
          <w:sz w:val="24"/>
          <w:szCs w:val="24"/>
        </w:rPr>
        <w:t>)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 xml:space="preserve">По подразделу 0405 «Сельское хозяйство и рыболовство» </w:t>
      </w:r>
      <w:r w:rsidRPr="00CB4B3E">
        <w:rPr>
          <w:bCs/>
          <w:color w:val="000000"/>
          <w:sz w:val="24"/>
          <w:szCs w:val="24"/>
        </w:rPr>
        <w:t xml:space="preserve">отражены расходы по переданным государственным полномочиям в сумме </w:t>
      </w:r>
      <w:r>
        <w:rPr>
          <w:bCs/>
          <w:color w:val="000000"/>
          <w:sz w:val="24"/>
          <w:szCs w:val="24"/>
        </w:rPr>
        <w:t>1</w:t>
      </w:r>
      <w:r w:rsidR="00B56E7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607 100</w:t>
      </w:r>
      <w:r w:rsidRPr="00CB4B3E">
        <w:rPr>
          <w:bCs/>
          <w:color w:val="000000"/>
          <w:sz w:val="24"/>
          <w:szCs w:val="24"/>
        </w:rPr>
        <w:t xml:space="preserve"> рублей, в том числе: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Cs/>
          <w:color w:val="000000"/>
          <w:sz w:val="24"/>
          <w:szCs w:val="24"/>
        </w:rPr>
        <w:t>-  «Осуществление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ям)» в</w:t>
      </w:r>
      <w:r w:rsidR="00B56E7E">
        <w:rPr>
          <w:bCs/>
          <w:color w:val="000000"/>
          <w:sz w:val="24"/>
          <w:szCs w:val="24"/>
        </w:rPr>
        <w:t xml:space="preserve"> </w:t>
      </w:r>
      <w:r w:rsidRPr="00CB4B3E">
        <w:rPr>
          <w:bCs/>
          <w:color w:val="000000"/>
          <w:sz w:val="24"/>
          <w:szCs w:val="24"/>
        </w:rPr>
        <w:t xml:space="preserve"> сумме</w:t>
      </w:r>
      <w:r w:rsidR="00B56E7E">
        <w:rPr>
          <w:bCs/>
          <w:color w:val="000000"/>
          <w:sz w:val="24"/>
          <w:szCs w:val="24"/>
        </w:rPr>
        <w:t xml:space="preserve">          </w:t>
      </w:r>
      <w:r>
        <w:rPr>
          <w:bCs/>
          <w:color w:val="000000"/>
          <w:sz w:val="24"/>
          <w:szCs w:val="24"/>
        </w:rPr>
        <w:t>1 215 600</w:t>
      </w:r>
      <w:r w:rsidRPr="00CB4B3E">
        <w:rPr>
          <w:bCs/>
          <w:color w:val="000000"/>
          <w:sz w:val="24"/>
          <w:szCs w:val="24"/>
        </w:rPr>
        <w:t xml:space="preserve"> рублей</w:t>
      </w:r>
      <w:r w:rsidR="00B56E7E">
        <w:rPr>
          <w:bCs/>
          <w:color w:val="000000"/>
          <w:sz w:val="24"/>
          <w:szCs w:val="24"/>
        </w:rPr>
        <w:t>;</w:t>
      </w:r>
    </w:p>
    <w:p w:rsidR="007D59A7" w:rsidRPr="00707791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Cs/>
          <w:color w:val="000000"/>
          <w:sz w:val="24"/>
          <w:szCs w:val="24"/>
        </w:rPr>
        <w:t xml:space="preserve">- «Осуществление государственных полномочий Республики Алтай в сфере обращения с безнадзорными собаками и кошками» в сумме </w:t>
      </w:r>
      <w:r>
        <w:rPr>
          <w:bCs/>
          <w:color w:val="000000"/>
          <w:sz w:val="24"/>
          <w:szCs w:val="24"/>
        </w:rPr>
        <w:t>391 500</w:t>
      </w:r>
      <w:r w:rsidRPr="00CB4B3E">
        <w:rPr>
          <w:bCs/>
          <w:color w:val="000000"/>
          <w:sz w:val="24"/>
          <w:szCs w:val="24"/>
        </w:rPr>
        <w:t xml:space="preserve"> рублей;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 xml:space="preserve">По подразделу 0409 «Дорожное хозяйство (дорожные фонды)» </w:t>
      </w:r>
      <w:r w:rsidRPr="00CB4B3E">
        <w:rPr>
          <w:bCs/>
          <w:color w:val="000000"/>
          <w:sz w:val="24"/>
          <w:szCs w:val="24"/>
        </w:rPr>
        <w:t xml:space="preserve">отражены расходы в сумме </w:t>
      </w:r>
      <w:r w:rsidR="004B6F09">
        <w:rPr>
          <w:bCs/>
          <w:color w:val="000000"/>
          <w:sz w:val="24"/>
          <w:szCs w:val="24"/>
        </w:rPr>
        <w:t xml:space="preserve">       </w:t>
      </w:r>
      <w:r>
        <w:rPr>
          <w:bCs/>
          <w:color w:val="000000"/>
          <w:sz w:val="24"/>
          <w:szCs w:val="24"/>
        </w:rPr>
        <w:t>8 237 800</w:t>
      </w:r>
      <w:r w:rsidR="00A43E0F">
        <w:rPr>
          <w:bCs/>
          <w:color w:val="000000"/>
          <w:sz w:val="24"/>
          <w:szCs w:val="24"/>
        </w:rPr>
        <w:t xml:space="preserve"> рублей (</w:t>
      </w:r>
      <w:r w:rsidRPr="001A58BD">
        <w:rPr>
          <w:bCs/>
          <w:color w:val="000000"/>
          <w:sz w:val="24"/>
          <w:szCs w:val="24"/>
        </w:rPr>
        <w:t>приложение</w:t>
      </w:r>
      <w:r w:rsidR="004B6F09">
        <w:rPr>
          <w:bCs/>
          <w:color w:val="000000"/>
          <w:sz w:val="24"/>
          <w:szCs w:val="24"/>
        </w:rPr>
        <w:t xml:space="preserve"> 8 9 к решению)</w:t>
      </w:r>
      <w:r w:rsidRPr="001A58BD">
        <w:rPr>
          <w:bCs/>
          <w:color w:val="000000"/>
          <w:sz w:val="24"/>
          <w:szCs w:val="24"/>
        </w:rPr>
        <w:t>;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 xml:space="preserve">По подразделу 0412 «Другие вопросы в области национальной экономики» </w:t>
      </w:r>
      <w:r w:rsidRPr="00CB4B3E">
        <w:rPr>
          <w:bCs/>
          <w:color w:val="000000"/>
          <w:sz w:val="24"/>
          <w:szCs w:val="24"/>
        </w:rPr>
        <w:t xml:space="preserve">отражены расходы в сумме </w:t>
      </w:r>
      <w:r>
        <w:rPr>
          <w:bCs/>
          <w:color w:val="000000"/>
          <w:sz w:val="24"/>
          <w:szCs w:val="24"/>
        </w:rPr>
        <w:t>500</w:t>
      </w:r>
      <w:r w:rsidR="004B6F0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000</w:t>
      </w:r>
      <w:r w:rsidRPr="00CB4B3E">
        <w:rPr>
          <w:bCs/>
          <w:color w:val="000000"/>
          <w:sz w:val="24"/>
          <w:szCs w:val="24"/>
        </w:rPr>
        <w:t xml:space="preserve"> рублей, в том числе: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Cs/>
          <w:color w:val="000000"/>
          <w:sz w:val="24"/>
          <w:szCs w:val="24"/>
        </w:rPr>
        <w:t xml:space="preserve">- поддержка субъектов малого предпринимательства в сумме </w:t>
      </w:r>
      <w:r>
        <w:rPr>
          <w:bCs/>
          <w:color w:val="000000"/>
          <w:sz w:val="24"/>
          <w:szCs w:val="24"/>
        </w:rPr>
        <w:t>300 000</w:t>
      </w:r>
      <w:r w:rsidRPr="00CB4B3E">
        <w:rPr>
          <w:bCs/>
          <w:color w:val="000000"/>
          <w:sz w:val="24"/>
          <w:szCs w:val="24"/>
        </w:rPr>
        <w:t xml:space="preserve"> рублей;</w:t>
      </w:r>
    </w:p>
    <w:p w:rsidR="007D59A7" w:rsidRPr="00CB4B3E" w:rsidRDefault="004B6F09" w:rsidP="007D59A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7D59A7" w:rsidRPr="00CB4B3E">
        <w:rPr>
          <w:bCs/>
          <w:color w:val="000000"/>
          <w:sz w:val="24"/>
          <w:szCs w:val="24"/>
        </w:rPr>
        <w:t>на реализацию основного мероприятия "</w:t>
      </w:r>
      <w:r w:rsidR="007D59A7" w:rsidRPr="000B00AC">
        <w:rPr>
          <w:bCs/>
          <w:color w:val="000000"/>
          <w:sz w:val="24"/>
          <w:szCs w:val="24"/>
        </w:rPr>
        <w:t>Проведение кадастровых работ, постановка на кадастровый учет земельных участков"</w:t>
      </w:r>
      <w:r w:rsidR="007D59A7" w:rsidRPr="00CB4B3E">
        <w:rPr>
          <w:bCs/>
          <w:color w:val="000000"/>
          <w:sz w:val="24"/>
          <w:szCs w:val="24"/>
        </w:rPr>
        <w:t xml:space="preserve"> – 2</w:t>
      </w:r>
      <w:r w:rsidR="007D59A7">
        <w:rPr>
          <w:bCs/>
          <w:color w:val="000000"/>
          <w:sz w:val="24"/>
          <w:szCs w:val="24"/>
        </w:rPr>
        <w:t>00</w:t>
      </w:r>
      <w:r w:rsidR="007D59A7" w:rsidRPr="00CB4B3E">
        <w:rPr>
          <w:bCs/>
          <w:color w:val="000000"/>
          <w:sz w:val="24"/>
          <w:szCs w:val="24"/>
        </w:rPr>
        <w:t> 000 рублей;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 xml:space="preserve">По подразделу 0502 «Коммунальное хозяйство» </w:t>
      </w:r>
      <w:r w:rsidRPr="00CB4B3E">
        <w:rPr>
          <w:bCs/>
          <w:color w:val="000000"/>
          <w:sz w:val="24"/>
          <w:szCs w:val="24"/>
        </w:rPr>
        <w:t xml:space="preserve">отражены расходы в сумме </w:t>
      </w:r>
      <w:r>
        <w:rPr>
          <w:bCs/>
          <w:color w:val="000000"/>
          <w:sz w:val="24"/>
          <w:szCs w:val="24"/>
        </w:rPr>
        <w:t xml:space="preserve">3 161 794,95  рублей, в том числе: 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-</w:t>
      </w:r>
      <w:r w:rsidRPr="00CB4B3E">
        <w:rPr>
          <w:bCs/>
          <w:color w:val="000000"/>
          <w:sz w:val="24"/>
          <w:szCs w:val="24"/>
        </w:rPr>
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водоотведение» - 1</w:t>
      </w:r>
      <w:r>
        <w:rPr>
          <w:bCs/>
          <w:color w:val="000000"/>
          <w:sz w:val="24"/>
          <w:szCs w:val="24"/>
        </w:rPr>
        <w:t> 822 300</w:t>
      </w:r>
      <w:r w:rsidRPr="00CB4B3E">
        <w:rPr>
          <w:bCs/>
          <w:color w:val="000000"/>
          <w:sz w:val="24"/>
          <w:szCs w:val="24"/>
        </w:rPr>
        <w:t xml:space="preserve"> рублей (РБ);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EF5384">
        <w:rPr>
          <w:bCs/>
          <w:color w:val="000000"/>
          <w:sz w:val="24"/>
          <w:szCs w:val="24"/>
        </w:rPr>
        <w:t>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</w:t>
      </w:r>
      <w:r w:rsidR="004B6F0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(строительство и реконструкция  систем теплоснабжения) в сумме 1</w:t>
      </w:r>
      <w:r w:rsidR="00533968">
        <w:rPr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>339</w:t>
      </w:r>
      <w:r w:rsidR="0053396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495,95 рублей  из них  1 326 100 рублей  средства республиканс</w:t>
      </w:r>
      <w:r w:rsidR="00533968">
        <w:rPr>
          <w:bCs/>
          <w:color w:val="000000"/>
          <w:sz w:val="24"/>
          <w:szCs w:val="24"/>
        </w:rPr>
        <w:t>кого бюджета</w:t>
      </w:r>
      <w:r>
        <w:rPr>
          <w:bCs/>
          <w:color w:val="000000"/>
          <w:sz w:val="24"/>
          <w:szCs w:val="24"/>
        </w:rPr>
        <w:t>, 13 395,95</w:t>
      </w:r>
      <w:r w:rsidR="0053396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рублей  </w:t>
      </w:r>
      <w:r w:rsidR="00533968">
        <w:rPr>
          <w:bCs/>
          <w:color w:val="000000"/>
          <w:sz w:val="24"/>
          <w:szCs w:val="24"/>
        </w:rPr>
        <w:t>(</w:t>
      </w:r>
      <w:r>
        <w:rPr>
          <w:bCs/>
          <w:color w:val="000000"/>
          <w:sz w:val="24"/>
          <w:szCs w:val="24"/>
        </w:rPr>
        <w:t>средства местного бюджета)</w:t>
      </w:r>
      <w:r w:rsidR="00533968">
        <w:rPr>
          <w:bCs/>
          <w:color w:val="000000"/>
          <w:sz w:val="24"/>
          <w:szCs w:val="24"/>
        </w:rPr>
        <w:t>;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>По подразделу 070</w:t>
      </w:r>
      <w:r>
        <w:rPr>
          <w:b/>
          <w:bCs/>
          <w:color w:val="000000"/>
          <w:sz w:val="24"/>
          <w:szCs w:val="24"/>
        </w:rPr>
        <w:t>1</w:t>
      </w:r>
      <w:r w:rsidRPr="00CB4B3E">
        <w:rPr>
          <w:b/>
          <w:bCs/>
          <w:color w:val="000000"/>
          <w:sz w:val="24"/>
          <w:szCs w:val="24"/>
        </w:rPr>
        <w:t xml:space="preserve"> «</w:t>
      </w:r>
      <w:r w:rsidRPr="003B1BF9">
        <w:rPr>
          <w:b/>
          <w:bCs/>
          <w:color w:val="000000"/>
          <w:sz w:val="24"/>
          <w:szCs w:val="24"/>
        </w:rPr>
        <w:t>Дошкольное образование</w:t>
      </w:r>
      <w:r w:rsidRPr="00CB4B3E">
        <w:rPr>
          <w:b/>
          <w:bCs/>
          <w:color w:val="000000"/>
          <w:sz w:val="24"/>
          <w:szCs w:val="24"/>
        </w:rPr>
        <w:t xml:space="preserve">» </w:t>
      </w:r>
      <w:r w:rsidRPr="00CB4B3E">
        <w:rPr>
          <w:bCs/>
          <w:color w:val="000000"/>
          <w:sz w:val="24"/>
          <w:szCs w:val="24"/>
        </w:rPr>
        <w:t xml:space="preserve">отражены </w:t>
      </w:r>
      <w:r>
        <w:rPr>
          <w:bCs/>
          <w:color w:val="000000"/>
          <w:sz w:val="24"/>
          <w:szCs w:val="24"/>
        </w:rPr>
        <w:t>к</w:t>
      </w:r>
      <w:r w:rsidRPr="001F6F94">
        <w:rPr>
          <w:bCs/>
          <w:color w:val="000000"/>
          <w:sz w:val="24"/>
          <w:szCs w:val="24"/>
        </w:rPr>
        <w:t>апитальные вложения в объекты государственной (муниципальной) собственности</w:t>
      </w:r>
      <w:r w:rsidRPr="00CB4B3E">
        <w:rPr>
          <w:bCs/>
          <w:color w:val="000000"/>
          <w:sz w:val="24"/>
          <w:szCs w:val="24"/>
        </w:rPr>
        <w:t xml:space="preserve"> в сумме </w:t>
      </w:r>
      <w:r>
        <w:rPr>
          <w:bCs/>
          <w:color w:val="000000"/>
          <w:sz w:val="24"/>
          <w:szCs w:val="24"/>
        </w:rPr>
        <w:t>88 406 262,63 рубля</w:t>
      </w:r>
      <w:r w:rsidR="00A43E0F">
        <w:rPr>
          <w:bCs/>
          <w:color w:val="000000"/>
          <w:sz w:val="24"/>
          <w:szCs w:val="24"/>
        </w:rPr>
        <w:t xml:space="preserve">, строительство детского сада по ул. </w:t>
      </w:r>
      <w:proofErr w:type="gramStart"/>
      <w:r w:rsidR="00A43E0F">
        <w:rPr>
          <w:bCs/>
          <w:color w:val="000000"/>
          <w:sz w:val="24"/>
          <w:szCs w:val="24"/>
        </w:rPr>
        <w:t>Нагорная</w:t>
      </w:r>
      <w:proofErr w:type="gramEnd"/>
      <w:r w:rsidR="00A43E0F">
        <w:rPr>
          <w:bCs/>
          <w:color w:val="000000"/>
          <w:sz w:val="24"/>
          <w:szCs w:val="24"/>
        </w:rPr>
        <w:t xml:space="preserve"> 99</w:t>
      </w:r>
      <w:r w:rsidR="00A43E0F" w:rsidRPr="00CB4B3E">
        <w:rPr>
          <w:bCs/>
          <w:color w:val="000000"/>
          <w:sz w:val="24"/>
          <w:szCs w:val="24"/>
        </w:rPr>
        <w:t xml:space="preserve"> </w:t>
      </w:r>
      <w:r w:rsidRPr="00CB4B3E">
        <w:rPr>
          <w:bCs/>
          <w:color w:val="000000"/>
          <w:sz w:val="24"/>
          <w:szCs w:val="24"/>
        </w:rPr>
        <w:t>(</w:t>
      </w:r>
      <w:r w:rsidRPr="00FF5D9B">
        <w:rPr>
          <w:bCs/>
          <w:color w:val="000000"/>
          <w:sz w:val="24"/>
          <w:szCs w:val="24"/>
        </w:rPr>
        <w:t>приложение</w:t>
      </w:r>
      <w:r w:rsidR="00A43E0F">
        <w:rPr>
          <w:bCs/>
          <w:color w:val="000000"/>
          <w:sz w:val="24"/>
          <w:szCs w:val="24"/>
        </w:rPr>
        <w:t xml:space="preserve"> 20 к решению)</w:t>
      </w:r>
      <w:r>
        <w:rPr>
          <w:bCs/>
          <w:color w:val="000000"/>
          <w:sz w:val="24"/>
          <w:szCs w:val="24"/>
        </w:rPr>
        <w:t>;</w:t>
      </w:r>
    </w:p>
    <w:p w:rsidR="007D59A7" w:rsidRDefault="00A43E0F" w:rsidP="007D59A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Строительство  детского </w:t>
      </w:r>
      <w:r w:rsidR="007D59A7" w:rsidRPr="00645F99">
        <w:rPr>
          <w:bCs/>
          <w:color w:val="000000"/>
          <w:sz w:val="24"/>
          <w:szCs w:val="24"/>
        </w:rPr>
        <w:t xml:space="preserve">сада по ул. </w:t>
      </w:r>
      <w:proofErr w:type="gramStart"/>
      <w:r w:rsidR="007D59A7" w:rsidRPr="00645F99">
        <w:rPr>
          <w:bCs/>
          <w:color w:val="000000"/>
          <w:sz w:val="24"/>
          <w:szCs w:val="24"/>
        </w:rPr>
        <w:t>Нагорная</w:t>
      </w:r>
      <w:proofErr w:type="gramEnd"/>
      <w:r w:rsidR="007D59A7" w:rsidRPr="00645F99">
        <w:rPr>
          <w:bCs/>
          <w:color w:val="000000"/>
          <w:sz w:val="24"/>
          <w:szCs w:val="24"/>
        </w:rPr>
        <w:t xml:space="preserve"> 99</w:t>
      </w:r>
      <w:r>
        <w:rPr>
          <w:bCs/>
          <w:color w:val="000000"/>
          <w:sz w:val="24"/>
          <w:szCs w:val="24"/>
        </w:rPr>
        <w:t xml:space="preserve"> </w:t>
      </w:r>
      <w:r w:rsidR="007D59A7" w:rsidRPr="00645F99">
        <w:rPr>
          <w:bCs/>
          <w:color w:val="000000"/>
          <w:sz w:val="24"/>
          <w:szCs w:val="24"/>
        </w:rPr>
        <w:t xml:space="preserve">(ПСД и прохождение государственной экспертизы) </w:t>
      </w:r>
      <w:r w:rsidR="007D59A7" w:rsidRPr="00CB4B3E">
        <w:rPr>
          <w:bCs/>
          <w:color w:val="000000"/>
          <w:sz w:val="24"/>
          <w:szCs w:val="24"/>
        </w:rPr>
        <w:t>(</w:t>
      </w:r>
      <w:r w:rsidR="007D59A7" w:rsidRPr="00FF5D9B">
        <w:rPr>
          <w:bCs/>
          <w:color w:val="000000"/>
          <w:sz w:val="24"/>
          <w:szCs w:val="24"/>
        </w:rPr>
        <w:t>приложение</w:t>
      </w:r>
      <w:r>
        <w:rPr>
          <w:bCs/>
          <w:color w:val="000000"/>
          <w:sz w:val="24"/>
          <w:szCs w:val="24"/>
        </w:rPr>
        <w:t xml:space="preserve"> 20 к решению) в сумме 1 360 091 рублей;</w:t>
      </w:r>
    </w:p>
    <w:p w:rsidR="007D59A7" w:rsidRPr="00EA76FD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>По подразделу 070</w:t>
      </w:r>
      <w:r>
        <w:rPr>
          <w:b/>
          <w:bCs/>
          <w:color w:val="000000"/>
          <w:sz w:val="24"/>
          <w:szCs w:val="24"/>
        </w:rPr>
        <w:t>2</w:t>
      </w:r>
      <w:r w:rsidRPr="00CB4B3E">
        <w:rPr>
          <w:b/>
          <w:bCs/>
          <w:color w:val="000000"/>
          <w:sz w:val="24"/>
          <w:szCs w:val="24"/>
        </w:rPr>
        <w:t xml:space="preserve"> «</w:t>
      </w:r>
      <w:r w:rsidRPr="00AF1D9B">
        <w:rPr>
          <w:b/>
          <w:bCs/>
          <w:color w:val="000000"/>
          <w:sz w:val="24"/>
          <w:szCs w:val="24"/>
        </w:rPr>
        <w:t>Общее образование</w:t>
      </w:r>
      <w:r w:rsidRPr="00CB4B3E">
        <w:rPr>
          <w:b/>
          <w:bCs/>
          <w:color w:val="000000"/>
          <w:sz w:val="24"/>
          <w:szCs w:val="24"/>
        </w:rPr>
        <w:t>»</w:t>
      </w:r>
      <w:r w:rsidR="00A43E0F">
        <w:rPr>
          <w:b/>
          <w:bCs/>
          <w:color w:val="000000"/>
          <w:sz w:val="24"/>
          <w:szCs w:val="24"/>
        </w:rPr>
        <w:t xml:space="preserve"> </w:t>
      </w:r>
      <w:r w:rsidRPr="00CB4B3E">
        <w:rPr>
          <w:bCs/>
          <w:color w:val="000000"/>
          <w:sz w:val="24"/>
          <w:szCs w:val="24"/>
        </w:rPr>
        <w:t xml:space="preserve">отражены </w:t>
      </w:r>
      <w:r>
        <w:rPr>
          <w:bCs/>
          <w:color w:val="000000"/>
          <w:sz w:val="24"/>
          <w:szCs w:val="24"/>
        </w:rPr>
        <w:t>к</w:t>
      </w:r>
      <w:r w:rsidRPr="001F6F94">
        <w:rPr>
          <w:bCs/>
          <w:color w:val="000000"/>
          <w:sz w:val="24"/>
          <w:szCs w:val="24"/>
        </w:rPr>
        <w:t>апитальные вложения в объекты государственной (муниципальной) собственности</w:t>
      </w:r>
      <w:r w:rsidRPr="00CB4B3E">
        <w:rPr>
          <w:bCs/>
          <w:color w:val="000000"/>
          <w:sz w:val="24"/>
          <w:szCs w:val="24"/>
        </w:rPr>
        <w:t xml:space="preserve"> в сумме </w:t>
      </w:r>
      <w:r>
        <w:rPr>
          <w:bCs/>
          <w:color w:val="000000"/>
          <w:sz w:val="24"/>
          <w:szCs w:val="24"/>
        </w:rPr>
        <w:t>134 764 967,21 рубля</w:t>
      </w:r>
      <w:r w:rsidR="00A43E0F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строительство </w:t>
      </w:r>
      <w:r w:rsidRPr="00AF1D9B">
        <w:rPr>
          <w:bCs/>
          <w:color w:val="000000"/>
          <w:sz w:val="24"/>
          <w:szCs w:val="24"/>
        </w:rPr>
        <w:t>МБОУ "</w:t>
      </w:r>
      <w:proofErr w:type="spellStart"/>
      <w:r w:rsidRPr="00AF1D9B">
        <w:rPr>
          <w:bCs/>
          <w:color w:val="000000"/>
          <w:sz w:val="24"/>
          <w:szCs w:val="24"/>
        </w:rPr>
        <w:t>Усть-Коксинская</w:t>
      </w:r>
      <w:proofErr w:type="spellEnd"/>
      <w:r w:rsidRPr="00AF1D9B">
        <w:rPr>
          <w:bCs/>
          <w:color w:val="000000"/>
          <w:sz w:val="24"/>
          <w:szCs w:val="24"/>
        </w:rPr>
        <w:t xml:space="preserve"> СОШ</w:t>
      </w:r>
      <w:r w:rsidR="00A43E0F">
        <w:rPr>
          <w:bCs/>
          <w:color w:val="000000"/>
          <w:sz w:val="24"/>
          <w:szCs w:val="24"/>
        </w:rPr>
        <w:t xml:space="preserve"> </w:t>
      </w:r>
      <w:r w:rsidR="00A43E0F" w:rsidRPr="00CB4B3E">
        <w:rPr>
          <w:bCs/>
          <w:color w:val="000000"/>
          <w:sz w:val="24"/>
          <w:szCs w:val="24"/>
        </w:rPr>
        <w:t>(</w:t>
      </w:r>
      <w:r w:rsidR="00A43E0F" w:rsidRPr="00FF5D9B">
        <w:rPr>
          <w:bCs/>
          <w:color w:val="000000"/>
          <w:sz w:val="24"/>
          <w:szCs w:val="24"/>
        </w:rPr>
        <w:t>приложение</w:t>
      </w:r>
      <w:r w:rsidR="00A43E0F">
        <w:rPr>
          <w:bCs/>
          <w:color w:val="000000"/>
          <w:sz w:val="24"/>
          <w:szCs w:val="24"/>
        </w:rPr>
        <w:t xml:space="preserve"> 20</w:t>
      </w:r>
      <w:r>
        <w:rPr>
          <w:bCs/>
          <w:color w:val="000000"/>
          <w:sz w:val="24"/>
          <w:szCs w:val="24"/>
        </w:rPr>
        <w:t>)</w:t>
      </w:r>
      <w:r w:rsidR="00A43E0F">
        <w:rPr>
          <w:bCs/>
          <w:color w:val="000000"/>
          <w:sz w:val="24"/>
          <w:szCs w:val="24"/>
        </w:rPr>
        <w:t>;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 xml:space="preserve">По подразделу 1001 «Пенсионное обеспечение» </w:t>
      </w:r>
      <w:r w:rsidRPr="00CB4B3E">
        <w:rPr>
          <w:bCs/>
          <w:color w:val="000000"/>
          <w:sz w:val="24"/>
          <w:szCs w:val="24"/>
        </w:rPr>
        <w:t xml:space="preserve">отражены расходы в сумме </w:t>
      </w:r>
      <w:r>
        <w:rPr>
          <w:bCs/>
          <w:color w:val="000000"/>
          <w:sz w:val="24"/>
          <w:szCs w:val="24"/>
        </w:rPr>
        <w:t>945 154</w:t>
      </w:r>
      <w:r w:rsidRPr="00CB4B3E">
        <w:rPr>
          <w:bCs/>
          <w:color w:val="000000"/>
          <w:sz w:val="24"/>
          <w:szCs w:val="24"/>
        </w:rPr>
        <w:t xml:space="preserve"> рубля;</w:t>
      </w:r>
    </w:p>
    <w:p w:rsidR="007D59A7" w:rsidRPr="00CE0230" w:rsidRDefault="007D59A7" w:rsidP="007D59A7">
      <w:pPr>
        <w:jc w:val="both"/>
        <w:rPr>
          <w:bCs/>
          <w:color w:val="000000"/>
          <w:sz w:val="24"/>
          <w:szCs w:val="24"/>
        </w:rPr>
      </w:pPr>
      <w:r w:rsidRPr="00CE0230">
        <w:rPr>
          <w:bCs/>
          <w:color w:val="000000"/>
          <w:sz w:val="24"/>
          <w:szCs w:val="24"/>
        </w:rPr>
        <w:lastRenderedPageBreak/>
        <w:t>Предоставление гарантий муниципальным служащим</w:t>
      </w:r>
      <w:r w:rsidR="00A43E0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(20 человек) и е</w:t>
      </w:r>
      <w:r w:rsidRPr="00CE0230">
        <w:rPr>
          <w:bCs/>
          <w:color w:val="000000"/>
          <w:sz w:val="24"/>
          <w:szCs w:val="24"/>
        </w:rPr>
        <w:t xml:space="preserve">жемесячная доплата к трудовой пенсии выборных лиц, осуществляющих полномочия на постоянной основе в органах местного самоуправления </w:t>
      </w:r>
      <w:r>
        <w:rPr>
          <w:bCs/>
          <w:color w:val="000000"/>
          <w:sz w:val="24"/>
          <w:szCs w:val="24"/>
        </w:rPr>
        <w:t>(</w:t>
      </w:r>
      <w:r w:rsidRPr="00FF5D9B">
        <w:rPr>
          <w:bCs/>
          <w:color w:val="000000"/>
          <w:sz w:val="24"/>
          <w:szCs w:val="24"/>
        </w:rPr>
        <w:t>приложение</w:t>
      </w:r>
      <w:r w:rsidR="00A43E0F">
        <w:rPr>
          <w:bCs/>
          <w:color w:val="000000"/>
          <w:sz w:val="24"/>
          <w:szCs w:val="24"/>
        </w:rPr>
        <w:t xml:space="preserve"> 18</w:t>
      </w:r>
      <w:r>
        <w:rPr>
          <w:bCs/>
          <w:color w:val="000000"/>
          <w:sz w:val="24"/>
          <w:szCs w:val="24"/>
        </w:rPr>
        <w:t>)</w:t>
      </w:r>
      <w:r w:rsidR="00A43E0F">
        <w:rPr>
          <w:bCs/>
          <w:color w:val="000000"/>
          <w:sz w:val="24"/>
          <w:szCs w:val="24"/>
        </w:rPr>
        <w:t>;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 xml:space="preserve">По подразделу 1003 «Социальное обеспечение населения» </w:t>
      </w:r>
      <w:r w:rsidRPr="00CB4B3E">
        <w:rPr>
          <w:bCs/>
          <w:color w:val="000000"/>
          <w:sz w:val="24"/>
          <w:szCs w:val="24"/>
        </w:rPr>
        <w:t xml:space="preserve">отражены расходы в сумме </w:t>
      </w:r>
      <w:r>
        <w:rPr>
          <w:bCs/>
          <w:color w:val="000000"/>
          <w:sz w:val="24"/>
          <w:szCs w:val="24"/>
        </w:rPr>
        <w:t>11 140 140,41</w:t>
      </w:r>
      <w:r w:rsidRPr="00CB4B3E">
        <w:rPr>
          <w:bCs/>
          <w:color w:val="000000"/>
          <w:sz w:val="24"/>
          <w:szCs w:val="24"/>
        </w:rPr>
        <w:t xml:space="preserve"> рублей, в том числе: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Cs/>
          <w:color w:val="000000"/>
          <w:sz w:val="24"/>
          <w:szCs w:val="24"/>
        </w:rPr>
        <w:t>- на реализацию мероприятий подпрограммы "Обеспечение жильем молодых семей" федеральной целевой программы "Жилище" на 2015-2020 годы" –</w:t>
      </w:r>
      <w:r w:rsidR="00A43E0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4 428 585,86 рублей из них </w:t>
      </w:r>
      <w:r w:rsidR="00A43E0F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4</w:t>
      </w:r>
      <w:r w:rsidR="00A43E0F">
        <w:rPr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>384</w:t>
      </w:r>
      <w:r w:rsidR="00A43E0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300 рублей  ср</w:t>
      </w:r>
      <w:r w:rsidR="00A43E0F">
        <w:rPr>
          <w:bCs/>
          <w:color w:val="000000"/>
          <w:sz w:val="24"/>
          <w:szCs w:val="24"/>
        </w:rPr>
        <w:t>едства республиканского бюджета</w:t>
      </w:r>
      <w:r>
        <w:rPr>
          <w:bCs/>
          <w:color w:val="000000"/>
          <w:sz w:val="24"/>
          <w:szCs w:val="24"/>
        </w:rPr>
        <w:t>, - 44</w:t>
      </w:r>
      <w:r w:rsidR="00A43E0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285,86 рублей  средства местного бюджета</w:t>
      </w:r>
      <w:r w:rsidRPr="00CB4B3E">
        <w:rPr>
          <w:bCs/>
          <w:color w:val="000000"/>
          <w:sz w:val="24"/>
          <w:szCs w:val="24"/>
        </w:rPr>
        <w:t xml:space="preserve">; 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Cs/>
          <w:color w:val="000000"/>
          <w:sz w:val="24"/>
          <w:szCs w:val="24"/>
        </w:rPr>
        <w:t xml:space="preserve">- на реализацию мероприятий «Осуществление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сумме </w:t>
      </w:r>
      <w:r>
        <w:rPr>
          <w:bCs/>
          <w:color w:val="000000"/>
          <w:sz w:val="24"/>
          <w:szCs w:val="24"/>
        </w:rPr>
        <w:t>2 336 100</w:t>
      </w:r>
      <w:r w:rsidRPr="00CB4B3E">
        <w:rPr>
          <w:bCs/>
          <w:color w:val="000000"/>
          <w:sz w:val="24"/>
          <w:szCs w:val="24"/>
        </w:rPr>
        <w:t xml:space="preserve"> рублей (ФБ)</w:t>
      </w:r>
      <w:r w:rsidR="00A43E0F">
        <w:rPr>
          <w:bCs/>
          <w:color w:val="000000"/>
          <w:sz w:val="24"/>
          <w:szCs w:val="24"/>
        </w:rPr>
        <w:t xml:space="preserve"> (</w:t>
      </w:r>
      <w:r w:rsidRPr="00FF5D9B">
        <w:rPr>
          <w:bCs/>
          <w:color w:val="000000"/>
          <w:sz w:val="24"/>
          <w:szCs w:val="24"/>
        </w:rPr>
        <w:t>приложение</w:t>
      </w:r>
      <w:r w:rsidR="00A43E0F">
        <w:rPr>
          <w:bCs/>
          <w:color w:val="000000"/>
          <w:sz w:val="24"/>
          <w:szCs w:val="24"/>
        </w:rPr>
        <w:t xml:space="preserve"> 18</w:t>
      </w:r>
      <w:r>
        <w:rPr>
          <w:bCs/>
          <w:color w:val="000000"/>
          <w:sz w:val="24"/>
          <w:szCs w:val="24"/>
        </w:rPr>
        <w:t>)</w:t>
      </w:r>
      <w:r w:rsidRPr="00CB4B3E">
        <w:rPr>
          <w:bCs/>
          <w:color w:val="000000"/>
          <w:sz w:val="24"/>
          <w:szCs w:val="24"/>
        </w:rPr>
        <w:t>;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Cs/>
          <w:color w:val="000000"/>
          <w:sz w:val="24"/>
          <w:szCs w:val="24"/>
        </w:rPr>
        <w:t xml:space="preserve">- на реализацию мероприятий «Обеспечение жильем граждан Российской Федерации, проживающих в сельской местности» в сумме </w:t>
      </w:r>
      <w:r>
        <w:rPr>
          <w:bCs/>
          <w:color w:val="000000"/>
          <w:sz w:val="24"/>
          <w:szCs w:val="24"/>
        </w:rPr>
        <w:t>4 375 454,55</w:t>
      </w:r>
      <w:r w:rsidRPr="00CB4B3E">
        <w:rPr>
          <w:bCs/>
          <w:color w:val="000000"/>
          <w:sz w:val="24"/>
          <w:szCs w:val="24"/>
        </w:rPr>
        <w:t xml:space="preserve"> рублей </w:t>
      </w:r>
      <w:r>
        <w:rPr>
          <w:bCs/>
          <w:color w:val="000000"/>
          <w:sz w:val="24"/>
          <w:szCs w:val="24"/>
        </w:rPr>
        <w:t xml:space="preserve"> из них 4331700 рублей  ср</w:t>
      </w:r>
      <w:r w:rsidR="00A43E0F">
        <w:rPr>
          <w:bCs/>
          <w:color w:val="000000"/>
          <w:sz w:val="24"/>
          <w:szCs w:val="24"/>
        </w:rPr>
        <w:t>едства республиканского бюджета</w:t>
      </w:r>
      <w:r>
        <w:rPr>
          <w:bCs/>
          <w:color w:val="000000"/>
          <w:sz w:val="24"/>
          <w:szCs w:val="24"/>
        </w:rPr>
        <w:t>, 43 754,55 рублей  средства местного бюджета</w:t>
      </w:r>
      <w:r w:rsidRPr="00CB4B3E">
        <w:rPr>
          <w:bCs/>
          <w:color w:val="000000"/>
          <w:sz w:val="24"/>
          <w:szCs w:val="24"/>
        </w:rPr>
        <w:t>;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 xml:space="preserve">По подразделу 1102 «Массовый спорт» </w:t>
      </w:r>
      <w:r w:rsidRPr="00CB4B3E">
        <w:rPr>
          <w:bCs/>
          <w:color w:val="000000"/>
          <w:sz w:val="24"/>
          <w:szCs w:val="24"/>
        </w:rPr>
        <w:t xml:space="preserve">отражены расходы в сумме </w:t>
      </w:r>
      <w:r>
        <w:rPr>
          <w:bCs/>
          <w:color w:val="000000"/>
          <w:sz w:val="24"/>
          <w:szCs w:val="24"/>
        </w:rPr>
        <w:t xml:space="preserve">1 000 000 </w:t>
      </w:r>
      <w:r w:rsidRPr="00CB4B3E">
        <w:rPr>
          <w:bCs/>
          <w:color w:val="000000"/>
          <w:sz w:val="24"/>
          <w:szCs w:val="24"/>
        </w:rPr>
        <w:t xml:space="preserve"> рублей;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 xml:space="preserve">По подразделу 1201 «Телевидение и радиовещание» </w:t>
      </w:r>
      <w:r w:rsidRPr="00CB4B3E">
        <w:rPr>
          <w:bCs/>
          <w:color w:val="000000"/>
          <w:sz w:val="24"/>
          <w:szCs w:val="24"/>
        </w:rPr>
        <w:t>отражены расходы в сумме 200 000 рублей (радио);</w:t>
      </w:r>
    </w:p>
    <w:p w:rsidR="007D59A7" w:rsidRPr="00CB4B3E" w:rsidRDefault="007D59A7" w:rsidP="007D59A7">
      <w:pPr>
        <w:jc w:val="both"/>
        <w:rPr>
          <w:bCs/>
          <w:color w:val="000000"/>
          <w:sz w:val="24"/>
          <w:szCs w:val="24"/>
        </w:rPr>
      </w:pPr>
      <w:r w:rsidRPr="00CB4B3E">
        <w:rPr>
          <w:b/>
          <w:bCs/>
          <w:color w:val="000000"/>
          <w:sz w:val="24"/>
          <w:szCs w:val="24"/>
        </w:rPr>
        <w:t xml:space="preserve">По подразделу 1202 «Периодическая печать и издательства»  </w:t>
      </w:r>
      <w:r w:rsidRPr="00CB4B3E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>1 800 000</w:t>
      </w:r>
      <w:r w:rsidRPr="00CB4B3E">
        <w:rPr>
          <w:bCs/>
          <w:color w:val="000000"/>
          <w:sz w:val="24"/>
          <w:szCs w:val="24"/>
        </w:rPr>
        <w:t xml:space="preserve"> рублей (газета).</w:t>
      </w:r>
    </w:p>
    <w:p w:rsidR="007D59A7" w:rsidRPr="00F22B8D" w:rsidRDefault="007D59A7" w:rsidP="007D59A7">
      <w:pPr>
        <w:jc w:val="both"/>
        <w:rPr>
          <w:bCs/>
          <w:color w:val="000000"/>
          <w:sz w:val="24"/>
          <w:szCs w:val="24"/>
          <w:highlight w:val="yellow"/>
        </w:rPr>
      </w:pPr>
    </w:p>
    <w:p w:rsidR="007D59A7" w:rsidRPr="0086750A" w:rsidRDefault="007D59A7" w:rsidP="007D59A7">
      <w:pPr>
        <w:jc w:val="center"/>
        <w:rPr>
          <w:b/>
          <w:bCs/>
          <w:i/>
          <w:color w:val="000000"/>
          <w:sz w:val="24"/>
          <w:szCs w:val="24"/>
        </w:rPr>
      </w:pPr>
      <w:r w:rsidRPr="0086750A">
        <w:rPr>
          <w:b/>
          <w:bCs/>
          <w:i/>
          <w:color w:val="000000"/>
          <w:sz w:val="24"/>
          <w:szCs w:val="24"/>
        </w:rPr>
        <w:t>Отдел культуры администрации муниципального образования</w:t>
      </w:r>
    </w:p>
    <w:p w:rsidR="007D59A7" w:rsidRPr="0086750A" w:rsidRDefault="007D59A7" w:rsidP="007D59A7">
      <w:pPr>
        <w:jc w:val="center"/>
        <w:rPr>
          <w:b/>
          <w:bCs/>
          <w:i/>
          <w:color w:val="000000"/>
          <w:sz w:val="24"/>
          <w:szCs w:val="24"/>
        </w:rPr>
      </w:pPr>
      <w:r w:rsidRPr="0086750A">
        <w:rPr>
          <w:b/>
          <w:bCs/>
          <w:i/>
          <w:color w:val="000000"/>
          <w:sz w:val="24"/>
          <w:szCs w:val="24"/>
        </w:rPr>
        <w:t xml:space="preserve"> "Усть-Коксинский район"</w:t>
      </w:r>
    </w:p>
    <w:p w:rsidR="007D59A7" w:rsidRPr="0086750A" w:rsidRDefault="007D59A7" w:rsidP="007D59A7">
      <w:pPr>
        <w:rPr>
          <w:bCs/>
          <w:color w:val="000000"/>
          <w:sz w:val="24"/>
          <w:szCs w:val="24"/>
        </w:rPr>
      </w:pPr>
      <w:r w:rsidRPr="0086750A">
        <w:rPr>
          <w:bCs/>
          <w:color w:val="000000"/>
          <w:sz w:val="24"/>
          <w:szCs w:val="24"/>
        </w:rPr>
        <w:t xml:space="preserve">Всего расходов – </w:t>
      </w:r>
      <w:r>
        <w:rPr>
          <w:bCs/>
          <w:color w:val="000000"/>
          <w:sz w:val="24"/>
          <w:szCs w:val="24"/>
        </w:rPr>
        <w:t>70079380,33</w:t>
      </w:r>
      <w:r w:rsidRPr="0086750A">
        <w:rPr>
          <w:bCs/>
          <w:color w:val="000000"/>
          <w:sz w:val="24"/>
          <w:szCs w:val="24"/>
        </w:rPr>
        <w:t xml:space="preserve"> рубль, в том числе:</w:t>
      </w:r>
    </w:p>
    <w:p w:rsidR="007D59A7" w:rsidRPr="0086750A" w:rsidRDefault="007D59A7" w:rsidP="007D59A7">
      <w:pPr>
        <w:jc w:val="both"/>
        <w:rPr>
          <w:bCs/>
          <w:color w:val="000000"/>
          <w:sz w:val="24"/>
          <w:szCs w:val="24"/>
        </w:rPr>
      </w:pPr>
      <w:r w:rsidRPr="0086750A">
        <w:rPr>
          <w:b/>
          <w:bCs/>
          <w:color w:val="000000"/>
          <w:sz w:val="24"/>
          <w:szCs w:val="24"/>
        </w:rPr>
        <w:t xml:space="preserve">По подразделу 0703 «Начальное профессиональное образование»  </w:t>
      </w:r>
      <w:r w:rsidRPr="0086750A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>7 099 339</w:t>
      </w:r>
      <w:r w:rsidRPr="0086750A">
        <w:rPr>
          <w:bCs/>
          <w:color w:val="000000"/>
          <w:sz w:val="24"/>
          <w:szCs w:val="24"/>
        </w:rPr>
        <w:t xml:space="preserve"> рублей (функционирование МОУ ДОД «</w:t>
      </w:r>
      <w:proofErr w:type="spellStart"/>
      <w:r w:rsidRPr="0086750A">
        <w:rPr>
          <w:bCs/>
          <w:color w:val="000000"/>
          <w:sz w:val="24"/>
          <w:szCs w:val="24"/>
        </w:rPr>
        <w:t>Усть-Коксинская</w:t>
      </w:r>
      <w:proofErr w:type="spellEnd"/>
      <w:r w:rsidRPr="0086750A">
        <w:rPr>
          <w:bCs/>
          <w:color w:val="000000"/>
          <w:sz w:val="24"/>
          <w:szCs w:val="24"/>
        </w:rPr>
        <w:t xml:space="preserve"> ДШИ» и МОУ ДОД «</w:t>
      </w:r>
      <w:proofErr w:type="spellStart"/>
      <w:r w:rsidRPr="0086750A">
        <w:rPr>
          <w:bCs/>
          <w:color w:val="000000"/>
          <w:sz w:val="24"/>
          <w:szCs w:val="24"/>
        </w:rPr>
        <w:t>Чендекская</w:t>
      </w:r>
      <w:proofErr w:type="spellEnd"/>
      <w:r w:rsidRPr="0086750A">
        <w:rPr>
          <w:bCs/>
          <w:color w:val="000000"/>
          <w:sz w:val="24"/>
          <w:szCs w:val="24"/>
        </w:rPr>
        <w:t xml:space="preserve"> ДШИ»);</w:t>
      </w:r>
    </w:p>
    <w:p w:rsidR="007D59A7" w:rsidRPr="0086750A" w:rsidRDefault="007D59A7" w:rsidP="007D59A7">
      <w:pPr>
        <w:jc w:val="both"/>
        <w:rPr>
          <w:bCs/>
          <w:color w:val="000000"/>
          <w:sz w:val="24"/>
          <w:szCs w:val="24"/>
        </w:rPr>
      </w:pPr>
      <w:r w:rsidRPr="0086750A">
        <w:rPr>
          <w:b/>
          <w:bCs/>
          <w:color w:val="000000"/>
          <w:sz w:val="24"/>
          <w:szCs w:val="24"/>
        </w:rPr>
        <w:t xml:space="preserve">По подразделу 0801 «Культура»  </w:t>
      </w:r>
      <w:r w:rsidRPr="0086750A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>56 526 921,33</w:t>
      </w:r>
      <w:r w:rsidRPr="0086750A">
        <w:rPr>
          <w:bCs/>
          <w:color w:val="000000"/>
          <w:sz w:val="24"/>
          <w:szCs w:val="24"/>
        </w:rPr>
        <w:t xml:space="preserve"> рубля, в том числе</w:t>
      </w:r>
    </w:p>
    <w:p w:rsidR="007D59A7" w:rsidRDefault="007D59A7" w:rsidP="007D59A7">
      <w:pPr>
        <w:jc w:val="both"/>
        <w:rPr>
          <w:sz w:val="24"/>
          <w:szCs w:val="24"/>
        </w:rPr>
      </w:pPr>
      <w:r w:rsidRPr="0086750A">
        <w:rPr>
          <w:bCs/>
          <w:color w:val="000000"/>
          <w:sz w:val="24"/>
          <w:szCs w:val="24"/>
        </w:rPr>
        <w:t xml:space="preserve">- на реализацию основного мероприятия </w:t>
      </w:r>
      <w:r w:rsidRPr="0086750A">
        <w:rPr>
          <w:sz w:val="24"/>
          <w:szCs w:val="24"/>
        </w:rPr>
        <w:t xml:space="preserve">"Сохранение и развитие культурно-досуговой деятельности" в сумме </w:t>
      </w:r>
      <w:r>
        <w:rPr>
          <w:sz w:val="24"/>
          <w:szCs w:val="24"/>
        </w:rPr>
        <w:t>34 414 277</w:t>
      </w:r>
      <w:r w:rsidRPr="0086750A">
        <w:rPr>
          <w:sz w:val="24"/>
          <w:szCs w:val="24"/>
        </w:rPr>
        <w:t xml:space="preserve"> рублей (функционирование МБОУ «</w:t>
      </w:r>
      <w:proofErr w:type="spellStart"/>
      <w:r w:rsidRPr="0086750A">
        <w:rPr>
          <w:sz w:val="24"/>
          <w:szCs w:val="24"/>
        </w:rPr>
        <w:t>ДТиД</w:t>
      </w:r>
      <w:proofErr w:type="spellEnd"/>
      <w:r w:rsidRPr="0086750A">
        <w:rPr>
          <w:sz w:val="24"/>
          <w:szCs w:val="24"/>
        </w:rPr>
        <w:t xml:space="preserve">»), </w:t>
      </w:r>
      <w:r>
        <w:rPr>
          <w:sz w:val="24"/>
          <w:szCs w:val="24"/>
        </w:rPr>
        <w:t xml:space="preserve"> в том числе </w:t>
      </w:r>
      <w:r w:rsidRPr="0086750A">
        <w:rPr>
          <w:sz w:val="24"/>
          <w:szCs w:val="24"/>
        </w:rPr>
        <w:t xml:space="preserve"> расходы на оплату труда и начисление  на оплату труда – </w:t>
      </w:r>
      <w:r>
        <w:rPr>
          <w:sz w:val="24"/>
          <w:szCs w:val="24"/>
        </w:rPr>
        <w:t>29 385 600</w:t>
      </w:r>
      <w:r w:rsidRPr="0086750A">
        <w:rPr>
          <w:sz w:val="24"/>
          <w:szCs w:val="24"/>
        </w:rPr>
        <w:t xml:space="preserve"> рублей, расчеты за тепло – </w:t>
      </w:r>
      <w:r>
        <w:rPr>
          <w:sz w:val="24"/>
          <w:szCs w:val="24"/>
        </w:rPr>
        <w:t xml:space="preserve">   4 161 407</w:t>
      </w:r>
      <w:r w:rsidRPr="0086750A">
        <w:rPr>
          <w:sz w:val="24"/>
          <w:szCs w:val="24"/>
        </w:rPr>
        <w:t xml:space="preserve"> рублей и электроэнергию – </w:t>
      </w:r>
      <w:r>
        <w:rPr>
          <w:sz w:val="24"/>
          <w:szCs w:val="24"/>
        </w:rPr>
        <w:t>220 000</w:t>
      </w:r>
      <w:r w:rsidRPr="0086750A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и другие расходы</w:t>
      </w:r>
      <w:r w:rsidRPr="0086750A">
        <w:rPr>
          <w:sz w:val="24"/>
          <w:szCs w:val="24"/>
        </w:rPr>
        <w:t>;</w:t>
      </w:r>
    </w:p>
    <w:p w:rsidR="007D59A7" w:rsidRDefault="007D59A7" w:rsidP="007D59A7">
      <w:pPr>
        <w:jc w:val="both"/>
      </w:pPr>
      <w:r>
        <w:rPr>
          <w:sz w:val="24"/>
          <w:szCs w:val="24"/>
        </w:rPr>
        <w:t>на укрепление материально-</w:t>
      </w:r>
      <w:r w:rsidRPr="00D7595F">
        <w:rPr>
          <w:sz w:val="24"/>
          <w:szCs w:val="24"/>
        </w:rPr>
        <w:t>технической базы му</w:t>
      </w:r>
      <w:r w:rsidR="00F17753">
        <w:rPr>
          <w:sz w:val="24"/>
          <w:szCs w:val="24"/>
        </w:rPr>
        <w:t>ниципальных домов культуры</w:t>
      </w:r>
      <w:r w:rsidRPr="00D759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сумме</w:t>
      </w:r>
      <w:r w:rsidR="00F1775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1</w:t>
      </w:r>
      <w:r w:rsidR="00F17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806 262,63 рублей </w:t>
      </w:r>
      <w:r>
        <w:rPr>
          <w:bCs/>
          <w:color w:val="000000"/>
          <w:sz w:val="24"/>
          <w:szCs w:val="24"/>
        </w:rPr>
        <w:t xml:space="preserve">из них </w:t>
      </w:r>
      <w:r w:rsidR="00F17753">
        <w:rPr>
          <w:bCs/>
          <w:color w:val="000000"/>
          <w:sz w:val="24"/>
          <w:szCs w:val="24"/>
        </w:rPr>
        <w:t xml:space="preserve">– </w:t>
      </w:r>
      <w:r>
        <w:rPr>
          <w:bCs/>
          <w:color w:val="000000"/>
          <w:sz w:val="24"/>
          <w:szCs w:val="24"/>
        </w:rPr>
        <w:t>1</w:t>
      </w:r>
      <w:r w:rsidR="00F17753">
        <w:rPr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>788</w:t>
      </w:r>
      <w:r w:rsidR="00F1775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200 рублей  средства федеральн</w:t>
      </w:r>
      <w:r w:rsidR="00F17753">
        <w:rPr>
          <w:bCs/>
          <w:color w:val="000000"/>
          <w:sz w:val="24"/>
          <w:szCs w:val="24"/>
        </w:rPr>
        <w:t xml:space="preserve">ого, республиканского бюджета </w:t>
      </w:r>
      <w:r>
        <w:rPr>
          <w:bCs/>
          <w:color w:val="000000"/>
          <w:sz w:val="24"/>
          <w:szCs w:val="24"/>
        </w:rPr>
        <w:t>- 18 062,63 рублей  средства местного бюджета;</w:t>
      </w:r>
    </w:p>
    <w:p w:rsidR="007D59A7" w:rsidRDefault="007D59A7" w:rsidP="007D59A7">
      <w:pPr>
        <w:jc w:val="both"/>
        <w:rPr>
          <w:sz w:val="24"/>
          <w:szCs w:val="24"/>
        </w:rPr>
      </w:pPr>
      <w:r w:rsidRPr="005F2EF5">
        <w:rPr>
          <w:sz w:val="24"/>
          <w:szCs w:val="24"/>
        </w:rPr>
        <w:t xml:space="preserve">на </w:t>
      </w:r>
      <w:proofErr w:type="spellStart"/>
      <w:r w:rsidRPr="005F2EF5">
        <w:rPr>
          <w:sz w:val="24"/>
          <w:szCs w:val="24"/>
        </w:rPr>
        <w:t>софинансирование</w:t>
      </w:r>
      <w:proofErr w:type="spellEnd"/>
      <w:r w:rsidRPr="005F2EF5">
        <w:rPr>
          <w:sz w:val="24"/>
          <w:szCs w:val="24"/>
        </w:rPr>
        <w:t xml:space="preserve"> расходов по созданию передвижных многофункциональных культурных центров</w:t>
      </w:r>
      <w:r>
        <w:rPr>
          <w:sz w:val="24"/>
          <w:szCs w:val="24"/>
        </w:rPr>
        <w:t xml:space="preserve"> (</w:t>
      </w:r>
      <w:r w:rsidRPr="005F2EF5">
        <w:rPr>
          <w:sz w:val="24"/>
          <w:szCs w:val="24"/>
        </w:rPr>
        <w:t>передвижная сцена)</w:t>
      </w:r>
      <w:r>
        <w:rPr>
          <w:sz w:val="24"/>
          <w:szCs w:val="24"/>
        </w:rPr>
        <w:t xml:space="preserve"> -</w:t>
      </w:r>
      <w:r w:rsidR="00F17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4 806 969,70 рублей </w:t>
      </w:r>
      <w:r>
        <w:rPr>
          <w:bCs/>
          <w:color w:val="000000"/>
          <w:sz w:val="24"/>
          <w:szCs w:val="24"/>
        </w:rPr>
        <w:t>из них - 4 758 900 рублей  средства  федерального, республиканского бюджета , - 18 062,63 рублей  средства местного бюджета;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proofErr w:type="gramStart"/>
      <w:r w:rsidRPr="0086750A">
        <w:rPr>
          <w:bCs/>
          <w:color w:val="000000"/>
          <w:sz w:val="24"/>
          <w:szCs w:val="24"/>
        </w:rPr>
        <w:t xml:space="preserve">- на реализацию основного мероприятия "Повышение уровня и качества предоставления библиотечных услуг"  в сумме </w:t>
      </w:r>
      <w:r>
        <w:rPr>
          <w:bCs/>
          <w:color w:val="000000"/>
          <w:sz w:val="24"/>
          <w:szCs w:val="24"/>
        </w:rPr>
        <w:t>14 512 512</w:t>
      </w:r>
      <w:r w:rsidRPr="0086750A">
        <w:rPr>
          <w:bCs/>
          <w:color w:val="000000"/>
          <w:sz w:val="24"/>
          <w:szCs w:val="24"/>
        </w:rPr>
        <w:t xml:space="preserve"> рублей, в том числе </w:t>
      </w:r>
      <w:r w:rsidRPr="0086750A">
        <w:rPr>
          <w:sz w:val="24"/>
          <w:szCs w:val="24"/>
        </w:rPr>
        <w:t xml:space="preserve">на оплату труда и начисление на оплату труда – </w:t>
      </w:r>
      <w:r>
        <w:rPr>
          <w:sz w:val="24"/>
          <w:szCs w:val="24"/>
        </w:rPr>
        <w:t>13 554 300</w:t>
      </w:r>
      <w:r w:rsidRPr="0086750A">
        <w:rPr>
          <w:sz w:val="24"/>
          <w:szCs w:val="24"/>
        </w:rPr>
        <w:t xml:space="preserve"> рублей,</w:t>
      </w:r>
      <w:r w:rsidR="00F17753">
        <w:rPr>
          <w:sz w:val="24"/>
          <w:szCs w:val="24"/>
        </w:rPr>
        <w:t xml:space="preserve"> </w:t>
      </w:r>
      <w:r w:rsidRPr="0086750A">
        <w:rPr>
          <w:sz w:val="24"/>
          <w:szCs w:val="24"/>
        </w:rPr>
        <w:t xml:space="preserve">расчеты за тепло – </w:t>
      </w:r>
      <w:r>
        <w:rPr>
          <w:sz w:val="24"/>
          <w:szCs w:val="24"/>
        </w:rPr>
        <w:t xml:space="preserve">   307 8987 </w:t>
      </w:r>
      <w:r w:rsidRPr="0086750A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,</w:t>
      </w:r>
      <w:r w:rsidRPr="0086750A">
        <w:rPr>
          <w:sz w:val="24"/>
          <w:szCs w:val="24"/>
        </w:rPr>
        <w:t xml:space="preserve"> оплату электроэнергии – </w:t>
      </w:r>
      <w:r>
        <w:rPr>
          <w:sz w:val="24"/>
          <w:szCs w:val="24"/>
        </w:rPr>
        <w:t>142 000</w:t>
      </w:r>
      <w:r w:rsidRPr="0086750A">
        <w:rPr>
          <w:sz w:val="24"/>
          <w:szCs w:val="24"/>
        </w:rPr>
        <w:t xml:space="preserve"> рублей, уголь </w:t>
      </w:r>
      <w:r>
        <w:rPr>
          <w:sz w:val="24"/>
          <w:szCs w:val="24"/>
        </w:rPr>
        <w:t>64 500</w:t>
      </w:r>
      <w:r w:rsidRPr="0086750A">
        <w:rPr>
          <w:sz w:val="24"/>
          <w:szCs w:val="24"/>
        </w:rPr>
        <w:t xml:space="preserve"> рублей, дрова – </w:t>
      </w:r>
      <w:r>
        <w:rPr>
          <w:sz w:val="24"/>
          <w:szCs w:val="24"/>
        </w:rPr>
        <w:t>48 360</w:t>
      </w:r>
      <w:r w:rsidRPr="0086750A">
        <w:rPr>
          <w:sz w:val="24"/>
          <w:szCs w:val="24"/>
        </w:rPr>
        <w:t xml:space="preserve"> рублей</w:t>
      </w:r>
      <w:r w:rsidR="00F17753">
        <w:rPr>
          <w:sz w:val="24"/>
          <w:szCs w:val="24"/>
        </w:rPr>
        <w:t xml:space="preserve"> </w:t>
      </w:r>
      <w:r>
        <w:rPr>
          <w:sz w:val="24"/>
          <w:szCs w:val="24"/>
        </w:rPr>
        <w:t>и другие расходы</w:t>
      </w:r>
      <w:r w:rsidRPr="0086750A">
        <w:rPr>
          <w:sz w:val="24"/>
          <w:szCs w:val="24"/>
        </w:rPr>
        <w:t>;</w:t>
      </w:r>
      <w:proofErr w:type="gramEnd"/>
    </w:p>
    <w:p w:rsidR="007D59A7" w:rsidRPr="0086750A" w:rsidRDefault="007D59A7" w:rsidP="007D59A7">
      <w:pPr>
        <w:jc w:val="both"/>
        <w:rPr>
          <w:sz w:val="24"/>
          <w:szCs w:val="24"/>
        </w:rPr>
      </w:pPr>
      <w:r w:rsidRPr="0086750A">
        <w:rPr>
          <w:bCs/>
          <w:color w:val="000000"/>
          <w:sz w:val="24"/>
          <w:szCs w:val="24"/>
        </w:rPr>
        <w:t xml:space="preserve">- на реализацию основного мероприятия </w:t>
      </w:r>
      <w:r w:rsidRPr="0086750A">
        <w:rPr>
          <w:sz w:val="24"/>
          <w:szCs w:val="24"/>
        </w:rPr>
        <w:t xml:space="preserve">"Сохранение и развитие культурно-исторического наследия" в сумме </w:t>
      </w:r>
      <w:r>
        <w:rPr>
          <w:sz w:val="24"/>
          <w:szCs w:val="24"/>
        </w:rPr>
        <w:t>986 900</w:t>
      </w:r>
      <w:r w:rsidRPr="0086750A">
        <w:rPr>
          <w:sz w:val="24"/>
          <w:szCs w:val="24"/>
        </w:rPr>
        <w:t xml:space="preserve"> рублей (музей) на оплату труда и начисление на оплату труда;</w:t>
      </w:r>
    </w:p>
    <w:p w:rsidR="007D59A7" w:rsidRPr="0086750A" w:rsidRDefault="007D59A7" w:rsidP="007D59A7">
      <w:pPr>
        <w:jc w:val="both"/>
        <w:rPr>
          <w:bCs/>
          <w:color w:val="000000"/>
          <w:sz w:val="24"/>
          <w:szCs w:val="24"/>
        </w:rPr>
      </w:pPr>
    </w:p>
    <w:p w:rsidR="007D59A7" w:rsidRPr="004C0AFB" w:rsidRDefault="007D59A7" w:rsidP="007D59A7">
      <w:pPr>
        <w:jc w:val="both"/>
        <w:rPr>
          <w:bCs/>
          <w:color w:val="000000"/>
          <w:sz w:val="24"/>
          <w:szCs w:val="24"/>
        </w:rPr>
      </w:pPr>
      <w:proofErr w:type="gramStart"/>
      <w:r w:rsidRPr="0086750A">
        <w:rPr>
          <w:b/>
          <w:bCs/>
          <w:color w:val="000000"/>
          <w:sz w:val="24"/>
          <w:szCs w:val="24"/>
        </w:rPr>
        <w:t xml:space="preserve">По подразделу 0804  «Другие вопросы в области культуры, кинематографии» </w:t>
      </w:r>
      <w:r w:rsidRPr="0086750A">
        <w:rPr>
          <w:bCs/>
          <w:color w:val="000000"/>
          <w:sz w:val="24"/>
          <w:szCs w:val="24"/>
        </w:rPr>
        <w:t xml:space="preserve">отражены  расходы </w:t>
      </w:r>
      <w:r>
        <w:rPr>
          <w:bCs/>
          <w:color w:val="000000"/>
          <w:sz w:val="24"/>
          <w:szCs w:val="24"/>
        </w:rPr>
        <w:t xml:space="preserve"> на реализацию п</w:t>
      </w:r>
      <w:r w:rsidRPr="004C0AFB">
        <w:rPr>
          <w:bCs/>
          <w:color w:val="000000"/>
          <w:sz w:val="24"/>
          <w:szCs w:val="24"/>
        </w:rPr>
        <w:t>одпро</w:t>
      </w:r>
      <w:r>
        <w:rPr>
          <w:bCs/>
          <w:color w:val="000000"/>
          <w:sz w:val="24"/>
          <w:szCs w:val="24"/>
        </w:rPr>
        <w:t>граммы</w:t>
      </w:r>
      <w:r w:rsidRPr="004C0AFB">
        <w:rPr>
          <w:bCs/>
          <w:color w:val="000000"/>
          <w:sz w:val="24"/>
          <w:szCs w:val="24"/>
        </w:rPr>
        <w:t xml:space="preserve"> "Создание оптимальных  условий для реализации муниципальной программы МО "Усть-Коксинский район"  Респу</w:t>
      </w:r>
      <w:r>
        <w:rPr>
          <w:bCs/>
          <w:color w:val="000000"/>
          <w:sz w:val="24"/>
          <w:szCs w:val="24"/>
        </w:rPr>
        <w:t xml:space="preserve">блики Алтай "Развитие культуры" </w:t>
      </w:r>
      <w:r w:rsidRPr="0086750A">
        <w:rPr>
          <w:bCs/>
          <w:color w:val="000000"/>
          <w:sz w:val="24"/>
          <w:szCs w:val="24"/>
        </w:rPr>
        <w:t xml:space="preserve">в  сумме </w:t>
      </w:r>
      <w:r>
        <w:rPr>
          <w:bCs/>
          <w:color w:val="000000"/>
          <w:sz w:val="24"/>
          <w:szCs w:val="24"/>
        </w:rPr>
        <w:t xml:space="preserve">6 453 120 </w:t>
      </w:r>
      <w:r w:rsidRPr="0086750A">
        <w:rPr>
          <w:bCs/>
          <w:color w:val="000000"/>
          <w:sz w:val="24"/>
          <w:szCs w:val="24"/>
        </w:rPr>
        <w:t>рублей</w:t>
      </w:r>
      <w:r w:rsidR="00F17753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в  том числе на реализацию основного мероприятия</w:t>
      </w:r>
      <w:r w:rsidRPr="004C0AFB">
        <w:rPr>
          <w:bCs/>
          <w:color w:val="000000"/>
          <w:sz w:val="24"/>
          <w:szCs w:val="24"/>
        </w:rPr>
        <w:t xml:space="preserve"> "Повышение эффективности муниципального управления в Отделе культуры  Администрации МО "Усть-Коксинский район" РА" </w:t>
      </w:r>
      <w:r>
        <w:rPr>
          <w:bCs/>
          <w:color w:val="000000"/>
          <w:sz w:val="24"/>
          <w:szCs w:val="24"/>
        </w:rPr>
        <w:t>–879 900</w:t>
      </w:r>
      <w:r w:rsidRPr="0086750A">
        <w:rPr>
          <w:bCs/>
          <w:color w:val="000000"/>
          <w:sz w:val="24"/>
          <w:szCs w:val="24"/>
        </w:rPr>
        <w:t xml:space="preserve"> рублей, </w:t>
      </w:r>
      <w:r>
        <w:rPr>
          <w:bCs/>
          <w:color w:val="000000"/>
          <w:sz w:val="24"/>
          <w:szCs w:val="24"/>
        </w:rPr>
        <w:t>р</w:t>
      </w:r>
      <w:r w:rsidRPr="00AF1FED">
        <w:rPr>
          <w:bCs/>
          <w:color w:val="000000"/>
          <w:sz w:val="24"/>
          <w:szCs w:val="24"/>
        </w:rPr>
        <w:t>асходы по обеспечению деятельности</w:t>
      </w:r>
      <w:proofErr w:type="gramEnd"/>
      <w:r w:rsidRPr="00AF1FED">
        <w:rPr>
          <w:bCs/>
          <w:color w:val="000000"/>
          <w:sz w:val="24"/>
          <w:szCs w:val="24"/>
        </w:rPr>
        <w:t xml:space="preserve">  МКУ "ЦОУК" "Усть-Коксинский район"</w:t>
      </w:r>
      <w:r w:rsidRPr="0086750A">
        <w:rPr>
          <w:sz w:val="24"/>
          <w:szCs w:val="24"/>
        </w:rPr>
        <w:t xml:space="preserve">– </w:t>
      </w:r>
      <w:r>
        <w:rPr>
          <w:sz w:val="24"/>
          <w:szCs w:val="24"/>
        </w:rPr>
        <w:t>5 573 220</w:t>
      </w:r>
      <w:r w:rsidRPr="0086750A">
        <w:rPr>
          <w:sz w:val="24"/>
          <w:szCs w:val="24"/>
        </w:rPr>
        <w:t xml:space="preserve"> рублей</w:t>
      </w:r>
      <w:r w:rsidR="00F17753">
        <w:rPr>
          <w:sz w:val="24"/>
          <w:szCs w:val="24"/>
        </w:rPr>
        <w:t xml:space="preserve"> (</w:t>
      </w:r>
      <w:r w:rsidR="00F17753" w:rsidRPr="0086750A">
        <w:rPr>
          <w:bCs/>
          <w:color w:val="000000"/>
          <w:sz w:val="24"/>
          <w:szCs w:val="24"/>
        </w:rPr>
        <w:t xml:space="preserve">в том числе </w:t>
      </w:r>
      <w:r w:rsidR="00F17753" w:rsidRPr="0086750A">
        <w:rPr>
          <w:sz w:val="24"/>
          <w:szCs w:val="24"/>
        </w:rPr>
        <w:t xml:space="preserve">на оплату труда и начисление на оплату труда – </w:t>
      </w:r>
      <w:r w:rsidR="00F17753">
        <w:rPr>
          <w:sz w:val="24"/>
          <w:szCs w:val="24"/>
        </w:rPr>
        <w:t>5 356 400</w:t>
      </w:r>
      <w:r w:rsidR="00F17753" w:rsidRPr="0086750A">
        <w:rPr>
          <w:sz w:val="24"/>
          <w:szCs w:val="24"/>
        </w:rPr>
        <w:t xml:space="preserve"> рублей</w:t>
      </w:r>
      <w:r w:rsidR="00F17753">
        <w:rPr>
          <w:sz w:val="24"/>
          <w:szCs w:val="24"/>
        </w:rPr>
        <w:t>);</w:t>
      </w:r>
    </w:p>
    <w:p w:rsidR="007D59A7" w:rsidRPr="00F22B8D" w:rsidRDefault="007D59A7" w:rsidP="007D59A7">
      <w:pPr>
        <w:jc w:val="both"/>
        <w:rPr>
          <w:sz w:val="24"/>
          <w:szCs w:val="24"/>
          <w:highlight w:val="yellow"/>
        </w:rPr>
      </w:pPr>
    </w:p>
    <w:p w:rsidR="007D59A7" w:rsidRPr="00B8278B" w:rsidRDefault="007D59A7" w:rsidP="007D59A7">
      <w:pPr>
        <w:jc w:val="center"/>
        <w:rPr>
          <w:b/>
          <w:i/>
          <w:sz w:val="24"/>
          <w:szCs w:val="24"/>
        </w:rPr>
      </w:pPr>
      <w:r w:rsidRPr="00B8278B">
        <w:rPr>
          <w:b/>
          <w:i/>
          <w:sz w:val="24"/>
          <w:szCs w:val="24"/>
        </w:rPr>
        <w:lastRenderedPageBreak/>
        <w:t>Управление образования и молодежной политики  администрации муниципального образования "Усть-Коксинский район" Республики Алтай</w:t>
      </w:r>
    </w:p>
    <w:p w:rsidR="007D59A7" w:rsidRPr="00B8278B" w:rsidRDefault="007D59A7" w:rsidP="007D59A7">
      <w:pPr>
        <w:rPr>
          <w:bCs/>
          <w:color w:val="000000"/>
          <w:sz w:val="24"/>
          <w:szCs w:val="24"/>
        </w:rPr>
      </w:pPr>
      <w:r w:rsidRPr="00B8278B">
        <w:rPr>
          <w:bCs/>
          <w:color w:val="000000"/>
          <w:sz w:val="24"/>
          <w:szCs w:val="24"/>
        </w:rPr>
        <w:t xml:space="preserve">Всего расходов – </w:t>
      </w:r>
      <w:r>
        <w:rPr>
          <w:bCs/>
          <w:color w:val="000000"/>
          <w:sz w:val="24"/>
          <w:szCs w:val="24"/>
        </w:rPr>
        <w:t>484 108 019,5</w:t>
      </w:r>
      <w:r w:rsidRPr="00B8278B">
        <w:rPr>
          <w:bCs/>
          <w:color w:val="000000"/>
          <w:sz w:val="24"/>
          <w:szCs w:val="24"/>
        </w:rPr>
        <w:t xml:space="preserve"> рублей, в том числе:</w:t>
      </w:r>
    </w:p>
    <w:p w:rsidR="007D59A7" w:rsidRPr="00B8278B" w:rsidRDefault="007D59A7" w:rsidP="007D59A7">
      <w:pPr>
        <w:rPr>
          <w:bCs/>
          <w:color w:val="000000"/>
          <w:sz w:val="24"/>
          <w:szCs w:val="24"/>
        </w:rPr>
      </w:pPr>
      <w:r w:rsidRPr="00B8278B">
        <w:rPr>
          <w:b/>
          <w:bCs/>
          <w:color w:val="000000"/>
          <w:sz w:val="24"/>
          <w:szCs w:val="24"/>
        </w:rPr>
        <w:t xml:space="preserve">По подразделу 0701 «Дошкольное образование» </w:t>
      </w:r>
      <w:r w:rsidRPr="00B8278B">
        <w:rPr>
          <w:bCs/>
          <w:color w:val="000000"/>
          <w:sz w:val="24"/>
          <w:szCs w:val="24"/>
        </w:rPr>
        <w:t xml:space="preserve">отражены  расходы в  сумме </w:t>
      </w:r>
      <w:r w:rsidRPr="00D14809">
        <w:rPr>
          <w:bCs/>
          <w:color w:val="000000"/>
          <w:sz w:val="24"/>
          <w:szCs w:val="24"/>
        </w:rPr>
        <w:t>141 727 338,84</w:t>
      </w:r>
      <w:r w:rsidRPr="00B8278B">
        <w:rPr>
          <w:bCs/>
          <w:color w:val="000000"/>
          <w:sz w:val="24"/>
          <w:szCs w:val="24"/>
        </w:rPr>
        <w:t xml:space="preserve"> рублей,    из них: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 w:rsidRPr="00B8278B">
        <w:rPr>
          <w:bCs/>
          <w:color w:val="000000"/>
          <w:sz w:val="24"/>
          <w:szCs w:val="24"/>
        </w:rPr>
        <w:t>- средства местного бюджета</w:t>
      </w:r>
      <w:r>
        <w:rPr>
          <w:bCs/>
          <w:color w:val="000000"/>
          <w:sz w:val="24"/>
          <w:szCs w:val="24"/>
        </w:rPr>
        <w:t>:</w:t>
      </w:r>
    </w:p>
    <w:p w:rsidR="007D59A7" w:rsidRDefault="007D59A7" w:rsidP="007D59A7">
      <w:pPr>
        <w:jc w:val="both"/>
        <w:rPr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-</w:t>
      </w:r>
      <w:r w:rsidRPr="00B8278B">
        <w:rPr>
          <w:bCs/>
          <w:color w:val="000000"/>
          <w:sz w:val="24"/>
          <w:szCs w:val="24"/>
        </w:rPr>
        <w:t xml:space="preserve"> на функционирование дошкольных учреждений в сумме  </w:t>
      </w:r>
      <w:r>
        <w:rPr>
          <w:bCs/>
          <w:color w:val="000000"/>
          <w:sz w:val="24"/>
          <w:szCs w:val="24"/>
        </w:rPr>
        <w:t>31 876 276</w:t>
      </w:r>
      <w:r w:rsidRPr="00B8278B">
        <w:rPr>
          <w:bCs/>
          <w:color w:val="000000"/>
          <w:sz w:val="24"/>
          <w:szCs w:val="24"/>
        </w:rPr>
        <w:t xml:space="preserve"> рублей (</w:t>
      </w:r>
      <w:r w:rsidRPr="00B8278B">
        <w:rPr>
          <w:sz w:val="24"/>
          <w:szCs w:val="24"/>
        </w:rPr>
        <w:t xml:space="preserve">на оплату труда и начисление на оплату труда – </w:t>
      </w:r>
      <w:r>
        <w:rPr>
          <w:sz w:val="24"/>
          <w:szCs w:val="24"/>
        </w:rPr>
        <w:t>17 722 300</w:t>
      </w:r>
      <w:r w:rsidRPr="00B8278B">
        <w:rPr>
          <w:sz w:val="24"/>
          <w:szCs w:val="24"/>
        </w:rPr>
        <w:t xml:space="preserve"> рублей, электроэнергия- 5</w:t>
      </w:r>
      <w:r>
        <w:rPr>
          <w:sz w:val="24"/>
          <w:szCs w:val="24"/>
        </w:rPr>
        <w:t> 504 000</w:t>
      </w:r>
      <w:r w:rsidRPr="00B8278B">
        <w:rPr>
          <w:sz w:val="24"/>
          <w:szCs w:val="24"/>
        </w:rPr>
        <w:t xml:space="preserve"> рублей, расчеты за тепло – </w:t>
      </w:r>
      <w:r>
        <w:rPr>
          <w:sz w:val="24"/>
          <w:szCs w:val="24"/>
        </w:rPr>
        <w:t>1 960 316</w:t>
      </w:r>
      <w:r w:rsidRPr="00B8278B">
        <w:rPr>
          <w:sz w:val="24"/>
          <w:szCs w:val="24"/>
        </w:rPr>
        <w:t xml:space="preserve"> рублей, вода – </w:t>
      </w:r>
      <w:r>
        <w:rPr>
          <w:sz w:val="24"/>
          <w:szCs w:val="24"/>
        </w:rPr>
        <w:t>612 000  рублей, питание  - 2 0</w:t>
      </w:r>
      <w:r w:rsidRPr="00B8278B">
        <w:rPr>
          <w:sz w:val="24"/>
          <w:szCs w:val="24"/>
        </w:rPr>
        <w:t xml:space="preserve">00 000 рублей, уголь – </w:t>
      </w:r>
      <w:r>
        <w:rPr>
          <w:sz w:val="24"/>
          <w:szCs w:val="24"/>
        </w:rPr>
        <w:t>2 202 500</w:t>
      </w:r>
      <w:r w:rsidRPr="00B8278B">
        <w:rPr>
          <w:sz w:val="24"/>
          <w:szCs w:val="24"/>
        </w:rPr>
        <w:t xml:space="preserve"> рублей, дрова </w:t>
      </w:r>
      <w:r>
        <w:rPr>
          <w:sz w:val="24"/>
          <w:szCs w:val="24"/>
        </w:rPr>
        <w:t xml:space="preserve">629 160 </w:t>
      </w:r>
      <w:r w:rsidRPr="00B8278B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хозрасходы</w:t>
      </w:r>
      <w:proofErr w:type="spellEnd"/>
      <w:r>
        <w:rPr>
          <w:sz w:val="24"/>
          <w:szCs w:val="24"/>
        </w:rPr>
        <w:t xml:space="preserve"> 250 000 рублей и другие расходы</w:t>
      </w:r>
      <w:r w:rsidRPr="00B8278B">
        <w:rPr>
          <w:sz w:val="24"/>
          <w:szCs w:val="24"/>
        </w:rPr>
        <w:t>);</w:t>
      </w:r>
      <w:proofErr w:type="gramEnd"/>
    </w:p>
    <w:p w:rsidR="007D59A7" w:rsidRDefault="007D59A7" w:rsidP="007D59A7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о</w:t>
      </w:r>
      <w:r w:rsidRPr="00251276">
        <w:rPr>
          <w:sz w:val="24"/>
          <w:szCs w:val="24"/>
        </w:rPr>
        <w:t>беспечение пожарной бе</w:t>
      </w:r>
      <w:r>
        <w:rPr>
          <w:sz w:val="24"/>
          <w:szCs w:val="24"/>
        </w:rPr>
        <w:t>зопасности объектов образования-300000 рублей;</w:t>
      </w:r>
    </w:p>
    <w:p w:rsidR="007D59A7" w:rsidRPr="00B8278B" w:rsidRDefault="007D59A7" w:rsidP="007D59A7">
      <w:pPr>
        <w:rPr>
          <w:sz w:val="24"/>
          <w:szCs w:val="24"/>
        </w:rPr>
      </w:pPr>
      <w:r w:rsidRPr="00B8278B">
        <w:rPr>
          <w:sz w:val="24"/>
          <w:szCs w:val="24"/>
        </w:rPr>
        <w:t>- средства республиканского бюджета</w:t>
      </w:r>
      <w:r w:rsidRPr="00B8278B">
        <w:rPr>
          <w:bCs/>
          <w:color w:val="000000"/>
          <w:sz w:val="24"/>
          <w:szCs w:val="24"/>
        </w:rPr>
        <w:t>:</w:t>
      </w:r>
    </w:p>
    <w:p w:rsidR="007D59A7" w:rsidRPr="00B8278B" w:rsidRDefault="007D59A7" w:rsidP="007D59A7">
      <w:pPr>
        <w:jc w:val="both"/>
        <w:rPr>
          <w:sz w:val="24"/>
          <w:szCs w:val="24"/>
        </w:rPr>
      </w:pPr>
      <w:proofErr w:type="gramStart"/>
      <w:r w:rsidRPr="00B8278B">
        <w:rPr>
          <w:sz w:val="24"/>
          <w:szCs w:val="24"/>
        </w:rPr>
        <w:t>1)</w:t>
      </w:r>
      <w:r w:rsidRPr="00B8278B">
        <w:rPr>
          <w:bCs/>
          <w:color w:val="000000"/>
          <w:sz w:val="24"/>
          <w:szCs w:val="24"/>
        </w:rPr>
        <w:t xml:space="preserve"> расходы по переданным государственным полномочиям на «</w:t>
      </w:r>
      <w:r w:rsidRPr="00B8278B">
        <w:rPr>
          <w:sz w:val="24"/>
          <w:szCs w:val="24"/>
        </w:rPr>
        <w:t xml:space="preserve">Обеспечение государственных гарантий прав граждан на получение общедоступного и бесплатного дошкольного образования </w:t>
      </w:r>
      <w:r w:rsidRPr="00B8278B">
        <w:rPr>
          <w:b/>
          <w:i/>
          <w:sz w:val="24"/>
          <w:szCs w:val="24"/>
        </w:rPr>
        <w:t>в частных  дошкольных образовательных организациях</w:t>
      </w:r>
      <w:r w:rsidRPr="00B8278B">
        <w:rPr>
          <w:sz w:val="24"/>
          <w:szCs w:val="24"/>
        </w:rPr>
        <w:t xml:space="preserve">, 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 общеобразовательным программам» в сумме </w:t>
      </w:r>
      <w:r>
        <w:rPr>
          <w:sz w:val="24"/>
          <w:szCs w:val="24"/>
        </w:rPr>
        <w:t>945</w:t>
      </w:r>
      <w:r w:rsidR="00295E13">
        <w:rPr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 w:rsidRPr="00B8278B">
        <w:rPr>
          <w:sz w:val="24"/>
          <w:szCs w:val="24"/>
        </w:rPr>
        <w:t xml:space="preserve"> рублей;</w:t>
      </w:r>
      <w:proofErr w:type="gramEnd"/>
    </w:p>
    <w:p w:rsidR="007D59A7" w:rsidRPr="00B8278B" w:rsidRDefault="007D59A7" w:rsidP="007D59A7">
      <w:pPr>
        <w:jc w:val="both"/>
        <w:rPr>
          <w:sz w:val="24"/>
          <w:szCs w:val="24"/>
        </w:rPr>
      </w:pPr>
      <w:proofErr w:type="gramStart"/>
      <w:r w:rsidRPr="00B8278B">
        <w:rPr>
          <w:sz w:val="24"/>
          <w:szCs w:val="24"/>
        </w:rPr>
        <w:t xml:space="preserve">2) </w:t>
      </w:r>
      <w:r w:rsidRPr="00B8278B">
        <w:rPr>
          <w:bCs/>
          <w:color w:val="000000"/>
          <w:sz w:val="24"/>
          <w:szCs w:val="24"/>
        </w:rPr>
        <w:t>расходы по переданным государственным полномочиям</w:t>
      </w:r>
      <w:r w:rsidRPr="00B8278B">
        <w:rPr>
          <w:sz w:val="24"/>
          <w:szCs w:val="24"/>
        </w:rPr>
        <w:t xml:space="preserve"> на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- </w:t>
      </w:r>
      <w:r>
        <w:rPr>
          <w:sz w:val="24"/>
          <w:szCs w:val="24"/>
        </w:rPr>
        <w:t>66 353 600</w:t>
      </w:r>
      <w:r w:rsidRPr="00B8278B">
        <w:rPr>
          <w:sz w:val="24"/>
          <w:szCs w:val="24"/>
        </w:rPr>
        <w:t xml:space="preserve"> рублей, в том числе на оплату труда и начисление на</w:t>
      </w:r>
      <w:proofErr w:type="gramEnd"/>
      <w:r w:rsidRPr="00B8278B">
        <w:rPr>
          <w:sz w:val="24"/>
          <w:szCs w:val="24"/>
        </w:rPr>
        <w:t xml:space="preserve"> о</w:t>
      </w:r>
      <w:r>
        <w:rPr>
          <w:sz w:val="24"/>
          <w:szCs w:val="24"/>
        </w:rPr>
        <w:t>плату труда – 66 353 600 рублей</w:t>
      </w:r>
      <w:r w:rsidRPr="00B8278B">
        <w:rPr>
          <w:sz w:val="24"/>
          <w:szCs w:val="24"/>
        </w:rPr>
        <w:t>;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 w:rsidRPr="00B8278B">
        <w:rPr>
          <w:bCs/>
          <w:color w:val="000000"/>
          <w:sz w:val="24"/>
          <w:szCs w:val="24"/>
        </w:rPr>
        <w:t xml:space="preserve">3) выплата ежемесячной надбавки к заработной плате педагогическим работникам, отнесенным к категории молодых специалистов – </w:t>
      </w:r>
      <w:r>
        <w:rPr>
          <w:bCs/>
          <w:color w:val="000000"/>
          <w:sz w:val="24"/>
          <w:szCs w:val="24"/>
        </w:rPr>
        <w:t>100 000</w:t>
      </w:r>
      <w:r w:rsidRPr="00B8278B">
        <w:rPr>
          <w:bCs/>
          <w:color w:val="000000"/>
          <w:sz w:val="24"/>
          <w:szCs w:val="24"/>
        </w:rPr>
        <w:t xml:space="preserve"> рублей;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4) </w:t>
      </w:r>
      <w:r w:rsidRPr="00CD29F2">
        <w:rPr>
          <w:bCs/>
          <w:color w:val="000000"/>
          <w:sz w:val="24"/>
          <w:szCs w:val="24"/>
        </w:rPr>
        <w:t>на оплату труда и начисления на выплаты по оплате труда работников бюджетной сферы в Республике Алтай</w:t>
      </w:r>
      <w:r w:rsidR="00295E13">
        <w:rPr>
          <w:bCs/>
          <w:color w:val="000000"/>
          <w:sz w:val="24"/>
          <w:szCs w:val="24"/>
        </w:rPr>
        <w:t xml:space="preserve">-15 704 600 рублей </w:t>
      </w:r>
      <w:r>
        <w:rPr>
          <w:bCs/>
          <w:color w:val="000000"/>
          <w:sz w:val="24"/>
          <w:szCs w:val="24"/>
        </w:rPr>
        <w:t>(МРОТ)</w:t>
      </w:r>
      <w:r w:rsidR="00295E13">
        <w:rPr>
          <w:bCs/>
          <w:color w:val="000000"/>
          <w:sz w:val="24"/>
          <w:szCs w:val="24"/>
        </w:rPr>
        <w:t>;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5)к</w:t>
      </w:r>
      <w:r w:rsidRPr="001F6F94">
        <w:rPr>
          <w:bCs/>
          <w:color w:val="000000"/>
          <w:sz w:val="24"/>
          <w:szCs w:val="24"/>
        </w:rPr>
        <w:t>апитальные вложения в объекты государственной (муниципальной) собственности</w:t>
      </w:r>
      <w:r w:rsidRPr="00CB4B3E">
        <w:rPr>
          <w:bCs/>
          <w:color w:val="000000"/>
          <w:sz w:val="24"/>
          <w:szCs w:val="24"/>
        </w:rPr>
        <w:t xml:space="preserve"> в сумме </w:t>
      </w:r>
      <w:r>
        <w:rPr>
          <w:bCs/>
          <w:color w:val="000000"/>
          <w:sz w:val="24"/>
          <w:szCs w:val="24"/>
        </w:rPr>
        <w:t>26 447 862,84 рубля</w:t>
      </w:r>
      <w:r w:rsidR="00295E13">
        <w:rPr>
          <w:bCs/>
          <w:color w:val="000000"/>
          <w:sz w:val="24"/>
          <w:szCs w:val="24"/>
        </w:rPr>
        <w:t>,</w:t>
      </w:r>
      <w:r w:rsidRPr="00CB4B3E">
        <w:rPr>
          <w:bCs/>
          <w:color w:val="000000"/>
          <w:sz w:val="24"/>
          <w:szCs w:val="24"/>
        </w:rPr>
        <w:t xml:space="preserve"> </w:t>
      </w:r>
      <w:r w:rsidR="00295E13">
        <w:rPr>
          <w:bCs/>
          <w:color w:val="000000"/>
          <w:sz w:val="24"/>
          <w:szCs w:val="24"/>
        </w:rPr>
        <w:t xml:space="preserve">строительство д/сада по </w:t>
      </w:r>
      <w:proofErr w:type="spellStart"/>
      <w:r w:rsidR="00295E13">
        <w:rPr>
          <w:bCs/>
          <w:color w:val="000000"/>
          <w:sz w:val="24"/>
          <w:szCs w:val="24"/>
        </w:rPr>
        <w:t>ул</w:t>
      </w:r>
      <w:proofErr w:type="gramStart"/>
      <w:r w:rsidR="00295E13">
        <w:rPr>
          <w:bCs/>
          <w:color w:val="000000"/>
          <w:sz w:val="24"/>
          <w:szCs w:val="24"/>
        </w:rPr>
        <w:t>.К</w:t>
      </w:r>
      <w:proofErr w:type="gramEnd"/>
      <w:r w:rsidR="00295E13">
        <w:rPr>
          <w:bCs/>
          <w:color w:val="000000"/>
          <w:sz w:val="24"/>
          <w:szCs w:val="24"/>
        </w:rPr>
        <w:t>лючева</w:t>
      </w:r>
      <w:proofErr w:type="spellEnd"/>
      <w:r w:rsidR="00295E13">
        <w:rPr>
          <w:bCs/>
          <w:color w:val="000000"/>
          <w:sz w:val="24"/>
          <w:szCs w:val="24"/>
        </w:rPr>
        <w:t xml:space="preserve"> 8А</w:t>
      </w:r>
      <w:r w:rsidR="00295E13" w:rsidRPr="00CB4B3E">
        <w:rPr>
          <w:bCs/>
          <w:color w:val="000000"/>
          <w:sz w:val="24"/>
          <w:szCs w:val="24"/>
        </w:rPr>
        <w:t xml:space="preserve"> </w:t>
      </w:r>
      <w:r w:rsidRPr="00CB4B3E">
        <w:rPr>
          <w:bCs/>
          <w:color w:val="000000"/>
          <w:sz w:val="24"/>
          <w:szCs w:val="24"/>
        </w:rPr>
        <w:t>(</w:t>
      </w:r>
      <w:r w:rsidRPr="00FF5D9B">
        <w:rPr>
          <w:bCs/>
          <w:color w:val="000000"/>
          <w:sz w:val="24"/>
          <w:szCs w:val="24"/>
        </w:rPr>
        <w:t>приложение</w:t>
      </w:r>
      <w:r w:rsidR="00295E13">
        <w:rPr>
          <w:bCs/>
          <w:color w:val="000000"/>
          <w:sz w:val="24"/>
          <w:szCs w:val="24"/>
        </w:rPr>
        <w:t xml:space="preserve"> 20</w:t>
      </w:r>
      <w:r>
        <w:rPr>
          <w:bCs/>
          <w:color w:val="000000"/>
          <w:sz w:val="24"/>
          <w:szCs w:val="24"/>
        </w:rPr>
        <w:t>).</w:t>
      </w:r>
    </w:p>
    <w:p w:rsidR="007D59A7" w:rsidRPr="00B8278B" w:rsidRDefault="007D59A7" w:rsidP="007D59A7">
      <w:pPr>
        <w:jc w:val="both"/>
        <w:rPr>
          <w:bCs/>
          <w:color w:val="000000"/>
          <w:sz w:val="24"/>
          <w:szCs w:val="24"/>
        </w:rPr>
      </w:pPr>
    </w:p>
    <w:p w:rsidR="007D59A7" w:rsidRPr="00B8278B" w:rsidRDefault="007D59A7" w:rsidP="007D59A7">
      <w:pPr>
        <w:rPr>
          <w:bCs/>
          <w:color w:val="000000"/>
          <w:sz w:val="24"/>
          <w:szCs w:val="24"/>
        </w:rPr>
      </w:pPr>
      <w:r w:rsidRPr="00B8278B">
        <w:rPr>
          <w:b/>
          <w:bCs/>
          <w:color w:val="000000"/>
          <w:sz w:val="24"/>
          <w:szCs w:val="24"/>
        </w:rPr>
        <w:t xml:space="preserve">По подразделу 0702 «Общее образование» </w:t>
      </w:r>
      <w:r w:rsidRPr="00B8278B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>298 940 880,66</w:t>
      </w:r>
      <w:r w:rsidRPr="00B8278B">
        <w:rPr>
          <w:bCs/>
          <w:color w:val="000000"/>
          <w:sz w:val="24"/>
          <w:szCs w:val="24"/>
        </w:rPr>
        <w:t xml:space="preserve"> рублей,    из них:</w:t>
      </w:r>
    </w:p>
    <w:p w:rsidR="007D59A7" w:rsidRPr="00B8278B" w:rsidRDefault="007D59A7" w:rsidP="007D59A7">
      <w:pPr>
        <w:rPr>
          <w:bCs/>
          <w:color w:val="000000"/>
          <w:sz w:val="24"/>
          <w:szCs w:val="24"/>
        </w:rPr>
      </w:pPr>
      <w:r w:rsidRPr="00B8278B">
        <w:rPr>
          <w:bCs/>
          <w:color w:val="000000"/>
          <w:sz w:val="24"/>
          <w:szCs w:val="24"/>
        </w:rPr>
        <w:t>- средства местного бюджета:</w:t>
      </w:r>
    </w:p>
    <w:p w:rsidR="007D59A7" w:rsidRPr="00B8278B" w:rsidRDefault="007D59A7" w:rsidP="007D59A7">
      <w:pPr>
        <w:rPr>
          <w:sz w:val="24"/>
          <w:szCs w:val="24"/>
        </w:rPr>
      </w:pPr>
      <w:proofErr w:type="gramStart"/>
      <w:r w:rsidRPr="00B8278B">
        <w:rPr>
          <w:bCs/>
          <w:color w:val="000000"/>
          <w:sz w:val="24"/>
          <w:szCs w:val="24"/>
        </w:rPr>
        <w:t xml:space="preserve">1) на функционирование учреждений  общего образования в сумме  </w:t>
      </w:r>
      <w:r>
        <w:rPr>
          <w:bCs/>
          <w:color w:val="000000"/>
          <w:sz w:val="24"/>
          <w:szCs w:val="24"/>
        </w:rPr>
        <w:t>67 747 440</w:t>
      </w:r>
      <w:r w:rsidRPr="00B8278B">
        <w:rPr>
          <w:bCs/>
          <w:color w:val="000000"/>
          <w:sz w:val="24"/>
          <w:szCs w:val="24"/>
        </w:rPr>
        <w:t xml:space="preserve"> рубля (</w:t>
      </w:r>
      <w:r w:rsidRPr="00B8278B">
        <w:rPr>
          <w:sz w:val="24"/>
          <w:szCs w:val="24"/>
        </w:rPr>
        <w:t xml:space="preserve">на оплату труда и начисление на оплату труда – </w:t>
      </w:r>
      <w:r>
        <w:rPr>
          <w:sz w:val="24"/>
          <w:szCs w:val="24"/>
        </w:rPr>
        <w:t xml:space="preserve">28 431 159 </w:t>
      </w:r>
      <w:r w:rsidRPr="00B8278B">
        <w:rPr>
          <w:sz w:val="24"/>
          <w:szCs w:val="24"/>
        </w:rPr>
        <w:t xml:space="preserve"> рублей, электроэнергия </w:t>
      </w:r>
      <w:r>
        <w:rPr>
          <w:sz w:val="24"/>
          <w:szCs w:val="24"/>
        </w:rPr>
        <w:t xml:space="preserve">–6 224 000 </w:t>
      </w:r>
      <w:r w:rsidRPr="00B8278B">
        <w:rPr>
          <w:sz w:val="24"/>
          <w:szCs w:val="24"/>
        </w:rPr>
        <w:t xml:space="preserve">рублей, расчеты за тепло – </w:t>
      </w:r>
      <w:r>
        <w:rPr>
          <w:sz w:val="24"/>
          <w:szCs w:val="24"/>
        </w:rPr>
        <w:t xml:space="preserve">6 884 857 </w:t>
      </w:r>
      <w:r w:rsidRPr="00B8278B">
        <w:rPr>
          <w:sz w:val="24"/>
          <w:szCs w:val="24"/>
        </w:rPr>
        <w:t xml:space="preserve"> рублей, вода – </w:t>
      </w:r>
      <w:r>
        <w:rPr>
          <w:sz w:val="24"/>
          <w:szCs w:val="24"/>
        </w:rPr>
        <w:t>695 000</w:t>
      </w:r>
      <w:r w:rsidRPr="00B8278B">
        <w:rPr>
          <w:sz w:val="24"/>
          <w:szCs w:val="24"/>
        </w:rPr>
        <w:t xml:space="preserve"> рубль, подвоз детей – </w:t>
      </w:r>
      <w:r>
        <w:rPr>
          <w:sz w:val="24"/>
          <w:szCs w:val="24"/>
        </w:rPr>
        <w:t>1</w:t>
      </w:r>
      <w:r w:rsidR="00295E13">
        <w:rPr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 w:rsidRPr="00B8278B">
        <w:rPr>
          <w:sz w:val="24"/>
          <w:szCs w:val="24"/>
        </w:rPr>
        <w:t xml:space="preserve"> 000 рублей, уголь – </w:t>
      </w:r>
      <w:r>
        <w:rPr>
          <w:sz w:val="24"/>
          <w:szCs w:val="24"/>
        </w:rPr>
        <w:t xml:space="preserve">13 845 500 </w:t>
      </w:r>
      <w:r w:rsidRPr="00B8278B">
        <w:rPr>
          <w:sz w:val="24"/>
          <w:szCs w:val="24"/>
        </w:rPr>
        <w:t xml:space="preserve"> рублей, дрова </w:t>
      </w:r>
      <w:r>
        <w:rPr>
          <w:sz w:val="24"/>
          <w:szCs w:val="24"/>
        </w:rPr>
        <w:t xml:space="preserve">1076 760 </w:t>
      </w:r>
      <w:r w:rsidRPr="00B8278B">
        <w:rPr>
          <w:sz w:val="24"/>
          <w:szCs w:val="24"/>
        </w:rPr>
        <w:t xml:space="preserve"> рублей и др. расходы);</w:t>
      </w:r>
      <w:proofErr w:type="gramEnd"/>
    </w:p>
    <w:p w:rsidR="007D59A7" w:rsidRDefault="007D59A7" w:rsidP="007D59A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8278B">
        <w:rPr>
          <w:sz w:val="24"/>
          <w:szCs w:val="24"/>
        </w:rPr>
        <w:t xml:space="preserve">) расходы на питание детей из малообеспеченных семей – </w:t>
      </w:r>
      <w:r>
        <w:rPr>
          <w:sz w:val="24"/>
          <w:szCs w:val="24"/>
        </w:rPr>
        <w:t>3</w:t>
      </w:r>
      <w:r w:rsidRPr="00B8278B">
        <w:rPr>
          <w:sz w:val="24"/>
          <w:szCs w:val="24"/>
        </w:rPr>
        <w:t> 000 000 рублей;</w:t>
      </w:r>
    </w:p>
    <w:p w:rsidR="007D59A7" w:rsidRDefault="007D59A7" w:rsidP="007D59A7">
      <w:pPr>
        <w:rPr>
          <w:sz w:val="24"/>
          <w:szCs w:val="24"/>
        </w:rPr>
      </w:pPr>
      <w:r>
        <w:rPr>
          <w:sz w:val="24"/>
          <w:szCs w:val="24"/>
        </w:rPr>
        <w:t xml:space="preserve">3) расходы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к объектам капремонта -</w:t>
      </w:r>
      <w:r w:rsidR="00295E13">
        <w:rPr>
          <w:sz w:val="24"/>
          <w:szCs w:val="24"/>
        </w:rPr>
        <w:t xml:space="preserve"> </w:t>
      </w:r>
      <w:r>
        <w:rPr>
          <w:sz w:val="24"/>
          <w:szCs w:val="24"/>
        </w:rPr>
        <w:t>1 700 000</w:t>
      </w:r>
      <w:r w:rsidRPr="00B8278B">
        <w:rPr>
          <w:sz w:val="24"/>
          <w:szCs w:val="24"/>
        </w:rPr>
        <w:t>рублей;</w:t>
      </w:r>
    </w:p>
    <w:p w:rsidR="007D59A7" w:rsidRDefault="007D59A7" w:rsidP="007D59A7">
      <w:pPr>
        <w:rPr>
          <w:sz w:val="24"/>
          <w:szCs w:val="24"/>
        </w:rPr>
      </w:pPr>
      <w:r>
        <w:rPr>
          <w:sz w:val="24"/>
          <w:szCs w:val="24"/>
        </w:rPr>
        <w:t>4)о</w:t>
      </w:r>
      <w:r w:rsidRPr="00E70CD9">
        <w:rPr>
          <w:sz w:val="24"/>
          <w:szCs w:val="24"/>
        </w:rPr>
        <w:t>беспечение пожарной безопасности объектов образования</w:t>
      </w:r>
      <w:r w:rsidR="00295E1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95E13">
        <w:rPr>
          <w:sz w:val="24"/>
          <w:szCs w:val="24"/>
        </w:rPr>
        <w:t xml:space="preserve"> </w:t>
      </w:r>
      <w:r>
        <w:rPr>
          <w:sz w:val="24"/>
          <w:szCs w:val="24"/>
        </w:rPr>
        <w:t>644 000 рублей;</w:t>
      </w:r>
    </w:p>
    <w:p w:rsidR="007D59A7" w:rsidRDefault="007D59A7" w:rsidP="007D59A7">
      <w:pPr>
        <w:rPr>
          <w:sz w:val="24"/>
          <w:szCs w:val="24"/>
        </w:rPr>
      </w:pPr>
    </w:p>
    <w:p w:rsidR="007D59A7" w:rsidRPr="00B8278B" w:rsidRDefault="007D59A7" w:rsidP="007D59A7">
      <w:pPr>
        <w:rPr>
          <w:sz w:val="24"/>
          <w:szCs w:val="24"/>
        </w:rPr>
      </w:pPr>
      <w:r w:rsidRPr="00B8278B">
        <w:rPr>
          <w:sz w:val="24"/>
          <w:szCs w:val="24"/>
        </w:rPr>
        <w:t>- средства республиканского бюджета</w:t>
      </w:r>
      <w:r w:rsidRPr="00B8278B">
        <w:rPr>
          <w:bCs/>
          <w:color w:val="000000"/>
          <w:sz w:val="24"/>
          <w:szCs w:val="24"/>
        </w:rPr>
        <w:t>:</w:t>
      </w:r>
    </w:p>
    <w:p w:rsidR="007D59A7" w:rsidRPr="00B8278B" w:rsidRDefault="007D59A7" w:rsidP="007D59A7">
      <w:pPr>
        <w:jc w:val="both"/>
        <w:rPr>
          <w:sz w:val="24"/>
          <w:szCs w:val="24"/>
        </w:rPr>
      </w:pPr>
      <w:proofErr w:type="gramStart"/>
      <w:r w:rsidRPr="00B8278B">
        <w:rPr>
          <w:sz w:val="24"/>
          <w:szCs w:val="24"/>
        </w:rPr>
        <w:t>1)</w:t>
      </w:r>
      <w:r w:rsidRPr="00B8278B">
        <w:rPr>
          <w:bCs/>
          <w:color w:val="000000"/>
          <w:sz w:val="24"/>
          <w:szCs w:val="24"/>
        </w:rPr>
        <w:t xml:space="preserve"> расходы по переданным государственным полномочиям на </w:t>
      </w:r>
      <w:r w:rsidRPr="00B8278B">
        <w:rPr>
          <w:sz w:val="24"/>
          <w:szCs w:val="24"/>
        </w:rPr>
        <w:t xml:space="preserve">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- </w:t>
      </w:r>
      <w:r>
        <w:rPr>
          <w:sz w:val="24"/>
          <w:szCs w:val="24"/>
        </w:rPr>
        <w:t>173 521 200</w:t>
      </w:r>
      <w:r w:rsidR="00BE19FD">
        <w:rPr>
          <w:sz w:val="24"/>
          <w:szCs w:val="24"/>
        </w:rPr>
        <w:t xml:space="preserve"> рублей</w:t>
      </w:r>
      <w:r w:rsidRPr="00B8278B">
        <w:rPr>
          <w:sz w:val="24"/>
          <w:szCs w:val="24"/>
        </w:rPr>
        <w:t>;</w:t>
      </w:r>
      <w:proofErr w:type="gramEnd"/>
    </w:p>
    <w:p w:rsidR="007D59A7" w:rsidRPr="00B8278B" w:rsidRDefault="007D59A7" w:rsidP="007D59A7">
      <w:pPr>
        <w:jc w:val="both"/>
        <w:rPr>
          <w:bCs/>
          <w:color w:val="000000"/>
          <w:sz w:val="24"/>
          <w:szCs w:val="24"/>
        </w:rPr>
      </w:pPr>
      <w:r w:rsidRPr="00B8278B">
        <w:rPr>
          <w:sz w:val="24"/>
          <w:szCs w:val="24"/>
        </w:rPr>
        <w:t xml:space="preserve">2) </w:t>
      </w:r>
      <w:r w:rsidRPr="00B8278B">
        <w:rPr>
          <w:bCs/>
          <w:color w:val="000000"/>
          <w:sz w:val="24"/>
          <w:szCs w:val="24"/>
        </w:rPr>
        <w:t xml:space="preserve">выплата ежемесячной надбавки к заработной плате педагогическим работникам, отнесенным к категории молодых специалистов – </w:t>
      </w:r>
      <w:r>
        <w:rPr>
          <w:bCs/>
          <w:color w:val="000000"/>
          <w:sz w:val="24"/>
          <w:szCs w:val="24"/>
        </w:rPr>
        <w:t xml:space="preserve">1 303 334 </w:t>
      </w:r>
      <w:r w:rsidRPr="00B8278B">
        <w:rPr>
          <w:bCs/>
          <w:color w:val="000000"/>
          <w:sz w:val="24"/>
          <w:szCs w:val="24"/>
        </w:rPr>
        <w:t xml:space="preserve"> рублей;</w:t>
      </w:r>
    </w:p>
    <w:p w:rsidR="007D59A7" w:rsidRDefault="007D59A7" w:rsidP="007D59A7">
      <w:pPr>
        <w:jc w:val="both"/>
        <w:rPr>
          <w:sz w:val="24"/>
          <w:szCs w:val="24"/>
        </w:rPr>
      </w:pPr>
      <w:r w:rsidRPr="00B8278B">
        <w:rPr>
          <w:sz w:val="24"/>
          <w:szCs w:val="24"/>
        </w:rPr>
        <w:t xml:space="preserve">3) расходы на питание детей из малообеспеченных семей – </w:t>
      </w:r>
      <w:r>
        <w:rPr>
          <w:sz w:val="24"/>
          <w:szCs w:val="24"/>
        </w:rPr>
        <w:t>2 246 060,61</w:t>
      </w:r>
      <w:r w:rsidRPr="00B8278B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из них – 2 223 600 рублей  сред</w:t>
      </w:r>
      <w:r w:rsidR="00BE19FD">
        <w:rPr>
          <w:bCs/>
          <w:color w:val="000000"/>
          <w:sz w:val="24"/>
          <w:szCs w:val="24"/>
        </w:rPr>
        <w:t>ства  республиканского бюджета</w:t>
      </w:r>
      <w:r>
        <w:rPr>
          <w:bCs/>
          <w:color w:val="000000"/>
          <w:sz w:val="24"/>
          <w:szCs w:val="24"/>
        </w:rPr>
        <w:t xml:space="preserve"> - 22 460,61 рублей  средства местного бюджета;</w:t>
      </w:r>
    </w:p>
    <w:p w:rsidR="007D59A7" w:rsidRDefault="007D59A7" w:rsidP="007D59A7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4) </w:t>
      </w:r>
      <w:r w:rsidRPr="00CD29F2">
        <w:rPr>
          <w:bCs/>
          <w:color w:val="000000"/>
          <w:sz w:val="24"/>
          <w:szCs w:val="24"/>
        </w:rPr>
        <w:t>на оплату труда и начисления на выплаты по оплате труда работников бюджетной сферы в Республике Алтай</w:t>
      </w:r>
      <w:r w:rsidR="00BE19FD">
        <w:rPr>
          <w:bCs/>
          <w:color w:val="000000"/>
          <w:sz w:val="24"/>
          <w:szCs w:val="24"/>
        </w:rPr>
        <w:t xml:space="preserve"> – 38 518 341 рубль </w:t>
      </w:r>
      <w:r>
        <w:rPr>
          <w:bCs/>
          <w:color w:val="000000"/>
          <w:sz w:val="24"/>
          <w:szCs w:val="24"/>
        </w:rPr>
        <w:t>(МРОТ)</w:t>
      </w:r>
      <w:r w:rsidR="00BE19FD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из них – 37 943 800 рублей  сред</w:t>
      </w:r>
      <w:r w:rsidR="00BE19FD">
        <w:rPr>
          <w:bCs/>
          <w:color w:val="000000"/>
          <w:sz w:val="24"/>
          <w:szCs w:val="24"/>
        </w:rPr>
        <w:t xml:space="preserve">ства  республиканского бюджета, </w:t>
      </w:r>
      <w:r>
        <w:rPr>
          <w:bCs/>
          <w:color w:val="000000"/>
          <w:sz w:val="24"/>
          <w:szCs w:val="24"/>
        </w:rPr>
        <w:t xml:space="preserve"> - 574 541 рублей  средства местного бюджета;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5)к</w:t>
      </w:r>
      <w:r w:rsidRPr="001F6F94">
        <w:rPr>
          <w:bCs/>
          <w:color w:val="000000"/>
          <w:sz w:val="24"/>
          <w:szCs w:val="24"/>
        </w:rPr>
        <w:t>апитальные вложения в объекты государственной (муниципальной) собственности</w:t>
      </w:r>
      <w:r w:rsidRPr="00CB4B3E">
        <w:rPr>
          <w:bCs/>
          <w:color w:val="000000"/>
          <w:sz w:val="24"/>
          <w:szCs w:val="24"/>
        </w:rPr>
        <w:t xml:space="preserve"> в сумме </w:t>
      </w:r>
      <w:r>
        <w:rPr>
          <w:bCs/>
          <w:color w:val="000000"/>
          <w:sz w:val="24"/>
          <w:szCs w:val="24"/>
        </w:rPr>
        <w:t xml:space="preserve">    7 070 7 07,07 рубля</w:t>
      </w:r>
      <w:r w:rsidR="00BE19FD">
        <w:rPr>
          <w:bCs/>
          <w:color w:val="000000"/>
          <w:sz w:val="24"/>
          <w:szCs w:val="24"/>
        </w:rPr>
        <w:t xml:space="preserve">, строительство </w:t>
      </w:r>
      <w:r w:rsidR="00BE19FD" w:rsidRPr="00F92179">
        <w:rPr>
          <w:bCs/>
          <w:color w:val="000000"/>
          <w:sz w:val="24"/>
          <w:szCs w:val="24"/>
        </w:rPr>
        <w:t>МБОУ "</w:t>
      </w:r>
      <w:proofErr w:type="spellStart"/>
      <w:r w:rsidR="00BE19FD" w:rsidRPr="00F92179">
        <w:rPr>
          <w:bCs/>
          <w:color w:val="000000"/>
          <w:sz w:val="24"/>
          <w:szCs w:val="24"/>
        </w:rPr>
        <w:t>Тихоньская</w:t>
      </w:r>
      <w:proofErr w:type="spellEnd"/>
      <w:r w:rsidR="00BE19FD" w:rsidRPr="00F92179">
        <w:rPr>
          <w:bCs/>
          <w:color w:val="000000"/>
          <w:sz w:val="24"/>
          <w:szCs w:val="24"/>
        </w:rPr>
        <w:t xml:space="preserve"> ООШ"</w:t>
      </w:r>
      <w:r w:rsidRPr="00CB4B3E">
        <w:rPr>
          <w:bCs/>
          <w:color w:val="000000"/>
          <w:sz w:val="24"/>
          <w:szCs w:val="24"/>
        </w:rPr>
        <w:t xml:space="preserve"> (</w:t>
      </w:r>
      <w:r w:rsidRPr="00FF5D9B">
        <w:rPr>
          <w:bCs/>
          <w:color w:val="000000"/>
          <w:sz w:val="24"/>
          <w:szCs w:val="24"/>
        </w:rPr>
        <w:t>приложение</w:t>
      </w:r>
      <w:r w:rsidR="00BE19FD">
        <w:rPr>
          <w:bCs/>
          <w:color w:val="000000"/>
          <w:sz w:val="24"/>
          <w:szCs w:val="24"/>
        </w:rPr>
        <w:t xml:space="preserve"> 20</w:t>
      </w:r>
      <w:r>
        <w:rPr>
          <w:bCs/>
          <w:color w:val="000000"/>
          <w:sz w:val="24"/>
          <w:szCs w:val="24"/>
        </w:rPr>
        <w:t>).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6) с</w:t>
      </w:r>
      <w:r w:rsidRPr="006D7CFD">
        <w:rPr>
          <w:bCs/>
          <w:color w:val="000000"/>
          <w:sz w:val="24"/>
          <w:szCs w:val="24"/>
        </w:rPr>
        <w:t>оздание в общеобразовательных организациях, расположенных в сельской местности, условий для занятий</w:t>
      </w:r>
      <w:r>
        <w:rPr>
          <w:bCs/>
          <w:color w:val="000000"/>
          <w:sz w:val="24"/>
          <w:szCs w:val="24"/>
        </w:rPr>
        <w:t xml:space="preserve"> физическ</w:t>
      </w:r>
      <w:r w:rsidR="00BE19FD">
        <w:rPr>
          <w:bCs/>
          <w:color w:val="000000"/>
          <w:sz w:val="24"/>
          <w:szCs w:val="24"/>
        </w:rPr>
        <w:t>ой культурой и спортом в МБОУ «</w:t>
      </w:r>
      <w:proofErr w:type="spellStart"/>
      <w:r>
        <w:rPr>
          <w:bCs/>
          <w:color w:val="000000"/>
          <w:sz w:val="24"/>
          <w:szCs w:val="24"/>
        </w:rPr>
        <w:t>Мультинская</w:t>
      </w:r>
      <w:proofErr w:type="spellEnd"/>
      <w:r>
        <w:rPr>
          <w:bCs/>
          <w:color w:val="000000"/>
          <w:sz w:val="24"/>
          <w:szCs w:val="24"/>
        </w:rPr>
        <w:t xml:space="preserve"> СОШ»  в сумме 3</w:t>
      </w:r>
      <w:r w:rsidR="00BE19F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189 797,98 рублей</w:t>
      </w:r>
      <w:r w:rsidR="00BE19FD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 из них средства федеральн</w:t>
      </w:r>
      <w:r w:rsidR="00BE19FD">
        <w:rPr>
          <w:bCs/>
          <w:color w:val="000000"/>
          <w:sz w:val="24"/>
          <w:szCs w:val="24"/>
        </w:rPr>
        <w:t>ого и  республиканского бюджета</w:t>
      </w:r>
      <w:r>
        <w:rPr>
          <w:bCs/>
          <w:color w:val="000000"/>
          <w:sz w:val="24"/>
          <w:szCs w:val="24"/>
        </w:rPr>
        <w:t>, - 3 157 900 рублей  средства местного бюджета  - 31 897,98 рублей.</w:t>
      </w:r>
    </w:p>
    <w:p w:rsidR="007D59A7" w:rsidRDefault="007D59A7" w:rsidP="007D59A7">
      <w:pPr>
        <w:jc w:val="both"/>
        <w:rPr>
          <w:bCs/>
          <w:color w:val="000000"/>
          <w:sz w:val="24"/>
          <w:szCs w:val="24"/>
        </w:rPr>
      </w:pPr>
    </w:p>
    <w:p w:rsidR="007D59A7" w:rsidRPr="00B8278B" w:rsidRDefault="007D59A7" w:rsidP="007D59A7">
      <w:pPr>
        <w:rPr>
          <w:bCs/>
          <w:color w:val="000000"/>
          <w:sz w:val="24"/>
          <w:szCs w:val="24"/>
        </w:rPr>
      </w:pPr>
      <w:r w:rsidRPr="00B8278B">
        <w:rPr>
          <w:b/>
          <w:bCs/>
          <w:color w:val="000000"/>
          <w:sz w:val="24"/>
          <w:szCs w:val="24"/>
        </w:rPr>
        <w:t xml:space="preserve">По подразделу 0703 «Начальное профессиональное образование» </w:t>
      </w:r>
      <w:r w:rsidRPr="00B8278B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 xml:space="preserve">18 612 370 </w:t>
      </w:r>
      <w:r w:rsidRPr="00B8278B">
        <w:rPr>
          <w:bCs/>
          <w:color w:val="000000"/>
          <w:sz w:val="24"/>
          <w:szCs w:val="24"/>
        </w:rPr>
        <w:t xml:space="preserve"> ру</w:t>
      </w:r>
      <w:r>
        <w:rPr>
          <w:bCs/>
          <w:color w:val="000000"/>
          <w:sz w:val="24"/>
          <w:szCs w:val="24"/>
        </w:rPr>
        <w:t>блей</w:t>
      </w:r>
      <w:r w:rsidRPr="00B8278B">
        <w:rPr>
          <w:bCs/>
          <w:color w:val="000000"/>
          <w:sz w:val="24"/>
          <w:szCs w:val="24"/>
        </w:rPr>
        <w:t xml:space="preserve">,    из них: </w:t>
      </w:r>
    </w:p>
    <w:p w:rsidR="007D59A7" w:rsidRDefault="007D59A7" w:rsidP="007D59A7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B8278B">
        <w:rPr>
          <w:bCs/>
          <w:color w:val="000000"/>
          <w:sz w:val="24"/>
          <w:szCs w:val="24"/>
        </w:rPr>
        <w:t xml:space="preserve">) на реализацию </w:t>
      </w:r>
      <w:r>
        <w:rPr>
          <w:bCs/>
          <w:color w:val="000000"/>
          <w:sz w:val="24"/>
          <w:szCs w:val="24"/>
        </w:rPr>
        <w:t>основного мероприятия</w:t>
      </w:r>
      <w:r w:rsidRPr="008E7FC6">
        <w:rPr>
          <w:bCs/>
          <w:color w:val="000000"/>
          <w:sz w:val="24"/>
          <w:szCs w:val="24"/>
        </w:rPr>
        <w:t xml:space="preserve"> "Создание условий для развития творческих способностей детей в системе дополнительного образования"</w:t>
      </w:r>
      <w:r w:rsidR="00BE19FD">
        <w:rPr>
          <w:bCs/>
          <w:color w:val="000000"/>
          <w:sz w:val="24"/>
          <w:szCs w:val="24"/>
        </w:rPr>
        <w:t xml:space="preserve"> </w:t>
      </w:r>
      <w:r w:rsidRPr="00B8278B">
        <w:rPr>
          <w:sz w:val="24"/>
          <w:szCs w:val="24"/>
        </w:rPr>
        <w:t xml:space="preserve">(функционирование ДДТ), в сумме  </w:t>
      </w:r>
      <w:r>
        <w:rPr>
          <w:sz w:val="24"/>
          <w:szCs w:val="24"/>
        </w:rPr>
        <w:t>5 331 660</w:t>
      </w:r>
      <w:r w:rsidRPr="00B8278B">
        <w:rPr>
          <w:sz w:val="24"/>
          <w:szCs w:val="24"/>
        </w:rPr>
        <w:t xml:space="preserve"> рублей</w:t>
      </w:r>
      <w:r w:rsidR="00BE19FD">
        <w:rPr>
          <w:sz w:val="24"/>
          <w:szCs w:val="24"/>
        </w:rPr>
        <w:t>,</w:t>
      </w:r>
      <w:r w:rsidRPr="00B8278B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из них </w:t>
      </w:r>
      <w:r w:rsidRPr="00B8278B">
        <w:rPr>
          <w:sz w:val="24"/>
          <w:szCs w:val="24"/>
        </w:rPr>
        <w:t xml:space="preserve">на оплату труда и начисление на оплату труда – </w:t>
      </w:r>
      <w:r>
        <w:rPr>
          <w:sz w:val="24"/>
          <w:szCs w:val="24"/>
        </w:rPr>
        <w:t xml:space="preserve">5 053 400 </w:t>
      </w:r>
      <w:r w:rsidRPr="00B8278B">
        <w:rPr>
          <w:sz w:val="24"/>
          <w:szCs w:val="24"/>
        </w:rPr>
        <w:t xml:space="preserve"> рублей, </w:t>
      </w:r>
      <w:r>
        <w:rPr>
          <w:sz w:val="24"/>
          <w:szCs w:val="24"/>
        </w:rPr>
        <w:t>связь –</w:t>
      </w:r>
      <w:r w:rsidR="00BE1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40 500 </w:t>
      </w:r>
      <w:r w:rsidRPr="00B8278B">
        <w:rPr>
          <w:sz w:val="24"/>
          <w:szCs w:val="24"/>
        </w:rPr>
        <w:t xml:space="preserve">рублей,  уголь – </w:t>
      </w:r>
      <w:r>
        <w:rPr>
          <w:sz w:val="24"/>
          <w:szCs w:val="24"/>
        </w:rPr>
        <w:t xml:space="preserve">90  000 </w:t>
      </w:r>
      <w:r w:rsidRPr="00B8278B">
        <w:rPr>
          <w:sz w:val="24"/>
          <w:szCs w:val="24"/>
        </w:rPr>
        <w:t xml:space="preserve"> рублей, </w:t>
      </w:r>
      <w:r>
        <w:rPr>
          <w:sz w:val="24"/>
          <w:szCs w:val="24"/>
        </w:rPr>
        <w:t>и др. расходы;</w:t>
      </w:r>
    </w:p>
    <w:p w:rsidR="007D59A7" w:rsidRDefault="007D59A7" w:rsidP="007D59A7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CD29F2">
        <w:rPr>
          <w:bCs/>
          <w:color w:val="000000"/>
          <w:sz w:val="24"/>
          <w:szCs w:val="24"/>
        </w:rPr>
        <w:t>на оплату труда и начисления на выплаты по оплате труда работников бюджетной сферы в Республике Алтай</w:t>
      </w:r>
      <w:r>
        <w:rPr>
          <w:bCs/>
          <w:color w:val="000000"/>
          <w:sz w:val="24"/>
          <w:szCs w:val="24"/>
        </w:rPr>
        <w:t>- 402 200 рублей</w:t>
      </w:r>
      <w:r w:rsidR="00BE19F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(МРОТ)</w:t>
      </w:r>
      <w:r w:rsidR="00BE19FD">
        <w:rPr>
          <w:bCs/>
          <w:color w:val="000000"/>
          <w:sz w:val="24"/>
          <w:szCs w:val="24"/>
        </w:rPr>
        <w:t>;</w:t>
      </w:r>
    </w:p>
    <w:p w:rsidR="007D59A7" w:rsidRDefault="007D59A7" w:rsidP="007D59A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B8278B">
        <w:rPr>
          <w:bCs/>
          <w:color w:val="000000"/>
          <w:sz w:val="24"/>
          <w:szCs w:val="24"/>
        </w:rPr>
        <w:t xml:space="preserve">на реализацию </w:t>
      </w:r>
      <w:r>
        <w:rPr>
          <w:bCs/>
          <w:color w:val="000000"/>
          <w:sz w:val="24"/>
          <w:szCs w:val="24"/>
        </w:rPr>
        <w:t>основного</w:t>
      </w:r>
      <w:r>
        <w:rPr>
          <w:sz w:val="24"/>
          <w:szCs w:val="24"/>
        </w:rPr>
        <w:t xml:space="preserve"> мероприятия</w:t>
      </w:r>
      <w:r w:rsidRPr="005A2820">
        <w:rPr>
          <w:sz w:val="24"/>
          <w:szCs w:val="24"/>
        </w:rPr>
        <w:t xml:space="preserve"> "Создание условий для качественного предоставления услуг в сфере отдыха и оздоровления"</w:t>
      </w:r>
      <w:r>
        <w:rPr>
          <w:sz w:val="24"/>
          <w:szCs w:val="24"/>
        </w:rPr>
        <w:t xml:space="preserve"> (</w:t>
      </w:r>
      <w:r w:rsidRPr="00B8278B">
        <w:rPr>
          <w:sz w:val="24"/>
          <w:szCs w:val="24"/>
        </w:rPr>
        <w:t>функционированию лагеря «</w:t>
      </w:r>
      <w:proofErr w:type="spellStart"/>
      <w:r w:rsidRPr="00B8278B">
        <w:rPr>
          <w:sz w:val="24"/>
          <w:szCs w:val="24"/>
        </w:rPr>
        <w:t>Беловодье</w:t>
      </w:r>
      <w:proofErr w:type="spellEnd"/>
      <w:r>
        <w:rPr>
          <w:sz w:val="24"/>
          <w:szCs w:val="24"/>
        </w:rPr>
        <w:t>)</w:t>
      </w:r>
      <w:r w:rsidRPr="00B8278B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 xml:space="preserve">2 016 232 </w:t>
      </w:r>
      <w:r w:rsidRPr="00B8278B">
        <w:rPr>
          <w:sz w:val="24"/>
          <w:szCs w:val="24"/>
        </w:rPr>
        <w:t xml:space="preserve"> рублей, в том числе на оплату труда и начисление на оплату труда –</w:t>
      </w:r>
      <w:r w:rsidR="00BE19FD">
        <w:rPr>
          <w:sz w:val="24"/>
          <w:szCs w:val="24"/>
        </w:rPr>
        <w:t xml:space="preserve"> </w:t>
      </w:r>
      <w:r>
        <w:rPr>
          <w:sz w:val="24"/>
          <w:szCs w:val="24"/>
        </w:rPr>
        <w:t>1 273 300</w:t>
      </w:r>
      <w:r w:rsidRPr="00B8278B">
        <w:rPr>
          <w:sz w:val="24"/>
          <w:szCs w:val="24"/>
        </w:rPr>
        <w:t xml:space="preserve"> рублей, электроэнергия – </w:t>
      </w:r>
      <w:r>
        <w:rPr>
          <w:sz w:val="24"/>
          <w:szCs w:val="24"/>
        </w:rPr>
        <w:t xml:space="preserve">238 392 </w:t>
      </w:r>
      <w:r w:rsidRPr="00B8278B">
        <w:rPr>
          <w:sz w:val="24"/>
          <w:szCs w:val="24"/>
        </w:rPr>
        <w:t xml:space="preserve"> рублей,  уголь – </w:t>
      </w:r>
      <w:r>
        <w:rPr>
          <w:sz w:val="24"/>
          <w:szCs w:val="24"/>
        </w:rPr>
        <w:t>462 500</w:t>
      </w:r>
      <w:r w:rsidRPr="00B8278B">
        <w:rPr>
          <w:sz w:val="24"/>
          <w:szCs w:val="24"/>
        </w:rPr>
        <w:t xml:space="preserve"> рублей, дрова – </w:t>
      </w:r>
      <w:r>
        <w:rPr>
          <w:sz w:val="24"/>
          <w:szCs w:val="24"/>
        </w:rPr>
        <w:t>25 920</w:t>
      </w:r>
      <w:r w:rsidRPr="00B8278B">
        <w:rPr>
          <w:sz w:val="24"/>
          <w:szCs w:val="24"/>
        </w:rPr>
        <w:t xml:space="preserve"> рублей и др.;</w:t>
      </w:r>
      <w:proofErr w:type="gramEnd"/>
    </w:p>
    <w:p w:rsidR="007D59A7" w:rsidRDefault="007D59A7" w:rsidP="007D59A7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CD29F2">
        <w:rPr>
          <w:bCs/>
          <w:color w:val="000000"/>
          <w:sz w:val="24"/>
          <w:szCs w:val="24"/>
        </w:rPr>
        <w:t>на оплату труда и начисления на выплаты по оплате труда работников бюджетной сферы в Республике Алтай</w:t>
      </w:r>
      <w:r w:rsidR="00DD2A4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- 811 600 рублей (МРОТ);</w:t>
      </w:r>
    </w:p>
    <w:p w:rsidR="007D59A7" w:rsidRDefault="007D59A7" w:rsidP="007D59A7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3) </w:t>
      </w:r>
      <w:r w:rsidRPr="00B8278B">
        <w:rPr>
          <w:bCs/>
          <w:color w:val="000000"/>
          <w:sz w:val="24"/>
          <w:szCs w:val="24"/>
        </w:rPr>
        <w:t xml:space="preserve">на реализацию </w:t>
      </w:r>
      <w:r>
        <w:rPr>
          <w:bCs/>
          <w:color w:val="000000"/>
          <w:sz w:val="24"/>
          <w:szCs w:val="24"/>
        </w:rPr>
        <w:t>основного</w:t>
      </w:r>
      <w:r>
        <w:rPr>
          <w:sz w:val="24"/>
          <w:szCs w:val="24"/>
        </w:rPr>
        <w:t xml:space="preserve"> мероприятия</w:t>
      </w:r>
      <w:r w:rsidR="00DD2A47">
        <w:rPr>
          <w:sz w:val="24"/>
          <w:szCs w:val="24"/>
        </w:rPr>
        <w:t xml:space="preserve"> </w:t>
      </w:r>
      <w:r w:rsidRPr="00C40321">
        <w:rPr>
          <w:sz w:val="24"/>
          <w:szCs w:val="24"/>
        </w:rPr>
        <w:t>"Обеспечение условий для психолого-педагогическо</w:t>
      </w:r>
      <w:r>
        <w:rPr>
          <w:sz w:val="24"/>
          <w:szCs w:val="24"/>
        </w:rPr>
        <w:t xml:space="preserve">го сопровождения (помощи) </w:t>
      </w:r>
      <w:proofErr w:type="gramStart"/>
      <w:r>
        <w:rPr>
          <w:sz w:val="24"/>
          <w:szCs w:val="24"/>
        </w:rPr>
        <w:t>муниципа</w:t>
      </w:r>
      <w:r w:rsidRPr="00C40321">
        <w:rPr>
          <w:sz w:val="24"/>
          <w:szCs w:val="24"/>
        </w:rPr>
        <w:t>льным</w:t>
      </w:r>
      <w:proofErr w:type="gramEnd"/>
      <w:r w:rsidRPr="00C40321">
        <w:rPr>
          <w:sz w:val="24"/>
          <w:szCs w:val="24"/>
        </w:rPr>
        <w:t xml:space="preserve"> образовательным учреждениям</w:t>
      </w:r>
      <w:r w:rsidRPr="00B8278B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2 288 400  рублей</w:t>
      </w:r>
      <w:r w:rsidR="00DD2A47">
        <w:rPr>
          <w:sz w:val="24"/>
          <w:szCs w:val="24"/>
        </w:rPr>
        <w:t xml:space="preserve">, </w:t>
      </w:r>
      <w:r w:rsidRPr="00B8278B">
        <w:rPr>
          <w:sz w:val="24"/>
          <w:szCs w:val="24"/>
        </w:rPr>
        <w:t>в том числе на оплату труда и начисление на оплату труда –</w:t>
      </w:r>
      <w:r>
        <w:rPr>
          <w:sz w:val="24"/>
          <w:szCs w:val="24"/>
        </w:rPr>
        <w:t>2 228 400 рублей;</w:t>
      </w:r>
    </w:p>
    <w:p w:rsidR="007D59A7" w:rsidRDefault="007D59A7" w:rsidP="007D5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B8278B">
        <w:rPr>
          <w:bCs/>
          <w:color w:val="000000"/>
          <w:sz w:val="24"/>
          <w:szCs w:val="24"/>
        </w:rPr>
        <w:t xml:space="preserve">на реализацию </w:t>
      </w:r>
      <w:r>
        <w:rPr>
          <w:bCs/>
          <w:color w:val="000000"/>
          <w:sz w:val="24"/>
          <w:szCs w:val="24"/>
        </w:rPr>
        <w:t>основного</w:t>
      </w:r>
      <w:r>
        <w:rPr>
          <w:sz w:val="24"/>
          <w:szCs w:val="24"/>
        </w:rPr>
        <w:t xml:space="preserve"> мероприятия</w:t>
      </w:r>
      <w:r w:rsidRPr="00677303">
        <w:rPr>
          <w:sz w:val="24"/>
          <w:szCs w:val="24"/>
        </w:rPr>
        <w:t>" Обеспечение пожарной безопасности объектов дополнительного образования"</w:t>
      </w:r>
      <w:r w:rsidRPr="00B8278B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78 000   рублей;</w:t>
      </w:r>
    </w:p>
    <w:p w:rsidR="007D59A7" w:rsidRDefault="007D59A7" w:rsidP="007D59A7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5) </w:t>
      </w:r>
      <w:r w:rsidRPr="00B8278B">
        <w:rPr>
          <w:bCs/>
          <w:color w:val="000000"/>
          <w:sz w:val="24"/>
          <w:szCs w:val="24"/>
        </w:rPr>
        <w:t xml:space="preserve">на реализацию </w:t>
      </w:r>
      <w:r>
        <w:rPr>
          <w:bCs/>
          <w:color w:val="000000"/>
          <w:sz w:val="24"/>
          <w:szCs w:val="24"/>
        </w:rPr>
        <w:t>основного</w:t>
      </w:r>
      <w:r>
        <w:rPr>
          <w:sz w:val="24"/>
          <w:szCs w:val="24"/>
        </w:rPr>
        <w:t xml:space="preserve"> мероприятия</w:t>
      </w:r>
      <w:r w:rsidR="00DD2A47">
        <w:rPr>
          <w:sz w:val="24"/>
          <w:szCs w:val="24"/>
        </w:rPr>
        <w:t xml:space="preserve"> </w:t>
      </w:r>
      <w:r w:rsidRPr="00DF7912">
        <w:rPr>
          <w:sz w:val="24"/>
          <w:szCs w:val="24"/>
        </w:rPr>
        <w:t>"Создание условий для развития дополнительного образования физкультурно-спортивного направления"</w:t>
      </w:r>
      <w:r w:rsidR="00DD2A47">
        <w:rPr>
          <w:sz w:val="24"/>
          <w:szCs w:val="24"/>
        </w:rPr>
        <w:t xml:space="preserve"> </w:t>
      </w:r>
      <w:bookmarkStart w:id="2" w:name="_GoBack"/>
      <w:bookmarkEnd w:id="2"/>
      <w:r>
        <w:rPr>
          <w:sz w:val="24"/>
          <w:szCs w:val="24"/>
        </w:rPr>
        <w:t>(</w:t>
      </w:r>
      <w:r w:rsidRPr="00B8278B">
        <w:rPr>
          <w:sz w:val="24"/>
          <w:szCs w:val="24"/>
        </w:rPr>
        <w:t xml:space="preserve">функционированию </w:t>
      </w:r>
      <w:r>
        <w:rPr>
          <w:sz w:val="24"/>
          <w:szCs w:val="24"/>
        </w:rPr>
        <w:t>ДЮСША)</w:t>
      </w:r>
      <w:r w:rsidR="00DD2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DD2A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2 016 232 </w:t>
      </w:r>
      <w:r w:rsidRPr="00B8278B">
        <w:rPr>
          <w:sz w:val="24"/>
          <w:szCs w:val="24"/>
        </w:rPr>
        <w:t xml:space="preserve"> рублей, в том числе на оплату труда и начисление на оплату труда –</w:t>
      </w:r>
      <w:r>
        <w:rPr>
          <w:sz w:val="24"/>
          <w:szCs w:val="24"/>
        </w:rPr>
        <w:t>1 273 300</w:t>
      </w:r>
      <w:r w:rsidRPr="00B8278B">
        <w:rPr>
          <w:sz w:val="24"/>
          <w:szCs w:val="24"/>
        </w:rPr>
        <w:t xml:space="preserve"> рублей, электроэнергия – </w:t>
      </w:r>
      <w:r>
        <w:rPr>
          <w:sz w:val="24"/>
          <w:szCs w:val="24"/>
        </w:rPr>
        <w:t xml:space="preserve">26 700  </w:t>
      </w:r>
      <w:r w:rsidRPr="00B8278B">
        <w:rPr>
          <w:sz w:val="24"/>
          <w:szCs w:val="24"/>
        </w:rPr>
        <w:t xml:space="preserve">рублей,  уголь – </w:t>
      </w:r>
      <w:r>
        <w:rPr>
          <w:sz w:val="24"/>
          <w:szCs w:val="24"/>
        </w:rPr>
        <w:t>85 000</w:t>
      </w:r>
      <w:r w:rsidRPr="00B8278B">
        <w:rPr>
          <w:sz w:val="24"/>
          <w:szCs w:val="24"/>
        </w:rPr>
        <w:t xml:space="preserve"> рублей, дрова – </w:t>
      </w:r>
      <w:r>
        <w:rPr>
          <w:sz w:val="24"/>
          <w:szCs w:val="24"/>
        </w:rPr>
        <w:t>15 840</w:t>
      </w:r>
      <w:r w:rsidRPr="00B8278B">
        <w:rPr>
          <w:sz w:val="24"/>
          <w:szCs w:val="24"/>
        </w:rPr>
        <w:t xml:space="preserve"> рублей и др.;</w:t>
      </w:r>
    </w:p>
    <w:p w:rsidR="007D59A7" w:rsidRDefault="007D59A7" w:rsidP="007D59A7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CD29F2">
        <w:rPr>
          <w:bCs/>
          <w:color w:val="000000"/>
          <w:sz w:val="24"/>
          <w:szCs w:val="24"/>
        </w:rPr>
        <w:t>на оплату труда и начисления на выплаты по оплате труда работников бюджетной сферы в Республике Алтай</w:t>
      </w:r>
      <w:r>
        <w:rPr>
          <w:bCs/>
          <w:color w:val="000000"/>
          <w:sz w:val="24"/>
          <w:szCs w:val="24"/>
        </w:rPr>
        <w:t>- 1517 800 рублей (МРОТ);</w:t>
      </w:r>
    </w:p>
    <w:p w:rsidR="007D59A7" w:rsidRPr="00B8278B" w:rsidRDefault="007D59A7" w:rsidP="007D59A7">
      <w:pPr>
        <w:jc w:val="both"/>
        <w:rPr>
          <w:sz w:val="24"/>
          <w:szCs w:val="24"/>
        </w:rPr>
      </w:pPr>
    </w:p>
    <w:p w:rsidR="007D59A7" w:rsidRPr="00B8278B" w:rsidRDefault="007D59A7" w:rsidP="007D59A7">
      <w:pPr>
        <w:jc w:val="both"/>
        <w:rPr>
          <w:bCs/>
          <w:color w:val="000000"/>
          <w:sz w:val="24"/>
          <w:szCs w:val="24"/>
        </w:rPr>
      </w:pPr>
      <w:r w:rsidRPr="00B8278B">
        <w:rPr>
          <w:b/>
          <w:bCs/>
          <w:color w:val="000000"/>
          <w:sz w:val="24"/>
          <w:szCs w:val="24"/>
        </w:rPr>
        <w:t xml:space="preserve">По подразделу 0707 «Молодежная политика и оздоровление детей» </w:t>
      </w:r>
      <w:r w:rsidRPr="00B8278B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>1 203 500</w:t>
      </w:r>
      <w:r w:rsidRPr="00B8278B">
        <w:rPr>
          <w:bCs/>
          <w:color w:val="000000"/>
          <w:sz w:val="24"/>
          <w:szCs w:val="24"/>
        </w:rPr>
        <w:t xml:space="preserve"> рублей на реализацию государственных полномочий Республики Алтай, связанных с  организацией и обеспечением отдыха и оздоровления детей;</w:t>
      </w:r>
    </w:p>
    <w:p w:rsidR="007D59A7" w:rsidRDefault="007D59A7" w:rsidP="007D59A7">
      <w:pPr>
        <w:jc w:val="both"/>
        <w:rPr>
          <w:b/>
          <w:bCs/>
          <w:color w:val="000000"/>
          <w:sz w:val="24"/>
          <w:szCs w:val="24"/>
        </w:rPr>
      </w:pPr>
    </w:p>
    <w:p w:rsidR="007D59A7" w:rsidRPr="00B8278B" w:rsidRDefault="007D59A7" w:rsidP="007D59A7">
      <w:pPr>
        <w:jc w:val="both"/>
        <w:rPr>
          <w:bCs/>
          <w:color w:val="000000"/>
          <w:sz w:val="24"/>
          <w:szCs w:val="24"/>
        </w:rPr>
      </w:pPr>
      <w:r w:rsidRPr="00B8278B">
        <w:rPr>
          <w:b/>
          <w:bCs/>
          <w:color w:val="000000"/>
          <w:sz w:val="24"/>
          <w:szCs w:val="24"/>
        </w:rPr>
        <w:t>По подразделу 0709 «</w:t>
      </w:r>
      <w:r w:rsidRPr="00B8278B">
        <w:rPr>
          <w:b/>
          <w:sz w:val="24"/>
          <w:szCs w:val="24"/>
        </w:rPr>
        <w:t xml:space="preserve">Другие вопросы в области образования» </w:t>
      </w:r>
      <w:r w:rsidRPr="00B8278B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>19 801 730</w:t>
      </w:r>
      <w:r w:rsidRPr="00B8278B">
        <w:rPr>
          <w:bCs/>
          <w:color w:val="000000"/>
          <w:sz w:val="24"/>
          <w:szCs w:val="24"/>
        </w:rPr>
        <w:t xml:space="preserve"> рублей, из них:</w:t>
      </w:r>
    </w:p>
    <w:p w:rsidR="007D59A7" w:rsidRDefault="007D59A7" w:rsidP="007D59A7">
      <w:pPr>
        <w:jc w:val="both"/>
        <w:rPr>
          <w:sz w:val="24"/>
          <w:szCs w:val="24"/>
        </w:rPr>
      </w:pPr>
      <w:r w:rsidRPr="00B8278B">
        <w:rPr>
          <w:bCs/>
          <w:color w:val="000000"/>
          <w:sz w:val="24"/>
          <w:szCs w:val="24"/>
        </w:rPr>
        <w:t xml:space="preserve">1) на реализацию </w:t>
      </w:r>
      <w:r>
        <w:rPr>
          <w:bCs/>
          <w:color w:val="000000"/>
          <w:sz w:val="24"/>
          <w:szCs w:val="24"/>
        </w:rPr>
        <w:t>основного</w:t>
      </w:r>
      <w:r>
        <w:rPr>
          <w:sz w:val="24"/>
          <w:szCs w:val="24"/>
        </w:rPr>
        <w:t xml:space="preserve"> мероприятия</w:t>
      </w:r>
      <w:proofErr w:type="gramStart"/>
      <w:r w:rsidRPr="00AE7E58">
        <w:rPr>
          <w:bCs/>
          <w:color w:val="000000"/>
          <w:sz w:val="24"/>
          <w:szCs w:val="24"/>
        </w:rPr>
        <w:t>"П</w:t>
      </w:r>
      <w:proofErr w:type="gramEnd"/>
      <w:r w:rsidRPr="00AE7E58">
        <w:rPr>
          <w:bCs/>
          <w:color w:val="000000"/>
          <w:sz w:val="24"/>
          <w:szCs w:val="24"/>
        </w:rPr>
        <w:t>овышение эффективности муниципального управления в Управлении образования Администрации МО "Усть-Коксинский район" РА"</w:t>
      </w:r>
      <w:r w:rsidR="00DD2A47">
        <w:rPr>
          <w:bCs/>
          <w:color w:val="000000"/>
          <w:sz w:val="24"/>
          <w:szCs w:val="24"/>
        </w:rPr>
        <w:t xml:space="preserve"> </w:t>
      </w:r>
      <w:r w:rsidRPr="00B8278B">
        <w:rPr>
          <w:sz w:val="24"/>
          <w:szCs w:val="24"/>
        </w:rPr>
        <w:t xml:space="preserve">(органов </w:t>
      </w:r>
      <w:r>
        <w:rPr>
          <w:sz w:val="24"/>
          <w:szCs w:val="24"/>
        </w:rPr>
        <w:t>местного самоуправления)в сумме  6 283 950  рублей;</w:t>
      </w:r>
    </w:p>
    <w:p w:rsidR="007D59A7" w:rsidRPr="00B8278B" w:rsidRDefault="007D59A7" w:rsidP="007D59A7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2) </w:t>
      </w:r>
      <w:r w:rsidRPr="00B8278B">
        <w:rPr>
          <w:bCs/>
          <w:color w:val="000000"/>
          <w:sz w:val="24"/>
          <w:szCs w:val="24"/>
        </w:rPr>
        <w:t xml:space="preserve">на реализацию </w:t>
      </w:r>
      <w:r>
        <w:rPr>
          <w:bCs/>
          <w:color w:val="000000"/>
          <w:sz w:val="24"/>
          <w:szCs w:val="24"/>
        </w:rPr>
        <w:t>основного</w:t>
      </w:r>
      <w:r>
        <w:rPr>
          <w:sz w:val="24"/>
          <w:szCs w:val="24"/>
        </w:rPr>
        <w:t xml:space="preserve"> мероприятия</w:t>
      </w:r>
      <w:r w:rsidRPr="0087059C">
        <w:rPr>
          <w:bCs/>
          <w:color w:val="000000"/>
          <w:sz w:val="24"/>
          <w:szCs w:val="24"/>
        </w:rPr>
        <w:t xml:space="preserve"> "Обеспечение деятельности МКУ  "Центр по обслуживанию образовательных организаций" муниципального образования  "Усть-Коксинский район"</w:t>
      </w:r>
      <w:r w:rsidR="00DD2A47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 13 517 780  рублей; </w:t>
      </w:r>
      <w:r w:rsidRPr="00B8278B">
        <w:rPr>
          <w:sz w:val="24"/>
          <w:szCs w:val="24"/>
        </w:rPr>
        <w:t>в том числе на оплату труда и начисление на оплату труда –</w:t>
      </w:r>
      <w:r w:rsidR="00DD2A47">
        <w:rPr>
          <w:sz w:val="24"/>
          <w:szCs w:val="24"/>
        </w:rPr>
        <w:t xml:space="preserve">    </w:t>
      </w:r>
      <w:r>
        <w:rPr>
          <w:sz w:val="24"/>
          <w:szCs w:val="24"/>
        </w:rPr>
        <w:t>9 960 400</w:t>
      </w:r>
      <w:r w:rsidRPr="00B8278B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из них 5 000 000 рублей за счет средств республиканского бюджета;</w:t>
      </w:r>
    </w:p>
    <w:p w:rsidR="007D59A7" w:rsidRDefault="007D59A7" w:rsidP="007D59A7">
      <w:pPr>
        <w:jc w:val="both"/>
        <w:rPr>
          <w:b/>
          <w:bCs/>
          <w:color w:val="000000"/>
          <w:sz w:val="24"/>
          <w:szCs w:val="24"/>
        </w:rPr>
      </w:pPr>
    </w:p>
    <w:p w:rsidR="007D59A7" w:rsidRPr="00B8278B" w:rsidRDefault="007D59A7" w:rsidP="007D59A7">
      <w:pPr>
        <w:jc w:val="both"/>
        <w:rPr>
          <w:bCs/>
          <w:color w:val="000000"/>
          <w:sz w:val="24"/>
          <w:szCs w:val="24"/>
        </w:rPr>
      </w:pPr>
      <w:r w:rsidRPr="00B8278B">
        <w:rPr>
          <w:b/>
          <w:bCs/>
          <w:color w:val="000000"/>
          <w:sz w:val="24"/>
          <w:szCs w:val="24"/>
        </w:rPr>
        <w:t>По подразделу 1004 «Охрана семьи и детства</w:t>
      </w:r>
      <w:r w:rsidRPr="00B8278B">
        <w:rPr>
          <w:b/>
          <w:sz w:val="24"/>
          <w:szCs w:val="24"/>
        </w:rPr>
        <w:t xml:space="preserve">» </w:t>
      </w:r>
      <w:r w:rsidRPr="00B8278B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>3 822 200</w:t>
      </w:r>
      <w:r w:rsidRPr="00B8278B">
        <w:rPr>
          <w:bCs/>
          <w:color w:val="000000"/>
          <w:sz w:val="24"/>
          <w:szCs w:val="24"/>
        </w:rPr>
        <w:t xml:space="preserve"> рублей на выплату родителям (законным представителям)  компенсации части  платы, взимаемой с родителей (законных представителей) за присмотр и уход за детьми (РБ).</w:t>
      </w:r>
    </w:p>
    <w:p w:rsidR="007D59A7" w:rsidRDefault="007D59A7" w:rsidP="007D59A7">
      <w:pPr>
        <w:jc w:val="both"/>
        <w:rPr>
          <w:sz w:val="24"/>
          <w:szCs w:val="24"/>
        </w:rPr>
      </w:pPr>
    </w:p>
    <w:p w:rsidR="007D59A7" w:rsidRDefault="007D59A7" w:rsidP="007D59A7">
      <w:pPr>
        <w:jc w:val="both"/>
        <w:rPr>
          <w:sz w:val="24"/>
          <w:szCs w:val="24"/>
        </w:rPr>
      </w:pPr>
    </w:p>
    <w:p w:rsidR="007D59A7" w:rsidRPr="008E7FC6" w:rsidRDefault="007D59A7" w:rsidP="007D59A7">
      <w:pPr>
        <w:jc w:val="both"/>
        <w:rPr>
          <w:sz w:val="24"/>
          <w:szCs w:val="24"/>
          <w:highlight w:val="yellow"/>
        </w:rPr>
      </w:pPr>
    </w:p>
    <w:p w:rsidR="007D59A7" w:rsidRPr="00FF5D9B" w:rsidRDefault="007D59A7" w:rsidP="007D59A7">
      <w:pPr>
        <w:jc w:val="center"/>
        <w:rPr>
          <w:b/>
          <w:i/>
          <w:sz w:val="24"/>
          <w:szCs w:val="24"/>
        </w:rPr>
      </w:pPr>
      <w:r w:rsidRPr="00FF5D9B">
        <w:rPr>
          <w:b/>
          <w:i/>
          <w:sz w:val="24"/>
          <w:szCs w:val="24"/>
        </w:rPr>
        <w:t>Финансовое управление администрации муниципального образования</w:t>
      </w:r>
    </w:p>
    <w:p w:rsidR="007D59A7" w:rsidRPr="00FF5D9B" w:rsidRDefault="007D59A7" w:rsidP="007D59A7">
      <w:pPr>
        <w:jc w:val="center"/>
        <w:rPr>
          <w:b/>
          <w:i/>
          <w:sz w:val="24"/>
          <w:szCs w:val="24"/>
        </w:rPr>
      </w:pPr>
      <w:r w:rsidRPr="00FF5D9B">
        <w:rPr>
          <w:b/>
          <w:i/>
          <w:sz w:val="24"/>
          <w:szCs w:val="24"/>
        </w:rPr>
        <w:t>"Усть-Коксинский район" Республики Алтай</w:t>
      </w:r>
    </w:p>
    <w:p w:rsidR="007D59A7" w:rsidRPr="00FF5D9B" w:rsidRDefault="007D59A7" w:rsidP="007D59A7">
      <w:pPr>
        <w:jc w:val="both"/>
        <w:rPr>
          <w:bCs/>
          <w:color w:val="000000"/>
          <w:sz w:val="24"/>
          <w:szCs w:val="24"/>
        </w:rPr>
      </w:pPr>
      <w:r w:rsidRPr="00FF5D9B">
        <w:rPr>
          <w:bCs/>
          <w:color w:val="000000"/>
          <w:sz w:val="24"/>
          <w:szCs w:val="24"/>
        </w:rPr>
        <w:t xml:space="preserve">Всего расходов – </w:t>
      </w:r>
      <w:r>
        <w:rPr>
          <w:bCs/>
          <w:color w:val="000000"/>
          <w:sz w:val="24"/>
          <w:szCs w:val="24"/>
        </w:rPr>
        <w:t xml:space="preserve">43 678 671 </w:t>
      </w:r>
      <w:r w:rsidRPr="00FF5D9B">
        <w:rPr>
          <w:bCs/>
          <w:color w:val="000000"/>
          <w:sz w:val="24"/>
          <w:szCs w:val="24"/>
        </w:rPr>
        <w:t xml:space="preserve"> рубля, в том числе:</w:t>
      </w:r>
    </w:p>
    <w:p w:rsidR="007D59A7" w:rsidRPr="00FF5D9B" w:rsidRDefault="007D59A7" w:rsidP="007D59A7">
      <w:pPr>
        <w:jc w:val="both"/>
        <w:rPr>
          <w:bCs/>
          <w:color w:val="000000"/>
          <w:sz w:val="24"/>
          <w:szCs w:val="24"/>
        </w:rPr>
      </w:pPr>
      <w:proofErr w:type="gramStart"/>
      <w:r w:rsidRPr="00FF5D9B">
        <w:rPr>
          <w:b/>
          <w:bCs/>
          <w:color w:val="000000"/>
          <w:sz w:val="24"/>
          <w:szCs w:val="24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FF5D9B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>6 435 770</w:t>
      </w:r>
      <w:r w:rsidRPr="00FF5D9B">
        <w:rPr>
          <w:bCs/>
          <w:color w:val="000000"/>
          <w:sz w:val="24"/>
          <w:szCs w:val="24"/>
        </w:rPr>
        <w:t xml:space="preserve"> рублей,  из них </w:t>
      </w:r>
      <w:r w:rsidRPr="00FF5D9B">
        <w:rPr>
          <w:sz w:val="24"/>
          <w:szCs w:val="24"/>
        </w:rPr>
        <w:t xml:space="preserve">на оплату труда и начисление на оплату труда </w:t>
      </w:r>
      <w:r>
        <w:rPr>
          <w:sz w:val="24"/>
          <w:szCs w:val="24"/>
        </w:rPr>
        <w:t>5 696 670</w:t>
      </w:r>
      <w:r w:rsidRPr="00FF5D9B">
        <w:rPr>
          <w:sz w:val="24"/>
          <w:szCs w:val="24"/>
        </w:rPr>
        <w:t xml:space="preserve"> рублей, обслуживание программных продуктов – </w:t>
      </w:r>
      <w:r>
        <w:rPr>
          <w:sz w:val="24"/>
          <w:szCs w:val="24"/>
        </w:rPr>
        <w:t xml:space="preserve">430 </w:t>
      </w:r>
      <w:r w:rsidRPr="00FF5D9B">
        <w:rPr>
          <w:sz w:val="24"/>
          <w:szCs w:val="24"/>
        </w:rPr>
        <w:t>000 рублей, интернет – 1</w:t>
      </w:r>
      <w:r>
        <w:rPr>
          <w:sz w:val="24"/>
          <w:szCs w:val="24"/>
        </w:rPr>
        <w:t>04</w:t>
      </w:r>
      <w:r w:rsidRPr="00FF5D9B">
        <w:rPr>
          <w:sz w:val="24"/>
          <w:szCs w:val="24"/>
        </w:rPr>
        <w:t xml:space="preserve"> 000 рублей, связь  - </w:t>
      </w:r>
      <w:r w:rsidR="00DD2A47">
        <w:rPr>
          <w:sz w:val="24"/>
          <w:szCs w:val="24"/>
        </w:rPr>
        <w:t xml:space="preserve">      </w:t>
      </w:r>
      <w:r>
        <w:rPr>
          <w:sz w:val="24"/>
          <w:szCs w:val="24"/>
        </w:rPr>
        <w:t>67 200</w:t>
      </w:r>
      <w:r w:rsidRPr="00FF5D9B">
        <w:rPr>
          <w:sz w:val="24"/>
          <w:szCs w:val="24"/>
        </w:rPr>
        <w:t xml:space="preserve"> рублей, канцтовары – </w:t>
      </w:r>
      <w:r>
        <w:rPr>
          <w:sz w:val="24"/>
          <w:szCs w:val="24"/>
        </w:rPr>
        <w:t>50</w:t>
      </w:r>
      <w:r w:rsidRPr="00FF5D9B">
        <w:rPr>
          <w:sz w:val="24"/>
          <w:szCs w:val="24"/>
        </w:rPr>
        <w:t> 000 рублей и др.;</w:t>
      </w:r>
      <w:proofErr w:type="gramEnd"/>
    </w:p>
    <w:p w:rsidR="007D59A7" w:rsidRPr="00FF5D9B" w:rsidRDefault="007D59A7" w:rsidP="007D59A7">
      <w:pPr>
        <w:jc w:val="both"/>
        <w:rPr>
          <w:bCs/>
          <w:color w:val="000000"/>
          <w:sz w:val="24"/>
          <w:szCs w:val="24"/>
        </w:rPr>
      </w:pPr>
      <w:r w:rsidRPr="00FF5D9B">
        <w:rPr>
          <w:b/>
          <w:bCs/>
          <w:color w:val="000000"/>
          <w:sz w:val="24"/>
          <w:szCs w:val="24"/>
        </w:rPr>
        <w:t xml:space="preserve">По подразделу 0203 «Мобилизационная и вневойсковая подготовка» </w:t>
      </w:r>
      <w:r w:rsidRPr="00FF5D9B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>1 133 800</w:t>
      </w:r>
      <w:r w:rsidRPr="00FF5D9B">
        <w:rPr>
          <w:bCs/>
          <w:color w:val="000000"/>
          <w:sz w:val="24"/>
          <w:szCs w:val="24"/>
        </w:rPr>
        <w:t xml:space="preserve">  рублей межбюджетные трансферты сельским поселения</w:t>
      </w:r>
      <w:r w:rsidR="00DD2A47">
        <w:rPr>
          <w:bCs/>
          <w:color w:val="000000"/>
          <w:sz w:val="24"/>
          <w:szCs w:val="24"/>
        </w:rPr>
        <w:t>м</w:t>
      </w:r>
      <w:r w:rsidRPr="00FF5D9B">
        <w:rPr>
          <w:bCs/>
          <w:color w:val="000000"/>
          <w:sz w:val="24"/>
          <w:szCs w:val="24"/>
        </w:rPr>
        <w:t xml:space="preserve"> на организацию первичного воинского учета;</w:t>
      </w:r>
    </w:p>
    <w:p w:rsidR="007D59A7" w:rsidRPr="00FF5D9B" w:rsidRDefault="007D59A7" w:rsidP="007D59A7">
      <w:pPr>
        <w:jc w:val="both"/>
        <w:rPr>
          <w:bCs/>
          <w:color w:val="000000"/>
          <w:sz w:val="24"/>
          <w:szCs w:val="24"/>
        </w:rPr>
      </w:pPr>
      <w:r w:rsidRPr="00FF5D9B">
        <w:rPr>
          <w:b/>
          <w:bCs/>
          <w:color w:val="000000"/>
          <w:sz w:val="24"/>
          <w:szCs w:val="24"/>
        </w:rPr>
        <w:t>По подразделу 0502  «Коммунальное хозяйство»</w:t>
      </w:r>
      <w:r w:rsidRPr="00FF5D9B">
        <w:rPr>
          <w:bCs/>
          <w:color w:val="000000"/>
          <w:sz w:val="24"/>
          <w:szCs w:val="24"/>
        </w:rPr>
        <w:t xml:space="preserve"> отражены  расходы в  сумме </w:t>
      </w:r>
      <w:r>
        <w:rPr>
          <w:bCs/>
          <w:color w:val="000000"/>
          <w:sz w:val="24"/>
          <w:szCs w:val="24"/>
        </w:rPr>
        <w:t>930 980</w:t>
      </w:r>
      <w:r w:rsidR="00DD2A47">
        <w:rPr>
          <w:bCs/>
          <w:color w:val="000000"/>
          <w:sz w:val="24"/>
          <w:szCs w:val="24"/>
        </w:rPr>
        <w:t xml:space="preserve"> рублей</w:t>
      </w:r>
      <w:r w:rsidRPr="00FF5D9B">
        <w:rPr>
          <w:bCs/>
          <w:color w:val="000000"/>
          <w:sz w:val="24"/>
          <w:szCs w:val="24"/>
        </w:rPr>
        <w:t xml:space="preserve"> на реали</w:t>
      </w:r>
      <w:r w:rsidR="00DD2A47">
        <w:rPr>
          <w:bCs/>
          <w:color w:val="000000"/>
          <w:sz w:val="24"/>
          <w:szCs w:val="24"/>
        </w:rPr>
        <w:t>зацию переданных полномочий (</w:t>
      </w:r>
      <w:r w:rsidRPr="00FF5D9B">
        <w:rPr>
          <w:bCs/>
          <w:color w:val="000000"/>
          <w:sz w:val="24"/>
          <w:szCs w:val="24"/>
        </w:rPr>
        <w:t xml:space="preserve">приложение </w:t>
      </w:r>
      <w:r w:rsidR="00DD2A47">
        <w:rPr>
          <w:bCs/>
          <w:color w:val="000000"/>
          <w:sz w:val="24"/>
          <w:szCs w:val="24"/>
        </w:rPr>
        <w:t>25 к решению</w:t>
      </w:r>
      <w:r w:rsidRPr="00FF5D9B">
        <w:rPr>
          <w:bCs/>
          <w:color w:val="000000"/>
          <w:sz w:val="24"/>
          <w:szCs w:val="24"/>
        </w:rPr>
        <w:t>);</w:t>
      </w:r>
    </w:p>
    <w:p w:rsidR="007D59A7" w:rsidRPr="00FF5D9B" w:rsidRDefault="007D59A7" w:rsidP="007D59A7">
      <w:pPr>
        <w:jc w:val="both"/>
        <w:rPr>
          <w:bCs/>
          <w:color w:val="000000"/>
          <w:sz w:val="24"/>
          <w:szCs w:val="24"/>
        </w:rPr>
      </w:pPr>
      <w:r w:rsidRPr="00FF5D9B">
        <w:rPr>
          <w:b/>
          <w:bCs/>
          <w:color w:val="000000"/>
          <w:sz w:val="24"/>
          <w:szCs w:val="24"/>
        </w:rPr>
        <w:t xml:space="preserve">По подразделу </w:t>
      </w:r>
      <w:r>
        <w:rPr>
          <w:b/>
          <w:bCs/>
          <w:color w:val="000000"/>
          <w:sz w:val="24"/>
          <w:szCs w:val="24"/>
        </w:rPr>
        <w:t>1301</w:t>
      </w:r>
      <w:r w:rsidR="00DD2A4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«</w:t>
      </w:r>
      <w:r w:rsidRPr="00EF6DD4">
        <w:rPr>
          <w:bCs/>
          <w:color w:val="000000"/>
          <w:sz w:val="24"/>
          <w:szCs w:val="24"/>
        </w:rPr>
        <w:t>Обслуживание государственного внутреннего  и муниципального долга</w:t>
      </w:r>
      <w:r>
        <w:rPr>
          <w:bCs/>
          <w:color w:val="000000"/>
          <w:sz w:val="24"/>
          <w:szCs w:val="24"/>
        </w:rPr>
        <w:t xml:space="preserve">» </w:t>
      </w:r>
      <w:r w:rsidRPr="00FF5D9B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>3 000</w:t>
      </w:r>
      <w:r w:rsidRPr="00FF5D9B">
        <w:rPr>
          <w:bCs/>
          <w:color w:val="000000"/>
          <w:sz w:val="24"/>
          <w:szCs w:val="24"/>
        </w:rPr>
        <w:t xml:space="preserve"> рублей</w:t>
      </w:r>
      <w:r>
        <w:rPr>
          <w:bCs/>
          <w:color w:val="000000"/>
          <w:sz w:val="24"/>
          <w:szCs w:val="24"/>
        </w:rPr>
        <w:t xml:space="preserve">; </w:t>
      </w:r>
    </w:p>
    <w:p w:rsidR="007D59A7" w:rsidRPr="00FF5D9B" w:rsidRDefault="007D59A7" w:rsidP="007D59A7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 подразделу 1401 </w:t>
      </w:r>
      <w:r w:rsidRPr="00FF5D9B">
        <w:rPr>
          <w:b/>
          <w:bCs/>
          <w:color w:val="000000"/>
          <w:sz w:val="24"/>
          <w:szCs w:val="24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Pr="00FF5D9B">
        <w:rPr>
          <w:bCs/>
          <w:color w:val="000000"/>
          <w:sz w:val="24"/>
          <w:szCs w:val="24"/>
        </w:rPr>
        <w:t xml:space="preserve"> отражены  расходы в  сумме </w:t>
      </w:r>
      <w:r w:rsidR="00DD2A47">
        <w:rPr>
          <w:bCs/>
          <w:color w:val="000000"/>
          <w:sz w:val="24"/>
          <w:szCs w:val="24"/>
        </w:rPr>
        <w:t xml:space="preserve">        </w:t>
      </w:r>
      <w:r w:rsidRPr="00FF5D9B">
        <w:rPr>
          <w:bCs/>
          <w:color w:val="000000"/>
          <w:sz w:val="24"/>
          <w:szCs w:val="24"/>
        </w:rPr>
        <w:t>23</w:t>
      </w:r>
      <w:r>
        <w:rPr>
          <w:bCs/>
          <w:color w:val="000000"/>
          <w:sz w:val="24"/>
          <w:szCs w:val="24"/>
        </w:rPr>
        <w:t> 770 600</w:t>
      </w:r>
      <w:r w:rsidRPr="00FF5D9B">
        <w:rPr>
          <w:bCs/>
          <w:color w:val="000000"/>
          <w:sz w:val="24"/>
          <w:szCs w:val="24"/>
        </w:rPr>
        <w:t xml:space="preserve"> рублей, в том числе средства местного бюджета  - 17 093 700 рублей и средства республиканского бюджета – </w:t>
      </w:r>
      <w:r>
        <w:rPr>
          <w:bCs/>
          <w:color w:val="000000"/>
          <w:sz w:val="24"/>
          <w:szCs w:val="24"/>
        </w:rPr>
        <w:t>6 676 900</w:t>
      </w:r>
      <w:r w:rsidR="00DD2A47">
        <w:rPr>
          <w:bCs/>
          <w:color w:val="000000"/>
          <w:sz w:val="24"/>
          <w:szCs w:val="24"/>
        </w:rPr>
        <w:t xml:space="preserve"> рублей (</w:t>
      </w:r>
      <w:r w:rsidRPr="00FF5D9B">
        <w:rPr>
          <w:bCs/>
          <w:color w:val="000000"/>
          <w:sz w:val="24"/>
          <w:szCs w:val="24"/>
        </w:rPr>
        <w:t>приложение</w:t>
      </w:r>
      <w:r w:rsidR="00DD2A47">
        <w:rPr>
          <w:bCs/>
          <w:color w:val="000000"/>
          <w:sz w:val="24"/>
          <w:szCs w:val="24"/>
        </w:rPr>
        <w:t xml:space="preserve"> 22 к решению</w:t>
      </w:r>
      <w:r w:rsidRPr="00FF5D9B">
        <w:rPr>
          <w:bCs/>
          <w:color w:val="000000"/>
          <w:sz w:val="24"/>
          <w:szCs w:val="24"/>
        </w:rPr>
        <w:t>).</w:t>
      </w:r>
    </w:p>
    <w:p w:rsidR="007D59A7" w:rsidRPr="00FF5D9B" w:rsidRDefault="007D59A7" w:rsidP="007D59A7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подразделу 1403</w:t>
      </w:r>
      <w:r w:rsidR="00DD2A4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«</w:t>
      </w:r>
      <w:r w:rsidRPr="00722F53">
        <w:rPr>
          <w:b/>
          <w:bCs/>
          <w:color w:val="000000"/>
          <w:sz w:val="24"/>
          <w:szCs w:val="24"/>
        </w:rPr>
        <w:t>Обеспечение устойчивого</w:t>
      </w:r>
      <w:r w:rsidR="00DD2A47">
        <w:rPr>
          <w:b/>
          <w:bCs/>
          <w:color w:val="000000"/>
          <w:sz w:val="24"/>
          <w:szCs w:val="24"/>
        </w:rPr>
        <w:t xml:space="preserve"> развития сельских территорий (</w:t>
      </w:r>
      <w:r w:rsidRPr="00722F53">
        <w:rPr>
          <w:b/>
          <w:bCs/>
          <w:color w:val="000000"/>
          <w:sz w:val="24"/>
          <w:szCs w:val="24"/>
        </w:rPr>
        <w:t xml:space="preserve">субсидии на </w:t>
      </w:r>
      <w:proofErr w:type="spellStart"/>
      <w:r w:rsidRPr="00722F53">
        <w:rPr>
          <w:b/>
          <w:bCs/>
          <w:color w:val="000000"/>
          <w:sz w:val="24"/>
          <w:szCs w:val="24"/>
        </w:rPr>
        <w:t>грантовую</w:t>
      </w:r>
      <w:proofErr w:type="spellEnd"/>
      <w:r w:rsidRPr="00722F53">
        <w:rPr>
          <w:b/>
          <w:bCs/>
          <w:color w:val="000000"/>
          <w:sz w:val="24"/>
          <w:szCs w:val="24"/>
        </w:rPr>
        <w:t xml:space="preserve"> поддержку местных инициатив  г</w:t>
      </w:r>
      <w:r>
        <w:rPr>
          <w:b/>
          <w:bCs/>
          <w:color w:val="000000"/>
          <w:sz w:val="24"/>
          <w:szCs w:val="24"/>
        </w:rPr>
        <w:t>р</w:t>
      </w:r>
      <w:r w:rsidRPr="00722F53">
        <w:rPr>
          <w:b/>
          <w:bCs/>
          <w:color w:val="000000"/>
          <w:sz w:val="24"/>
          <w:szCs w:val="24"/>
        </w:rPr>
        <w:t>аждан, проживающих в сельской местности)</w:t>
      </w:r>
      <w:r>
        <w:rPr>
          <w:b/>
          <w:bCs/>
          <w:color w:val="000000"/>
          <w:sz w:val="24"/>
          <w:szCs w:val="24"/>
        </w:rPr>
        <w:t xml:space="preserve">» </w:t>
      </w:r>
      <w:r w:rsidRPr="00FF5D9B">
        <w:rPr>
          <w:bCs/>
          <w:color w:val="000000"/>
          <w:sz w:val="24"/>
          <w:szCs w:val="24"/>
        </w:rPr>
        <w:t xml:space="preserve">отражены  расходы в  сумме </w:t>
      </w:r>
      <w:r>
        <w:rPr>
          <w:bCs/>
          <w:color w:val="000000"/>
          <w:sz w:val="24"/>
          <w:szCs w:val="24"/>
        </w:rPr>
        <w:t>525 621  рубль (</w:t>
      </w:r>
      <w:proofErr w:type="spellStart"/>
      <w:r>
        <w:rPr>
          <w:bCs/>
          <w:color w:val="000000"/>
          <w:sz w:val="24"/>
          <w:szCs w:val="24"/>
        </w:rPr>
        <w:t>грантовая</w:t>
      </w:r>
      <w:proofErr w:type="spellEnd"/>
      <w:r w:rsidR="00DD2A47">
        <w:rPr>
          <w:bCs/>
          <w:color w:val="000000"/>
          <w:sz w:val="24"/>
          <w:szCs w:val="24"/>
        </w:rPr>
        <w:t xml:space="preserve"> под</w:t>
      </w:r>
      <w:r>
        <w:rPr>
          <w:bCs/>
          <w:color w:val="000000"/>
          <w:sz w:val="24"/>
          <w:szCs w:val="24"/>
        </w:rPr>
        <w:t>держка);</w:t>
      </w:r>
    </w:p>
    <w:p w:rsidR="007D59A7" w:rsidRPr="00722F53" w:rsidRDefault="007D59A7" w:rsidP="007D59A7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подразделу 1403</w:t>
      </w:r>
      <w:r w:rsidRPr="00FF5D9B">
        <w:rPr>
          <w:b/>
          <w:bCs/>
          <w:color w:val="000000"/>
          <w:sz w:val="24"/>
          <w:szCs w:val="24"/>
        </w:rPr>
        <w:t xml:space="preserve">  «</w:t>
      </w:r>
      <w:r w:rsidRPr="00722F53">
        <w:rPr>
          <w:b/>
          <w:bCs/>
          <w:color w:val="000000"/>
          <w:sz w:val="24"/>
          <w:szCs w:val="24"/>
        </w:rPr>
        <w:t>Иные межбюджетные  трансферты</w:t>
      </w:r>
      <w:r w:rsidRPr="00FF5D9B">
        <w:rPr>
          <w:b/>
          <w:bCs/>
          <w:color w:val="000000"/>
          <w:sz w:val="24"/>
          <w:szCs w:val="24"/>
        </w:rPr>
        <w:t>»</w:t>
      </w:r>
      <w:r w:rsidRPr="00FF5D9B">
        <w:rPr>
          <w:bCs/>
          <w:color w:val="000000"/>
          <w:sz w:val="24"/>
          <w:szCs w:val="24"/>
        </w:rPr>
        <w:t xml:space="preserve"> отражены  расходы в  сумме </w:t>
      </w:r>
      <w:r w:rsidR="00DD2A47">
        <w:rPr>
          <w:bCs/>
          <w:color w:val="000000"/>
          <w:sz w:val="24"/>
          <w:szCs w:val="24"/>
        </w:rPr>
        <w:t xml:space="preserve">     </w:t>
      </w:r>
      <w:r>
        <w:rPr>
          <w:bCs/>
          <w:color w:val="000000"/>
          <w:sz w:val="24"/>
          <w:szCs w:val="24"/>
        </w:rPr>
        <w:t>10 878 900</w:t>
      </w:r>
      <w:r w:rsidRPr="00FF5D9B">
        <w:rPr>
          <w:bCs/>
          <w:color w:val="000000"/>
          <w:sz w:val="24"/>
          <w:szCs w:val="24"/>
        </w:rPr>
        <w:t xml:space="preserve"> рублей на реали</w:t>
      </w:r>
      <w:r w:rsidR="00DD2A47">
        <w:rPr>
          <w:bCs/>
          <w:color w:val="000000"/>
          <w:sz w:val="24"/>
          <w:szCs w:val="24"/>
        </w:rPr>
        <w:t>зацию переданных полномочий (</w:t>
      </w:r>
      <w:r w:rsidRPr="00FF5D9B">
        <w:rPr>
          <w:bCs/>
          <w:color w:val="000000"/>
          <w:sz w:val="24"/>
          <w:szCs w:val="24"/>
        </w:rPr>
        <w:t>приложение</w:t>
      </w:r>
      <w:r w:rsidR="00DD2A47">
        <w:rPr>
          <w:bCs/>
          <w:color w:val="000000"/>
          <w:sz w:val="24"/>
          <w:szCs w:val="24"/>
        </w:rPr>
        <w:t xml:space="preserve"> 22 к решению</w:t>
      </w:r>
      <w:r w:rsidRPr="00FF5D9B">
        <w:rPr>
          <w:bCs/>
          <w:color w:val="000000"/>
          <w:sz w:val="24"/>
          <w:szCs w:val="24"/>
        </w:rPr>
        <w:t>)</w:t>
      </w:r>
      <w:r w:rsidR="00DD2A47">
        <w:rPr>
          <w:bCs/>
          <w:color w:val="000000"/>
          <w:sz w:val="24"/>
          <w:szCs w:val="24"/>
        </w:rPr>
        <w:t>.</w:t>
      </w:r>
    </w:p>
    <w:p w:rsidR="007D59A7" w:rsidRPr="00F22B8D" w:rsidRDefault="007D59A7" w:rsidP="007D59A7">
      <w:pPr>
        <w:jc w:val="both"/>
        <w:rPr>
          <w:bCs/>
          <w:color w:val="000000"/>
          <w:sz w:val="24"/>
          <w:szCs w:val="24"/>
          <w:highlight w:val="yellow"/>
        </w:rPr>
      </w:pPr>
    </w:p>
    <w:p w:rsidR="007D59A7" w:rsidRPr="00AC31FA" w:rsidRDefault="007D59A7" w:rsidP="007D59A7">
      <w:pPr>
        <w:jc w:val="center"/>
        <w:rPr>
          <w:b/>
          <w:bCs/>
          <w:i/>
          <w:color w:val="000000"/>
          <w:sz w:val="24"/>
          <w:szCs w:val="24"/>
        </w:rPr>
      </w:pPr>
      <w:r w:rsidRPr="00AC31FA">
        <w:rPr>
          <w:b/>
          <w:bCs/>
          <w:i/>
          <w:color w:val="000000"/>
          <w:sz w:val="24"/>
          <w:szCs w:val="24"/>
        </w:rPr>
        <w:t>Совет депутатов муниципального образования</w:t>
      </w:r>
    </w:p>
    <w:p w:rsidR="007D59A7" w:rsidRDefault="007D59A7" w:rsidP="007D59A7">
      <w:pPr>
        <w:jc w:val="center"/>
        <w:rPr>
          <w:b/>
          <w:bCs/>
          <w:i/>
          <w:color w:val="000000"/>
          <w:sz w:val="24"/>
          <w:szCs w:val="24"/>
        </w:rPr>
      </w:pPr>
      <w:r w:rsidRPr="00AC31FA">
        <w:rPr>
          <w:b/>
          <w:bCs/>
          <w:i/>
          <w:color w:val="000000"/>
          <w:sz w:val="24"/>
          <w:szCs w:val="24"/>
        </w:rPr>
        <w:t>"Усть-Коксинский район" Республики Алтай</w:t>
      </w:r>
    </w:p>
    <w:p w:rsidR="007D59A7" w:rsidRPr="00AC31FA" w:rsidRDefault="007D59A7" w:rsidP="007D59A7">
      <w:pPr>
        <w:jc w:val="center"/>
        <w:rPr>
          <w:b/>
          <w:bCs/>
          <w:i/>
          <w:color w:val="000000"/>
          <w:sz w:val="24"/>
          <w:szCs w:val="24"/>
        </w:rPr>
      </w:pPr>
    </w:p>
    <w:p w:rsidR="007D59A7" w:rsidRPr="00AC31FA" w:rsidRDefault="007D59A7" w:rsidP="007D59A7">
      <w:pPr>
        <w:jc w:val="both"/>
        <w:rPr>
          <w:bCs/>
          <w:color w:val="000000"/>
          <w:sz w:val="24"/>
          <w:szCs w:val="24"/>
        </w:rPr>
      </w:pPr>
      <w:r w:rsidRPr="00AC31FA">
        <w:rPr>
          <w:bCs/>
          <w:color w:val="000000"/>
          <w:sz w:val="24"/>
          <w:szCs w:val="24"/>
        </w:rPr>
        <w:t xml:space="preserve">Всего расходов – </w:t>
      </w:r>
      <w:r>
        <w:rPr>
          <w:bCs/>
          <w:color w:val="000000"/>
          <w:sz w:val="24"/>
          <w:szCs w:val="24"/>
        </w:rPr>
        <w:t>2 559 240</w:t>
      </w:r>
      <w:r w:rsidRPr="00AC31FA">
        <w:rPr>
          <w:bCs/>
          <w:color w:val="000000"/>
          <w:sz w:val="24"/>
          <w:szCs w:val="24"/>
        </w:rPr>
        <w:t xml:space="preserve"> рублей, их них:</w:t>
      </w:r>
    </w:p>
    <w:p w:rsidR="007D59A7" w:rsidRPr="00AC31FA" w:rsidRDefault="007D59A7" w:rsidP="007D59A7">
      <w:pPr>
        <w:jc w:val="both"/>
        <w:rPr>
          <w:bCs/>
          <w:color w:val="000000"/>
          <w:sz w:val="24"/>
          <w:szCs w:val="24"/>
        </w:rPr>
      </w:pPr>
      <w:r w:rsidRPr="00AC31FA">
        <w:rPr>
          <w:b/>
          <w:bCs/>
          <w:color w:val="000000"/>
          <w:sz w:val="24"/>
          <w:szCs w:val="24"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 w:rsidRPr="00AC31FA">
        <w:rPr>
          <w:bCs/>
          <w:color w:val="000000"/>
          <w:sz w:val="24"/>
          <w:szCs w:val="24"/>
        </w:rPr>
        <w:t xml:space="preserve">  отражены  расходы в  сумме 1 </w:t>
      </w:r>
      <w:r>
        <w:rPr>
          <w:bCs/>
          <w:color w:val="000000"/>
          <w:sz w:val="24"/>
          <w:szCs w:val="24"/>
        </w:rPr>
        <w:t>419 180</w:t>
      </w:r>
      <w:r w:rsidRPr="00AC31FA">
        <w:rPr>
          <w:bCs/>
          <w:color w:val="000000"/>
          <w:sz w:val="24"/>
          <w:szCs w:val="24"/>
        </w:rPr>
        <w:t xml:space="preserve"> рублей (</w:t>
      </w:r>
      <w:r w:rsidRPr="00AC31FA">
        <w:rPr>
          <w:sz w:val="24"/>
          <w:szCs w:val="24"/>
        </w:rPr>
        <w:t xml:space="preserve">на оплату труда и начисление на оплату труда </w:t>
      </w:r>
      <w:r w:rsidRPr="00AC31FA">
        <w:rPr>
          <w:bCs/>
          <w:color w:val="000000"/>
          <w:sz w:val="24"/>
          <w:szCs w:val="24"/>
        </w:rPr>
        <w:t>Главы района,  председателя Совета депутатов);</w:t>
      </w:r>
    </w:p>
    <w:p w:rsidR="007D59A7" w:rsidRPr="00AC31FA" w:rsidRDefault="007D59A7" w:rsidP="007D59A7">
      <w:pPr>
        <w:jc w:val="both"/>
        <w:rPr>
          <w:sz w:val="24"/>
          <w:szCs w:val="24"/>
        </w:rPr>
      </w:pPr>
      <w:proofErr w:type="gramStart"/>
      <w:r w:rsidRPr="00AC31FA">
        <w:rPr>
          <w:b/>
          <w:bCs/>
          <w:color w:val="000000"/>
          <w:sz w:val="24"/>
          <w:szCs w:val="24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AC31FA">
        <w:rPr>
          <w:bCs/>
          <w:color w:val="000000"/>
          <w:sz w:val="24"/>
          <w:szCs w:val="24"/>
        </w:rPr>
        <w:t xml:space="preserve"> отражены  расходы в  сумме </w:t>
      </w:r>
      <w:r>
        <w:rPr>
          <w:bCs/>
          <w:color w:val="000000"/>
          <w:sz w:val="24"/>
          <w:szCs w:val="24"/>
        </w:rPr>
        <w:t>912 060</w:t>
      </w:r>
      <w:r w:rsidRPr="00AC31FA">
        <w:rPr>
          <w:bCs/>
          <w:color w:val="000000"/>
          <w:sz w:val="24"/>
          <w:szCs w:val="24"/>
        </w:rPr>
        <w:t xml:space="preserve"> рублей, из них </w:t>
      </w:r>
      <w:r w:rsidRPr="00AC31FA">
        <w:rPr>
          <w:sz w:val="24"/>
          <w:szCs w:val="24"/>
        </w:rPr>
        <w:t xml:space="preserve">на оплату труда и начисление на оплату труда </w:t>
      </w:r>
      <w:r>
        <w:rPr>
          <w:sz w:val="24"/>
          <w:szCs w:val="24"/>
        </w:rPr>
        <w:t>399 580  рубля</w:t>
      </w:r>
      <w:r w:rsidRPr="00AC31FA">
        <w:rPr>
          <w:sz w:val="24"/>
          <w:szCs w:val="24"/>
        </w:rPr>
        <w:t>, канцтовары, свя</w:t>
      </w:r>
      <w:r>
        <w:rPr>
          <w:sz w:val="24"/>
          <w:szCs w:val="24"/>
        </w:rPr>
        <w:t xml:space="preserve">зь, ремонт компьютерной техники, </w:t>
      </w:r>
      <w:r w:rsidRPr="00251799">
        <w:rPr>
          <w:sz w:val="24"/>
          <w:szCs w:val="24"/>
        </w:rPr>
        <w:t>подписка</w:t>
      </w:r>
      <w:r>
        <w:rPr>
          <w:sz w:val="24"/>
          <w:szCs w:val="24"/>
        </w:rPr>
        <w:t xml:space="preserve">, уплата налогов </w:t>
      </w:r>
      <w:r w:rsidRPr="00AC31FA">
        <w:rPr>
          <w:sz w:val="24"/>
          <w:szCs w:val="24"/>
        </w:rPr>
        <w:t xml:space="preserve">– </w:t>
      </w:r>
      <w:r w:rsidR="00DD2A47">
        <w:rPr>
          <w:sz w:val="24"/>
          <w:szCs w:val="24"/>
        </w:rPr>
        <w:t xml:space="preserve">    </w:t>
      </w:r>
      <w:r>
        <w:rPr>
          <w:sz w:val="24"/>
          <w:szCs w:val="24"/>
        </w:rPr>
        <w:t>72</w:t>
      </w:r>
      <w:r w:rsidR="00DD2A47">
        <w:rPr>
          <w:sz w:val="24"/>
          <w:szCs w:val="24"/>
        </w:rPr>
        <w:t xml:space="preserve"> </w:t>
      </w:r>
      <w:r>
        <w:rPr>
          <w:sz w:val="24"/>
          <w:szCs w:val="24"/>
        </w:rPr>
        <w:t>400 рублей, выплата компенсации депутатам</w:t>
      </w:r>
      <w:r w:rsidRPr="00D45F73">
        <w:rPr>
          <w:sz w:val="24"/>
          <w:szCs w:val="24"/>
        </w:rPr>
        <w:t xml:space="preserve"> представительного органа муниципального образования</w:t>
      </w:r>
      <w:r w:rsidR="00DD2A47">
        <w:rPr>
          <w:sz w:val="24"/>
          <w:szCs w:val="24"/>
        </w:rPr>
        <w:t xml:space="preserve">   в сумме 228 000 рублей (19 депутатов  по</w:t>
      </w:r>
      <w:proofErr w:type="gramEnd"/>
      <w:r w:rsidR="00DD2A47">
        <w:rPr>
          <w:sz w:val="24"/>
          <w:szCs w:val="24"/>
        </w:rPr>
        <w:t xml:space="preserve"> </w:t>
      </w:r>
      <w:proofErr w:type="gramStart"/>
      <w:r w:rsidR="00DD2A47">
        <w:rPr>
          <w:sz w:val="24"/>
          <w:szCs w:val="24"/>
        </w:rPr>
        <w:t xml:space="preserve">1000 рублей на </w:t>
      </w:r>
      <w:r>
        <w:rPr>
          <w:sz w:val="24"/>
          <w:szCs w:val="24"/>
        </w:rPr>
        <w:t>12 месяцев)</w:t>
      </w:r>
      <w:r w:rsidR="00DD2A47">
        <w:rPr>
          <w:sz w:val="24"/>
          <w:szCs w:val="24"/>
        </w:rPr>
        <w:t>.</w:t>
      </w:r>
      <w:proofErr w:type="gramEnd"/>
    </w:p>
    <w:p w:rsidR="007D59A7" w:rsidRPr="00AC31FA" w:rsidRDefault="007D59A7" w:rsidP="007D59A7">
      <w:pPr>
        <w:jc w:val="both"/>
        <w:rPr>
          <w:sz w:val="24"/>
          <w:szCs w:val="24"/>
        </w:rPr>
      </w:pPr>
    </w:p>
    <w:p w:rsidR="007D59A7" w:rsidRPr="00F22B8D" w:rsidRDefault="007D59A7" w:rsidP="007D59A7">
      <w:pPr>
        <w:jc w:val="center"/>
        <w:rPr>
          <w:b/>
          <w:bCs/>
          <w:i/>
          <w:color w:val="000000"/>
          <w:sz w:val="24"/>
          <w:szCs w:val="24"/>
        </w:rPr>
      </w:pPr>
      <w:r w:rsidRPr="00F22B8D">
        <w:rPr>
          <w:b/>
          <w:bCs/>
          <w:i/>
          <w:color w:val="000000"/>
          <w:sz w:val="24"/>
          <w:szCs w:val="24"/>
        </w:rPr>
        <w:t>Контрольно-счетный орган муниципального образования</w:t>
      </w:r>
    </w:p>
    <w:p w:rsidR="007D59A7" w:rsidRPr="00F22B8D" w:rsidRDefault="007D59A7" w:rsidP="007D59A7">
      <w:pPr>
        <w:jc w:val="center"/>
        <w:rPr>
          <w:b/>
          <w:bCs/>
          <w:i/>
          <w:color w:val="000000"/>
          <w:sz w:val="24"/>
          <w:szCs w:val="24"/>
        </w:rPr>
      </w:pPr>
      <w:r w:rsidRPr="00F22B8D">
        <w:rPr>
          <w:b/>
          <w:bCs/>
          <w:i/>
          <w:color w:val="000000"/>
          <w:sz w:val="24"/>
          <w:szCs w:val="24"/>
        </w:rPr>
        <w:t>МО "Усть-Коксинский район" Республики Алтай</w:t>
      </w:r>
    </w:p>
    <w:p w:rsidR="007D59A7" w:rsidRPr="00F22B8D" w:rsidRDefault="007D59A7" w:rsidP="007D59A7">
      <w:pPr>
        <w:jc w:val="both"/>
        <w:rPr>
          <w:bCs/>
          <w:color w:val="000000"/>
          <w:sz w:val="24"/>
          <w:szCs w:val="24"/>
        </w:rPr>
      </w:pPr>
    </w:p>
    <w:p w:rsidR="007D59A7" w:rsidRPr="00F22B8D" w:rsidRDefault="007D59A7" w:rsidP="007D59A7">
      <w:pPr>
        <w:jc w:val="both"/>
        <w:rPr>
          <w:bCs/>
          <w:color w:val="000000"/>
          <w:sz w:val="24"/>
          <w:szCs w:val="24"/>
        </w:rPr>
      </w:pPr>
      <w:r w:rsidRPr="00F22B8D">
        <w:rPr>
          <w:bCs/>
          <w:color w:val="000000"/>
          <w:sz w:val="24"/>
          <w:szCs w:val="24"/>
        </w:rPr>
        <w:t>Всего расходов – 1</w:t>
      </w:r>
      <w:r>
        <w:rPr>
          <w:bCs/>
          <w:color w:val="000000"/>
          <w:sz w:val="24"/>
          <w:szCs w:val="24"/>
        </w:rPr>
        <w:t> 188 681</w:t>
      </w:r>
      <w:r w:rsidRPr="00F22B8D">
        <w:rPr>
          <w:bCs/>
          <w:color w:val="000000"/>
          <w:sz w:val="24"/>
          <w:szCs w:val="24"/>
        </w:rPr>
        <w:t xml:space="preserve"> рубль, их них:</w:t>
      </w:r>
    </w:p>
    <w:p w:rsidR="007D59A7" w:rsidRPr="00D40B87" w:rsidRDefault="007D59A7" w:rsidP="007D59A7">
      <w:pPr>
        <w:jc w:val="both"/>
        <w:rPr>
          <w:sz w:val="24"/>
          <w:szCs w:val="24"/>
        </w:rPr>
      </w:pPr>
      <w:r w:rsidRPr="00F22B8D">
        <w:rPr>
          <w:b/>
          <w:bCs/>
          <w:color w:val="000000"/>
          <w:sz w:val="24"/>
          <w:szCs w:val="24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F22B8D">
        <w:rPr>
          <w:bCs/>
          <w:color w:val="000000"/>
          <w:sz w:val="24"/>
          <w:szCs w:val="24"/>
        </w:rPr>
        <w:t xml:space="preserve">отражены  расходы в  сумме  </w:t>
      </w:r>
      <w:r>
        <w:rPr>
          <w:bCs/>
          <w:color w:val="000000"/>
          <w:sz w:val="24"/>
          <w:szCs w:val="24"/>
        </w:rPr>
        <w:t xml:space="preserve">1 188 681 </w:t>
      </w:r>
      <w:r w:rsidRPr="00F22B8D">
        <w:rPr>
          <w:bCs/>
          <w:color w:val="000000"/>
          <w:sz w:val="24"/>
          <w:szCs w:val="24"/>
        </w:rPr>
        <w:t xml:space="preserve"> рубль,  из них </w:t>
      </w:r>
      <w:r w:rsidRPr="00F22B8D">
        <w:rPr>
          <w:sz w:val="24"/>
          <w:szCs w:val="24"/>
        </w:rPr>
        <w:t xml:space="preserve">на оплату труда и начисление на оплату труда </w:t>
      </w:r>
      <w:r>
        <w:rPr>
          <w:sz w:val="24"/>
          <w:szCs w:val="24"/>
        </w:rPr>
        <w:t xml:space="preserve">1 164 510 </w:t>
      </w:r>
      <w:r w:rsidR="00DD2A47">
        <w:rPr>
          <w:sz w:val="24"/>
          <w:szCs w:val="24"/>
        </w:rPr>
        <w:t xml:space="preserve"> рублей</w:t>
      </w:r>
      <w:r w:rsidRPr="00F22B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прочие расходы (связь,  подписка, канц. товары)</w:t>
      </w:r>
      <w:r w:rsidRPr="00F22B8D">
        <w:rPr>
          <w:sz w:val="24"/>
          <w:szCs w:val="24"/>
        </w:rPr>
        <w:t xml:space="preserve"> – </w:t>
      </w:r>
      <w:r>
        <w:rPr>
          <w:sz w:val="24"/>
          <w:szCs w:val="24"/>
        </w:rPr>
        <w:t>24 250 рублей</w:t>
      </w:r>
      <w:r w:rsidRPr="00F22B8D">
        <w:rPr>
          <w:sz w:val="24"/>
          <w:szCs w:val="24"/>
        </w:rPr>
        <w:t>.</w:t>
      </w:r>
    </w:p>
    <w:p w:rsidR="007D59A7" w:rsidRDefault="007D59A7" w:rsidP="007D59A7">
      <w:pPr>
        <w:pStyle w:val="a5"/>
        <w:ind w:firstLine="709"/>
        <w:rPr>
          <w:i/>
          <w:sz w:val="24"/>
          <w:szCs w:val="24"/>
        </w:rPr>
      </w:pPr>
    </w:p>
    <w:p w:rsidR="007D59A7" w:rsidRPr="006C771F" w:rsidRDefault="007D59A7" w:rsidP="007D59A7">
      <w:pPr>
        <w:pStyle w:val="a5"/>
        <w:ind w:firstLine="709"/>
        <w:jc w:val="center"/>
        <w:rPr>
          <w:b/>
          <w:i/>
          <w:sz w:val="24"/>
          <w:szCs w:val="24"/>
        </w:rPr>
      </w:pPr>
      <w:r w:rsidRPr="006C771F">
        <w:rPr>
          <w:b/>
          <w:i/>
          <w:sz w:val="24"/>
          <w:szCs w:val="24"/>
        </w:rPr>
        <w:t>Источники финансирования дефицита</w:t>
      </w:r>
    </w:p>
    <w:p w:rsidR="007D59A7" w:rsidRPr="006C771F" w:rsidRDefault="007D59A7" w:rsidP="007D59A7">
      <w:pPr>
        <w:ind w:firstLine="709"/>
        <w:jc w:val="center"/>
        <w:rPr>
          <w:b/>
          <w:i/>
          <w:sz w:val="24"/>
          <w:szCs w:val="24"/>
        </w:rPr>
      </w:pPr>
      <w:r w:rsidRPr="006C771F">
        <w:rPr>
          <w:b/>
          <w:i/>
          <w:sz w:val="24"/>
          <w:szCs w:val="24"/>
        </w:rPr>
        <w:t>местного бюджета, муниципальный внутренний долг</w:t>
      </w:r>
    </w:p>
    <w:p w:rsidR="007D59A7" w:rsidRPr="006C771F" w:rsidRDefault="007D59A7" w:rsidP="007D59A7">
      <w:pPr>
        <w:ind w:firstLine="709"/>
        <w:jc w:val="center"/>
        <w:rPr>
          <w:b/>
          <w:i/>
          <w:sz w:val="24"/>
          <w:szCs w:val="24"/>
        </w:rPr>
      </w:pPr>
      <w:r w:rsidRPr="006C771F">
        <w:rPr>
          <w:b/>
          <w:i/>
          <w:sz w:val="24"/>
          <w:szCs w:val="24"/>
        </w:rPr>
        <w:t>МО «Усть-Коксинский район» РА</w:t>
      </w:r>
    </w:p>
    <w:p w:rsidR="007D59A7" w:rsidRPr="00FB4975" w:rsidRDefault="007D59A7" w:rsidP="007D59A7">
      <w:pPr>
        <w:ind w:firstLine="709"/>
        <w:jc w:val="both"/>
        <w:rPr>
          <w:i/>
          <w:sz w:val="24"/>
          <w:szCs w:val="24"/>
        </w:rPr>
      </w:pPr>
    </w:p>
    <w:p w:rsidR="007D59A7" w:rsidRDefault="007D59A7" w:rsidP="007D59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проекте решения предусматривается:</w:t>
      </w:r>
    </w:p>
    <w:p w:rsidR="007D59A7" w:rsidRDefault="007D59A7" w:rsidP="007D59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-дефицит бюджета</w:t>
      </w:r>
      <w:r w:rsidR="00DD2A47">
        <w:rPr>
          <w:sz w:val="24"/>
          <w:szCs w:val="24"/>
        </w:rPr>
        <w:t xml:space="preserve"> </w:t>
      </w:r>
      <w:r w:rsidRPr="00FB4975">
        <w:rPr>
          <w:sz w:val="24"/>
          <w:szCs w:val="24"/>
        </w:rPr>
        <w:t>МО «Усть-Коксинский район» РА</w:t>
      </w:r>
      <w:r>
        <w:rPr>
          <w:sz w:val="24"/>
          <w:szCs w:val="24"/>
        </w:rPr>
        <w:t xml:space="preserve"> на 2019 год  в объеме 1 200 000 рублей;</w:t>
      </w:r>
    </w:p>
    <w:p w:rsidR="007D59A7" w:rsidRDefault="007D59A7" w:rsidP="007D59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профицит </w:t>
      </w:r>
      <w:r w:rsidR="00DD2A4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плановый период 2020 и 2021 годы в объеме 1 000 000 рублей и 3 200 000 рублей соответственно.  </w:t>
      </w:r>
    </w:p>
    <w:p w:rsidR="007D59A7" w:rsidRDefault="007D59A7" w:rsidP="007D59A7">
      <w:pPr>
        <w:ind w:firstLine="708"/>
        <w:jc w:val="both"/>
        <w:rPr>
          <w:sz w:val="24"/>
          <w:szCs w:val="24"/>
        </w:rPr>
      </w:pPr>
      <w:proofErr w:type="gramStart"/>
      <w:r w:rsidRPr="00ED4593">
        <w:rPr>
          <w:sz w:val="24"/>
          <w:szCs w:val="24"/>
        </w:rPr>
        <w:t>В соответствии с требованиями статьей 107, 184.1 Бюджетного кодекса Российской Федерации проектом решения предлагается установить верхний предел муниципального внутреннего долга МО «Усть</w:t>
      </w:r>
      <w:r w:rsidRPr="00545043">
        <w:rPr>
          <w:sz w:val="24"/>
          <w:szCs w:val="24"/>
        </w:rPr>
        <w:t>-Коксинский район» РА на 1 января 2019 года в сумме</w:t>
      </w:r>
      <w:r w:rsidR="00DD2A47">
        <w:rPr>
          <w:sz w:val="24"/>
          <w:szCs w:val="24"/>
        </w:rPr>
        <w:t xml:space="preserve"> </w:t>
      </w:r>
      <w:r w:rsidRPr="00545043">
        <w:rPr>
          <w:sz w:val="24"/>
          <w:szCs w:val="24"/>
        </w:rPr>
        <w:t>3 000 000 рублей, на 1 января 2020 года  4 200 000 рублей и на 01.01.2021 года 3 200 000 рублей.</w:t>
      </w:r>
      <w:proofErr w:type="gramEnd"/>
    </w:p>
    <w:p w:rsidR="007D59A7" w:rsidRDefault="007D59A7" w:rsidP="007D59A7">
      <w:pPr>
        <w:ind w:firstLine="708"/>
        <w:jc w:val="both"/>
        <w:rPr>
          <w:sz w:val="24"/>
          <w:szCs w:val="24"/>
        </w:rPr>
      </w:pPr>
    </w:p>
    <w:p w:rsidR="007D59A7" w:rsidRPr="00FB4975" w:rsidRDefault="007D59A7" w:rsidP="007D59A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7FD" w:rsidRPr="00FB4975" w:rsidRDefault="004907FD" w:rsidP="00316752">
      <w:pPr>
        <w:ind w:firstLine="709"/>
        <w:rPr>
          <w:b/>
          <w:sz w:val="24"/>
          <w:szCs w:val="24"/>
        </w:rPr>
      </w:pPr>
    </w:p>
    <w:sectPr w:rsidR="004907FD" w:rsidRPr="00FB4975" w:rsidSect="00306C83">
      <w:headerReference w:type="default" r:id="rId9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47" w:rsidRDefault="00DD2A47">
      <w:r>
        <w:separator/>
      </w:r>
    </w:p>
  </w:endnote>
  <w:endnote w:type="continuationSeparator" w:id="0">
    <w:p w:rsidR="00DD2A47" w:rsidRDefault="00DD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47" w:rsidRDefault="00DD2A47">
      <w:r>
        <w:separator/>
      </w:r>
    </w:p>
  </w:footnote>
  <w:footnote w:type="continuationSeparator" w:id="0">
    <w:p w:rsidR="00DD2A47" w:rsidRDefault="00DD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47" w:rsidRDefault="00DD2A47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DD2A47" w:rsidRDefault="00DD2A47" w:rsidP="0091574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809"/>
    <w:multiLevelType w:val="hybridMultilevel"/>
    <w:tmpl w:val="368A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041"/>
    <w:multiLevelType w:val="hybridMultilevel"/>
    <w:tmpl w:val="8FBE146A"/>
    <w:lvl w:ilvl="0" w:tplc="96A60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736F1"/>
    <w:multiLevelType w:val="hybridMultilevel"/>
    <w:tmpl w:val="A156DFBA"/>
    <w:lvl w:ilvl="0" w:tplc="8B5E2C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EF246F"/>
    <w:multiLevelType w:val="hybridMultilevel"/>
    <w:tmpl w:val="EF9A91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BE3430"/>
    <w:multiLevelType w:val="hybridMultilevel"/>
    <w:tmpl w:val="BB7286E8"/>
    <w:lvl w:ilvl="0" w:tplc="E7540ED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086E79"/>
    <w:multiLevelType w:val="hybridMultilevel"/>
    <w:tmpl w:val="378C6456"/>
    <w:lvl w:ilvl="0" w:tplc="F204286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5821F67"/>
    <w:multiLevelType w:val="hybridMultilevel"/>
    <w:tmpl w:val="B3681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B75708B"/>
    <w:multiLevelType w:val="hybridMultilevel"/>
    <w:tmpl w:val="57EE9E9E"/>
    <w:lvl w:ilvl="0" w:tplc="D034D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704428"/>
    <w:multiLevelType w:val="hybridMultilevel"/>
    <w:tmpl w:val="0A9A1DC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F18714F"/>
    <w:multiLevelType w:val="hybridMultilevel"/>
    <w:tmpl w:val="6CEE5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4105E"/>
    <w:multiLevelType w:val="hybridMultilevel"/>
    <w:tmpl w:val="F8624F70"/>
    <w:lvl w:ilvl="0" w:tplc="3A52E0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23EC4"/>
    <w:multiLevelType w:val="hybridMultilevel"/>
    <w:tmpl w:val="27E6E84A"/>
    <w:lvl w:ilvl="0" w:tplc="1F24243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F45A19"/>
    <w:multiLevelType w:val="hybridMultilevel"/>
    <w:tmpl w:val="E1703E70"/>
    <w:lvl w:ilvl="0" w:tplc="67A496D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152057"/>
    <w:multiLevelType w:val="hybridMultilevel"/>
    <w:tmpl w:val="8B689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4249B"/>
    <w:multiLevelType w:val="hybridMultilevel"/>
    <w:tmpl w:val="76E24F06"/>
    <w:lvl w:ilvl="0" w:tplc="248ECCE8">
      <w:start w:val="3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AF495C"/>
    <w:multiLevelType w:val="hybridMultilevel"/>
    <w:tmpl w:val="12C2D926"/>
    <w:lvl w:ilvl="0" w:tplc="F970C7E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65766A"/>
    <w:multiLevelType w:val="hybridMultilevel"/>
    <w:tmpl w:val="A148F6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B4600D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4BB2C8A"/>
    <w:multiLevelType w:val="hybridMultilevel"/>
    <w:tmpl w:val="E3164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63764"/>
    <w:multiLevelType w:val="hybridMultilevel"/>
    <w:tmpl w:val="EC981E22"/>
    <w:lvl w:ilvl="0" w:tplc="4E70AE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F36061"/>
    <w:multiLevelType w:val="hybridMultilevel"/>
    <w:tmpl w:val="DCBE07BC"/>
    <w:lvl w:ilvl="0" w:tplc="16C6118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656CC2"/>
    <w:multiLevelType w:val="hybridMultilevel"/>
    <w:tmpl w:val="18BEA1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D720BA0"/>
    <w:multiLevelType w:val="hybridMultilevel"/>
    <w:tmpl w:val="36DE471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71077A3B"/>
    <w:multiLevelType w:val="hybridMultilevel"/>
    <w:tmpl w:val="A156DFBA"/>
    <w:lvl w:ilvl="0" w:tplc="8B5E2C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17B5B87"/>
    <w:multiLevelType w:val="hybridMultilevel"/>
    <w:tmpl w:val="268C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C11442"/>
    <w:multiLevelType w:val="hybridMultilevel"/>
    <w:tmpl w:val="A658F3BE"/>
    <w:lvl w:ilvl="0" w:tplc="0B9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AA3092"/>
    <w:multiLevelType w:val="hybridMultilevel"/>
    <w:tmpl w:val="D8967794"/>
    <w:lvl w:ilvl="0" w:tplc="FEBC1EFA">
      <w:start w:val="3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7"/>
  </w:num>
  <w:num w:numId="5">
    <w:abstractNumId w:val="22"/>
  </w:num>
  <w:num w:numId="6">
    <w:abstractNumId w:val="3"/>
  </w:num>
  <w:num w:numId="7">
    <w:abstractNumId w:val="9"/>
  </w:num>
  <w:num w:numId="8">
    <w:abstractNumId w:val="14"/>
  </w:num>
  <w:num w:numId="9">
    <w:abstractNumId w:val="12"/>
  </w:num>
  <w:num w:numId="10">
    <w:abstractNumId w:val="19"/>
  </w:num>
  <w:num w:numId="11">
    <w:abstractNumId w:val="5"/>
  </w:num>
  <w:num w:numId="12">
    <w:abstractNumId w:val="16"/>
  </w:num>
  <w:num w:numId="13">
    <w:abstractNumId w:val="4"/>
  </w:num>
  <w:num w:numId="14">
    <w:abstractNumId w:val="24"/>
  </w:num>
  <w:num w:numId="15">
    <w:abstractNumId w:val="17"/>
  </w:num>
  <w:num w:numId="16">
    <w:abstractNumId w:val="13"/>
  </w:num>
  <w:num w:numId="17">
    <w:abstractNumId w:val="26"/>
  </w:num>
  <w:num w:numId="18">
    <w:abstractNumId w:val="15"/>
  </w:num>
  <w:num w:numId="19">
    <w:abstractNumId w:val="23"/>
  </w:num>
  <w:num w:numId="20">
    <w:abstractNumId w:val="2"/>
  </w:num>
  <w:num w:numId="21">
    <w:abstractNumId w:val="8"/>
  </w:num>
  <w:num w:numId="22">
    <w:abstractNumId w:val="20"/>
  </w:num>
  <w:num w:numId="23">
    <w:abstractNumId w:val="10"/>
  </w:num>
  <w:num w:numId="24">
    <w:abstractNumId w:val="0"/>
  </w:num>
  <w:num w:numId="25">
    <w:abstractNumId w:val="18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3DF"/>
    <w:rsid w:val="00002B43"/>
    <w:rsid w:val="00003141"/>
    <w:rsid w:val="00003C90"/>
    <w:rsid w:val="00004E4F"/>
    <w:rsid w:val="00006A6B"/>
    <w:rsid w:val="00006C87"/>
    <w:rsid w:val="00010526"/>
    <w:rsid w:val="00010527"/>
    <w:rsid w:val="00010C50"/>
    <w:rsid w:val="00014311"/>
    <w:rsid w:val="00014C0B"/>
    <w:rsid w:val="00016CF2"/>
    <w:rsid w:val="00017D6C"/>
    <w:rsid w:val="000202AC"/>
    <w:rsid w:val="0002078A"/>
    <w:rsid w:val="000214F2"/>
    <w:rsid w:val="0002323B"/>
    <w:rsid w:val="00026591"/>
    <w:rsid w:val="00032402"/>
    <w:rsid w:val="00033701"/>
    <w:rsid w:val="00033E14"/>
    <w:rsid w:val="000345FD"/>
    <w:rsid w:val="000354E8"/>
    <w:rsid w:val="000365B9"/>
    <w:rsid w:val="0004523B"/>
    <w:rsid w:val="00045B1A"/>
    <w:rsid w:val="0005007F"/>
    <w:rsid w:val="00053E3A"/>
    <w:rsid w:val="00055961"/>
    <w:rsid w:val="00056475"/>
    <w:rsid w:val="00056F0B"/>
    <w:rsid w:val="00060832"/>
    <w:rsid w:val="000612E9"/>
    <w:rsid w:val="00063A55"/>
    <w:rsid w:val="00063F3F"/>
    <w:rsid w:val="0006601D"/>
    <w:rsid w:val="000679FE"/>
    <w:rsid w:val="0007083A"/>
    <w:rsid w:val="0007351A"/>
    <w:rsid w:val="00073814"/>
    <w:rsid w:val="00073A8C"/>
    <w:rsid w:val="000772F4"/>
    <w:rsid w:val="0007762E"/>
    <w:rsid w:val="0007763A"/>
    <w:rsid w:val="00080668"/>
    <w:rsid w:val="0008094F"/>
    <w:rsid w:val="000814EF"/>
    <w:rsid w:val="0008209D"/>
    <w:rsid w:val="00087CB9"/>
    <w:rsid w:val="00095C08"/>
    <w:rsid w:val="00096B8D"/>
    <w:rsid w:val="00097FC7"/>
    <w:rsid w:val="000A02D7"/>
    <w:rsid w:val="000A0932"/>
    <w:rsid w:val="000A0AFF"/>
    <w:rsid w:val="000A3D00"/>
    <w:rsid w:val="000A3DEF"/>
    <w:rsid w:val="000A45A5"/>
    <w:rsid w:val="000A6699"/>
    <w:rsid w:val="000B01DB"/>
    <w:rsid w:val="000B086B"/>
    <w:rsid w:val="000B283C"/>
    <w:rsid w:val="000B6767"/>
    <w:rsid w:val="000B6BA4"/>
    <w:rsid w:val="000B7D0D"/>
    <w:rsid w:val="000C0B92"/>
    <w:rsid w:val="000C1BCF"/>
    <w:rsid w:val="000C1E64"/>
    <w:rsid w:val="000C219B"/>
    <w:rsid w:val="000C398C"/>
    <w:rsid w:val="000C4D3C"/>
    <w:rsid w:val="000C5FB5"/>
    <w:rsid w:val="000D2799"/>
    <w:rsid w:val="000D36D4"/>
    <w:rsid w:val="000D4751"/>
    <w:rsid w:val="000E026A"/>
    <w:rsid w:val="000E0FA8"/>
    <w:rsid w:val="000E19AE"/>
    <w:rsid w:val="000E2A27"/>
    <w:rsid w:val="000E2F63"/>
    <w:rsid w:val="000E408D"/>
    <w:rsid w:val="000E49FC"/>
    <w:rsid w:val="000E5350"/>
    <w:rsid w:val="000E6577"/>
    <w:rsid w:val="000E67A8"/>
    <w:rsid w:val="000F083E"/>
    <w:rsid w:val="000F3246"/>
    <w:rsid w:val="000F33A1"/>
    <w:rsid w:val="000F366C"/>
    <w:rsid w:val="000F3AF4"/>
    <w:rsid w:val="000F3E7E"/>
    <w:rsid w:val="000F65B8"/>
    <w:rsid w:val="000F6855"/>
    <w:rsid w:val="000F6C22"/>
    <w:rsid w:val="00100ABC"/>
    <w:rsid w:val="00101F66"/>
    <w:rsid w:val="001028D1"/>
    <w:rsid w:val="00104B79"/>
    <w:rsid w:val="00104C6F"/>
    <w:rsid w:val="00105693"/>
    <w:rsid w:val="001064FB"/>
    <w:rsid w:val="00106E59"/>
    <w:rsid w:val="00107135"/>
    <w:rsid w:val="00107627"/>
    <w:rsid w:val="00110B81"/>
    <w:rsid w:val="00112933"/>
    <w:rsid w:val="0011544C"/>
    <w:rsid w:val="00115455"/>
    <w:rsid w:val="0012128F"/>
    <w:rsid w:val="00122032"/>
    <w:rsid w:val="00122747"/>
    <w:rsid w:val="001235E8"/>
    <w:rsid w:val="001270DB"/>
    <w:rsid w:val="0012710B"/>
    <w:rsid w:val="00127E86"/>
    <w:rsid w:val="00127F5F"/>
    <w:rsid w:val="00130C81"/>
    <w:rsid w:val="00131C2F"/>
    <w:rsid w:val="00135D88"/>
    <w:rsid w:val="00137CD5"/>
    <w:rsid w:val="00137FB2"/>
    <w:rsid w:val="00141078"/>
    <w:rsid w:val="00141601"/>
    <w:rsid w:val="00142278"/>
    <w:rsid w:val="001431A7"/>
    <w:rsid w:val="00144490"/>
    <w:rsid w:val="001448ED"/>
    <w:rsid w:val="001455BB"/>
    <w:rsid w:val="0015031B"/>
    <w:rsid w:val="00153F37"/>
    <w:rsid w:val="001547D2"/>
    <w:rsid w:val="001549A1"/>
    <w:rsid w:val="00155209"/>
    <w:rsid w:val="00155353"/>
    <w:rsid w:val="00155CD3"/>
    <w:rsid w:val="00155E19"/>
    <w:rsid w:val="001567BF"/>
    <w:rsid w:val="00157C0E"/>
    <w:rsid w:val="00165DB5"/>
    <w:rsid w:val="00166542"/>
    <w:rsid w:val="00166DAB"/>
    <w:rsid w:val="001701E9"/>
    <w:rsid w:val="00174445"/>
    <w:rsid w:val="00174C6C"/>
    <w:rsid w:val="00177F2F"/>
    <w:rsid w:val="00180FE0"/>
    <w:rsid w:val="0018150E"/>
    <w:rsid w:val="00181715"/>
    <w:rsid w:val="0018280A"/>
    <w:rsid w:val="00186644"/>
    <w:rsid w:val="00186BD5"/>
    <w:rsid w:val="001876E8"/>
    <w:rsid w:val="001904F6"/>
    <w:rsid w:val="00191D01"/>
    <w:rsid w:val="00192212"/>
    <w:rsid w:val="00192AE0"/>
    <w:rsid w:val="00192ECB"/>
    <w:rsid w:val="001933F5"/>
    <w:rsid w:val="001943CC"/>
    <w:rsid w:val="001A1196"/>
    <w:rsid w:val="001A23BF"/>
    <w:rsid w:val="001A58BD"/>
    <w:rsid w:val="001A5951"/>
    <w:rsid w:val="001B0104"/>
    <w:rsid w:val="001B15B4"/>
    <w:rsid w:val="001B15C8"/>
    <w:rsid w:val="001B18B9"/>
    <w:rsid w:val="001B7429"/>
    <w:rsid w:val="001C0953"/>
    <w:rsid w:val="001C4B58"/>
    <w:rsid w:val="001C7084"/>
    <w:rsid w:val="001D1661"/>
    <w:rsid w:val="001D3268"/>
    <w:rsid w:val="001D4D85"/>
    <w:rsid w:val="001D5441"/>
    <w:rsid w:val="001D55C5"/>
    <w:rsid w:val="001D6259"/>
    <w:rsid w:val="001D7DA1"/>
    <w:rsid w:val="001E08E6"/>
    <w:rsid w:val="001E1146"/>
    <w:rsid w:val="001E147A"/>
    <w:rsid w:val="001E3E0E"/>
    <w:rsid w:val="001E54DD"/>
    <w:rsid w:val="001E5ACF"/>
    <w:rsid w:val="001F1D70"/>
    <w:rsid w:val="001F1E9D"/>
    <w:rsid w:val="001F4866"/>
    <w:rsid w:val="001F4A91"/>
    <w:rsid w:val="001F504B"/>
    <w:rsid w:val="001F56BE"/>
    <w:rsid w:val="001F73DE"/>
    <w:rsid w:val="001F7AD9"/>
    <w:rsid w:val="002000E3"/>
    <w:rsid w:val="00200B78"/>
    <w:rsid w:val="00200EAE"/>
    <w:rsid w:val="002020D8"/>
    <w:rsid w:val="0020212D"/>
    <w:rsid w:val="00206359"/>
    <w:rsid w:val="0020796A"/>
    <w:rsid w:val="00207D30"/>
    <w:rsid w:val="00210046"/>
    <w:rsid w:val="00211EF2"/>
    <w:rsid w:val="00214B1F"/>
    <w:rsid w:val="00216E14"/>
    <w:rsid w:val="00216FDC"/>
    <w:rsid w:val="0021750A"/>
    <w:rsid w:val="00217A0A"/>
    <w:rsid w:val="002209F0"/>
    <w:rsid w:val="00221EC1"/>
    <w:rsid w:val="002257F0"/>
    <w:rsid w:val="002324BA"/>
    <w:rsid w:val="00232D99"/>
    <w:rsid w:val="00234442"/>
    <w:rsid w:val="002350AB"/>
    <w:rsid w:val="00235BD0"/>
    <w:rsid w:val="00245A21"/>
    <w:rsid w:val="00247255"/>
    <w:rsid w:val="0025087A"/>
    <w:rsid w:val="00251799"/>
    <w:rsid w:val="0025225D"/>
    <w:rsid w:val="002542A2"/>
    <w:rsid w:val="00254D3F"/>
    <w:rsid w:val="0026103F"/>
    <w:rsid w:val="00262307"/>
    <w:rsid w:val="00264880"/>
    <w:rsid w:val="00270D5E"/>
    <w:rsid w:val="002739AB"/>
    <w:rsid w:val="002749D5"/>
    <w:rsid w:val="0027539B"/>
    <w:rsid w:val="002754D7"/>
    <w:rsid w:val="0027617E"/>
    <w:rsid w:val="002763BE"/>
    <w:rsid w:val="00276667"/>
    <w:rsid w:val="00277021"/>
    <w:rsid w:val="0027727A"/>
    <w:rsid w:val="00280C58"/>
    <w:rsid w:val="00280E5E"/>
    <w:rsid w:val="0028403B"/>
    <w:rsid w:val="00285D3A"/>
    <w:rsid w:val="002869EF"/>
    <w:rsid w:val="002917FF"/>
    <w:rsid w:val="00292A85"/>
    <w:rsid w:val="00294FC0"/>
    <w:rsid w:val="00295930"/>
    <w:rsid w:val="00295E13"/>
    <w:rsid w:val="00295FD7"/>
    <w:rsid w:val="002A586B"/>
    <w:rsid w:val="002A6E61"/>
    <w:rsid w:val="002A7A9D"/>
    <w:rsid w:val="002A7CDA"/>
    <w:rsid w:val="002B0712"/>
    <w:rsid w:val="002B55A4"/>
    <w:rsid w:val="002B67DF"/>
    <w:rsid w:val="002B6AF8"/>
    <w:rsid w:val="002B7DDE"/>
    <w:rsid w:val="002C29F8"/>
    <w:rsid w:val="002C35B0"/>
    <w:rsid w:val="002C424A"/>
    <w:rsid w:val="002C482E"/>
    <w:rsid w:val="002C54DB"/>
    <w:rsid w:val="002C57FD"/>
    <w:rsid w:val="002C5DEA"/>
    <w:rsid w:val="002C5EFF"/>
    <w:rsid w:val="002C5F19"/>
    <w:rsid w:val="002C6B4E"/>
    <w:rsid w:val="002D0429"/>
    <w:rsid w:val="002D0AA2"/>
    <w:rsid w:val="002D44DF"/>
    <w:rsid w:val="002D4B9C"/>
    <w:rsid w:val="002E0584"/>
    <w:rsid w:val="002E0907"/>
    <w:rsid w:val="002E1878"/>
    <w:rsid w:val="002E4A9A"/>
    <w:rsid w:val="002E51B5"/>
    <w:rsid w:val="002E703C"/>
    <w:rsid w:val="002F0432"/>
    <w:rsid w:val="002F142E"/>
    <w:rsid w:val="002F2439"/>
    <w:rsid w:val="002F253D"/>
    <w:rsid w:val="002F2590"/>
    <w:rsid w:val="002F319B"/>
    <w:rsid w:val="002F4571"/>
    <w:rsid w:val="002F4925"/>
    <w:rsid w:val="002F4C41"/>
    <w:rsid w:val="002F5793"/>
    <w:rsid w:val="002F6A60"/>
    <w:rsid w:val="00300583"/>
    <w:rsid w:val="00301CF2"/>
    <w:rsid w:val="003030C3"/>
    <w:rsid w:val="00304AF0"/>
    <w:rsid w:val="00306C83"/>
    <w:rsid w:val="00307005"/>
    <w:rsid w:val="00311D71"/>
    <w:rsid w:val="00312A3A"/>
    <w:rsid w:val="00315C4A"/>
    <w:rsid w:val="00316402"/>
    <w:rsid w:val="0031667D"/>
    <w:rsid w:val="00316752"/>
    <w:rsid w:val="003170D9"/>
    <w:rsid w:val="00317A9C"/>
    <w:rsid w:val="00322EA3"/>
    <w:rsid w:val="003231A8"/>
    <w:rsid w:val="00331E27"/>
    <w:rsid w:val="00332B6F"/>
    <w:rsid w:val="0033650F"/>
    <w:rsid w:val="00336CFD"/>
    <w:rsid w:val="00337666"/>
    <w:rsid w:val="00343764"/>
    <w:rsid w:val="00344C25"/>
    <w:rsid w:val="00344D19"/>
    <w:rsid w:val="00346B98"/>
    <w:rsid w:val="00350C5B"/>
    <w:rsid w:val="0035242D"/>
    <w:rsid w:val="0035274D"/>
    <w:rsid w:val="00352C20"/>
    <w:rsid w:val="00352EEB"/>
    <w:rsid w:val="003538A8"/>
    <w:rsid w:val="003549E1"/>
    <w:rsid w:val="0035500C"/>
    <w:rsid w:val="00356E8A"/>
    <w:rsid w:val="00357CA3"/>
    <w:rsid w:val="00362279"/>
    <w:rsid w:val="00362361"/>
    <w:rsid w:val="00362378"/>
    <w:rsid w:val="00365FCD"/>
    <w:rsid w:val="003716B5"/>
    <w:rsid w:val="003726EB"/>
    <w:rsid w:val="00373FA1"/>
    <w:rsid w:val="003772F2"/>
    <w:rsid w:val="00380A4A"/>
    <w:rsid w:val="0038149D"/>
    <w:rsid w:val="00381876"/>
    <w:rsid w:val="00384BBD"/>
    <w:rsid w:val="00385E42"/>
    <w:rsid w:val="00386DF2"/>
    <w:rsid w:val="0039048F"/>
    <w:rsid w:val="003A19E2"/>
    <w:rsid w:val="003A6BB1"/>
    <w:rsid w:val="003B0C04"/>
    <w:rsid w:val="003B0F63"/>
    <w:rsid w:val="003B1F53"/>
    <w:rsid w:val="003B2C7B"/>
    <w:rsid w:val="003B373C"/>
    <w:rsid w:val="003C0A2F"/>
    <w:rsid w:val="003C0CE3"/>
    <w:rsid w:val="003C1DB3"/>
    <w:rsid w:val="003C2C0C"/>
    <w:rsid w:val="003C3E69"/>
    <w:rsid w:val="003D1B7C"/>
    <w:rsid w:val="003D54F9"/>
    <w:rsid w:val="003D683C"/>
    <w:rsid w:val="003E3C17"/>
    <w:rsid w:val="003E6801"/>
    <w:rsid w:val="003E7AAC"/>
    <w:rsid w:val="003F3A77"/>
    <w:rsid w:val="003F4B9B"/>
    <w:rsid w:val="003F5C58"/>
    <w:rsid w:val="003F67E8"/>
    <w:rsid w:val="003F6CBC"/>
    <w:rsid w:val="003F7D4F"/>
    <w:rsid w:val="004008C8"/>
    <w:rsid w:val="00400CB9"/>
    <w:rsid w:val="00401BDE"/>
    <w:rsid w:val="00402A76"/>
    <w:rsid w:val="00402E18"/>
    <w:rsid w:val="00404647"/>
    <w:rsid w:val="00405D59"/>
    <w:rsid w:val="00405DE5"/>
    <w:rsid w:val="00411C77"/>
    <w:rsid w:val="00417BD2"/>
    <w:rsid w:val="00417D71"/>
    <w:rsid w:val="00420892"/>
    <w:rsid w:val="00420C49"/>
    <w:rsid w:val="0042195B"/>
    <w:rsid w:val="00423AE5"/>
    <w:rsid w:val="00424FFC"/>
    <w:rsid w:val="00427B36"/>
    <w:rsid w:val="00430297"/>
    <w:rsid w:val="00430672"/>
    <w:rsid w:val="00430F2D"/>
    <w:rsid w:val="0043479E"/>
    <w:rsid w:val="00434A0F"/>
    <w:rsid w:val="00437BFF"/>
    <w:rsid w:val="00440F7B"/>
    <w:rsid w:val="00441BA1"/>
    <w:rsid w:val="00444F0C"/>
    <w:rsid w:val="00446B76"/>
    <w:rsid w:val="004563B2"/>
    <w:rsid w:val="004603EA"/>
    <w:rsid w:val="00460E3C"/>
    <w:rsid w:val="00461FDB"/>
    <w:rsid w:val="0046366D"/>
    <w:rsid w:val="00464408"/>
    <w:rsid w:val="00464574"/>
    <w:rsid w:val="00467242"/>
    <w:rsid w:val="004700B5"/>
    <w:rsid w:val="00470FB5"/>
    <w:rsid w:val="00471516"/>
    <w:rsid w:val="00472232"/>
    <w:rsid w:val="0047224C"/>
    <w:rsid w:val="00473730"/>
    <w:rsid w:val="004739F3"/>
    <w:rsid w:val="00477743"/>
    <w:rsid w:val="00477E83"/>
    <w:rsid w:val="00480C25"/>
    <w:rsid w:val="00482F0F"/>
    <w:rsid w:val="004848B5"/>
    <w:rsid w:val="00485658"/>
    <w:rsid w:val="004857F3"/>
    <w:rsid w:val="004861A8"/>
    <w:rsid w:val="004868F3"/>
    <w:rsid w:val="00490229"/>
    <w:rsid w:val="004907FD"/>
    <w:rsid w:val="00491AFE"/>
    <w:rsid w:val="004964F7"/>
    <w:rsid w:val="004A118F"/>
    <w:rsid w:val="004A14A4"/>
    <w:rsid w:val="004A675A"/>
    <w:rsid w:val="004A6EA4"/>
    <w:rsid w:val="004A7598"/>
    <w:rsid w:val="004A7A73"/>
    <w:rsid w:val="004A7AC4"/>
    <w:rsid w:val="004B11EA"/>
    <w:rsid w:val="004B327D"/>
    <w:rsid w:val="004B3CD8"/>
    <w:rsid w:val="004B4BB5"/>
    <w:rsid w:val="004B572C"/>
    <w:rsid w:val="004B6206"/>
    <w:rsid w:val="004B6F09"/>
    <w:rsid w:val="004C3172"/>
    <w:rsid w:val="004C4F0C"/>
    <w:rsid w:val="004C539F"/>
    <w:rsid w:val="004C53F0"/>
    <w:rsid w:val="004C6E6D"/>
    <w:rsid w:val="004D0D80"/>
    <w:rsid w:val="004D4D16"/>
    <w:rsid w:val="004D55D3"/>
    <w:rsid w:val="004D5627"/>
    <w:rsid w:val="004D6426"/>
    <w:rsid w:val="004E2C8C"/>
    <w:rsid w:val="004E59BB"/>
    <w:rsid w:val="004E7E00"/>
    <w:rsid w:val="004F03B0"/>
    <w:rsid w:val="004F1940"/>
    <w:rsid w:val="004F5395"/>
    <w:rsid w:val="004F550D"/>
    <w:rsid w:val="004F6326"/>
    <w:rsid w:val="004F6A4F"/>
    <w:rsid w:val="004F7086"/>
    <w:rsid w:val="005006C7"/>
    <w:rsid w:val="00500F9C"/>
    <w:rsid w:val="00503160"/>
    <w:rsid w:val="00504082"/>
    <w:rsid w:val="00505097"/>
    <w:rsid w:val="00506DAE"/>
    <w:rsid w:val="0050734B"/>
    <w:rsid w:val="00511F7D"/>
    <w:rsid w:val="00512EDC"/>
    <w:rsid w:val="00513EB3"/>
    <w:rsid w:val="00514F77"/>
    <w:rsid w:val="0052144F"/>
    <w:rsid w:val="00521EF4"/>
    <w:rsid w:val="005243AD"/>
    <w:rsid w:val="00525CBC"/>
    <w:rsid w:val="00531E94"/>
    <w:rsid w:val="0053235B"/>
    <w:rsid w:val="00533968"/>
    <w:rsid w:val="00535282"/>
    <w:rsid w:val="00535F78"/>
    <w:rsid w:val="005364B8"/>
    <w:rsid w:val="00537A81"/>
    <w:rsid w:val="0054479C"/>
    <w:rsid w:val="00544ED0"/>
    <w:rsid w:val="00545043"/>
    <w:rsid w:val="0054633D"/>
    <w:rsid w:val="00546CEA"/>
    <w:rsid w:val="0055463F"/>
    <w:rsid w:val="0055494E"/>
    <w:rsid w:val="00555C60"/>
    <w:rsid w:val="0055697C"/>
    <w:rsid w:val="00557A48"/>
    <w:rsid w:val="0056069F"/>
    <w:rsid w:val="00561E85"/>
    <w:rsid w:val="0056229B"/>
    <w:rsid w:val="00564428"/>
    <w:rsid w:val="00564F72"/>
    <w:rsid w:val="005673A4"/>
    <w:rsid w:val="00567DDF"/>
    <w:rsid w:val="00570349"/>
    <w:rsid w:val="00573C83"/>
    <w:rsid w:val="00576231"/>
    <w:rsid w:val="00576BF5"/>
    <w:rsid w:val="00576F9C"/>
    <w:rsid w:val="0058035B"/>
    <w:rsid w:val="00580559"/>
    <w:rsid w:val="00586941"/>
    <w:rsid w:val="00587553"/>
    <w:rsid w:val="00594B49"/>
    <w:rsid w:val="005969FE"/>
    <w:rsid w:val="005A1EA1"/>
    <w:rsid w:val="005A2436"/>
    <w:rsid w:val="005A6298"/>
    <w:rsid w:val="005A69D7"/>
    <w:rsid w:val="005A6B1C"/>
    <w:rsid w:val="005A7805"/>
    <w:rsid w:val="005B015A"/>
    <w:rsid w:val="005B0AC3"/>
    <w:rsid w:val="005B1EE9"/>
    <w:rsid w:val="005B275A"/>
    <w:rsid w:val="005B3A4A"/>
    <w:rsid w:val="005B48FF"/>
    <w:rsid w:val="005B4F48"/>
    <w:rsid w:val="005B5585"/>
    <w:rsid w:val="005C1225"/>
    <w:rsid w:val="005C3376"/>
    <w:rsid w:val="005C370B"/>
    <w:rsid w:val="005C4EAD"/>
    <w:rsid w:val="005C6EEE"/>
    <w:rsid w:val="005D09D8"/>
    <w:rsid w:val="005D0ECF"/>
    <w:rsid w:val="005D0EF8"/>
    <w:rsid w:val="005D16B5"/>
    <w:rsid w:val="005D3793"/>
    <w:rsid w:val="005D4305"/>
    <w:rsid w:val="005D442A"/>
    <w:rsid w:val="005D5F7A"/>
    <w:rsid w:val="005E017B"/>
    <w:rsid w:val="005E19BC"/>
    <w:rsid w:val="005E3773"/>
    <w:rsid w:val="005E3BC4"/>
    <w:rsid w:val="005E54B6"/>
    <w:rsid w:val="005E55A6"/>
    <w:rsid w:val="005E5E1C"/>
    <w:rsid w:val="005F11C8"/>
    <w:rsid w:val="005F2979"/>
    <w:rsid w:val="005F5540"/>
    <w:rsid w:val="005F5DA3"/>
    <w:rsid w:val="005F6291"/>
    <w:rsid w:val="005F6882"/>
    <w:rsid w:val="005F6CC5"/>
    <w:rsid w:val="00600EA3"/>
    <w:rsid w:val="00603F9E"/>
    <w:rsid w:val="00605E6D"/>
    <w:rsid w:val="0060617B"/>
    <w:rsid w:val="00606446"/>
    <w:rsid w:val="00607ACE"/>
    <w:rsid w:val="00607D46"/>
    <w:rsid w:val="00612D17"/>
    <w:rsid w:val="00613124"/>
    <w:rsid w:val="006158B8"/>
    <w:rsid w:val="00616CC0"/>
    <w:rsid w:val="00623016"/>
    <w:rsid w:val="00625CAA"/>
    <w:rsid w:val="00626351"/>
    <w:rsid w:val="00626F33"/>
    <w:rsid w:val="00630D99"/>
    <w:rsid w:val="00631713"/>
    <w:rsid w:val="00631888"/>
    <w:rsid w:val="006335C2"/>
    <w:rsid w:val="00635799"/>
    <w:rsid w:val="00636D1D"/>
    <w:rsid w:val="006375AB"/>
    <w:rsid w:val="006416A7"/>
    <w:rsid w:val="00642868"/>
    <w:rsid w:val="00642E80"/>
    <w:rsid w:val="00643842"/>
    <w:rsid w:val="00645107"/>
    <w:rsid w:val="006456D8"/>
    <w:rsid w:val="006460B7"/>
    <w:rsid w:val="0065073F"/>
    <w:rsid w:val="006524FF"/>
    <w:rsid w:val="00654486"/>
    <w:rsid w:val="00654D25"/>
    <w:rsid w:val="00655A68"/>
    <w:rsid w:val="006563A0"/>
    <w:rsid w:val="00657EB2"/>
    <w:rsid w:val="00661442"/>
    <w:rsid w:val="00661BE4"/>
    <w:rsid w:val="00661D07"/>
    <w:rsid w:val="00662D70"/>
    <w:rsid w:val="006636B5"/>
    <w:rsid w:val="00663B94"/>
    <w:rsid w:val="006708CE"/>
    <w:rsid w:val="00670901"/>
    <w:rsid w:val="00671AE1"/>
    <w:rsid w:val="00672B95"/>
    <w:rsid w:val="00673AB2"/>
    <w:rsid w:val="00674401"/>
    <w:rsid w:val="00680E17"/>
    <w:rsid w:val="00682F58"/>
    <w:rsid w:val="00683E34"/>
    <w:rsid w:val="00684C34"/>
    <w:rsid w:val="00687798"/>
    <w:rsid w:val="0069211F"/>
    <w:rsid w:val="00693B7D"/>
    <w:rsid w:val="006942D3"/>
    <w:rsid w:val="006942EA"/>
    <w:rsid w:val="00694A5B"/>
    <w:rsid w:val="006A2103"/>
    <w:rsid w:val="006A2AFD"/>
    <w:rsid w:val="006A3F94"/>
    <w:rsid w:val="006A4BE9"/>
    <w:rsid w:val="006A4F21"/>
    <w:rsid w:val="006B06E5"/>
    <w:rsid w:val="006B06FA"/>
    <w:rsid w:val="006B101F"/>
    <w:rsid w:val="006B2307"/>
    <w:rsid w:val="006B2FC7"/>
    <w:rsid w:val="006B4B8F"/>
    <w:rsid w:val="006B6AD7"/>
    <w:rsid w:val="006B7D47"/>
    <w:rsid w:val="006C0694"/>
    <w:rsid w:val="006C081D"/>
    <w:rsid w:val="006C0B4E"/>
    <w:rsid w:val="006C27F4"/>
    <w:rsid w:val="006C2AAE"/>
    <w:rsid w:val="006C2DEB"/>
    <w:rsid w:val="006C4814"/>
    <w:rsid w:val="006C4CFB"/>
    <w:rsid w:val="006C5BC0"/>
    <w:rsid w:val="006C6FD8"/>
    <w:rsid w:val="006C771F"/>
    <w:rsid w:val="006D0172"/>
    <w:rsid w:val="006D112D"/>
    <w:rsid w:val="006D15B2"/>
    <w:rsid w:val="006D36B6"/>
    <w:rsid w:val="006D413E"/>
    <w:rsid w:val="006D5233"/>
    <w:rsid w:val="006D736B"/>
    <w:rsid w:val="006D7DDD"/>
    <w:rsid w:val="006E0279"/>
    <w:rsid w:val="006E1B3B"/>
    <w:rsid w:val="006E2E1B"/>
    <w:rsid w:val="006E4BD3"/>
    <w:rsid w:val="006E4EBD"/>
    <w:rsid w:val="006E5CAA"/>
    <w:rsid w:val="006E61DE"/>
    <w:rsid w:val="006F3129"/>
    <w:rsid w:val="006F31B2"/>
    <w:rsid w:val="006F65D7"/>
    <w:rsid w:val="006F6D5D"/>
    <w:rsid w:val="006F7077"/>
    <w:rsid w:val="006F7120"/>
    <w:rsid w:val="006F726C"/>
    <w:rsid w:val="0070002A"/>
    <w:rsid w:val="0070195B"/>
    <w:rsid w:val="00702B1D"/>
    <w:rsid w:val="00702C3F"/>
    <w:rsid w:val="0070354A"/>
    <w:rsid w:val="0070463D"/>
    <w:rsid w:val="007048A4"/>
    <w:rsid w:val="0070575D"/>
    <w:rsid w:val="00705E33"/>
    <w:rsid w:val="00705E86"/>
    <w:rsid w:val="00706928"/>
    <w:rsid w:val="00711107"/>
    <w:rsid w:val="007118ED"/>
    <w:rsid w:val="0071282B"/>
    <w:rsid w:val="00712C45"/>
    <w:rsid w:val="007130C9"/>
    <w:rsid w:val="007139D1"/>
    <w:rsid w:val="0071404C"/>
    <w:rsid w:val="00714CFD"/>
    <w:rsid w:val="007168B8"/>
    <w:rsid w:val="00716F97"/>
    <w:rsid w:val="00721FBE"/>
    <w:rsid w:val="00722338"/>
    <w:rsid w:val="00726788"/>
    <w:rsid w:val="00727CF8"/>
    <w:rsid w:val="00727D28"/>
    <w:rsid w:val="00732AD4"/>
    <w:rsid w:val="00733744"/>
    <w:rsid w:val="0073399A"/>
    <w:rsid w:val="007348F7"/>
    <w:rsid w:val="00736071"/>
    <w:rsid w:val="007370F5"/>
    <w:rsid w:val="00741094"/>
    <w:rsid w:val="007419A5"/>
    <w:rsid w:val="00741E28"/>
    <w:rsid w:val="00745636"/>
    <w:rsid w:val="00746404"/>
    <w:rsid w:val="00751212"/>
    <w:rsid w:val="00751219"/>
    <w:rsid w:val="00751AAC"/>
    <w:rsid w:val="0075205D"/>
    <w:rsid w:val="00752849"/>
    <w:rsid w:val="00755DB2"/>
    <w:rsid w:val="0076067D"/>
    <w:rsid w:val="0076108C"/>
    <w:rsid w:val="00761618"/>
    <w:rsid w:val="00761EA7"/>
    <w:rsid w:val="00762FE1"/>
    <w:rsid w:val="00763692"/>
    <w:rsid w:val="00763A63"/>
    <w:rsid w:val="00763A77"/>
    <w:rsid w:val="007700CB"/>
    <w:rsid w:val="0077057F"/>
    <w:rsid w:val="0077077C"/>
    <w:rsid w:val="007707F9"/>
    <w:rsid w:val="00771181"/>
    <w:rsid w:val="00771F86"/>
    <w:rsid w:val="0077234B"/>
    <w:rsid w:val="00773342"/>
    <w:rsid w:val="007748BF"/>
    <w:rsid w:val="00777633"/>
    <w:rsid w:val="007838DD"/>
    <w:rsid w:val="00784162"/>
    <w:rsid w:val="007868B7"/>
    <w:rsid w:val="007934F8"/>
    <w:rsid w:val="0079447D"/>
    <w:rsid w:val="00795E57"/>
    <w:rsid w:val="007A19B2"/>
    <w:rsid w:val="007A1D47"/>
    <w:rsid w:val="007A1FDE"/>
    <w:rsid w:val="007A2BBE"/>
    <w:rsid w:val="007A2C35"/>
    <w:rsid w:val="007A2C3E"/>
    <w:rsid w:val="007A2F34"/>
    <w:rsid w:val="007A327D"/>
    <w:rsid w:val="007A3517"/>
    <w:rsid w:val="007A4165"/>
    <w:rsid w:val="007A455D"/>
    <w:rsid w:val="007A4FD9"/>
    <w:rsid w:val="007A5731"/>
    <w:rsid w:val="007A59BF"/>
    <w:rsid w:val="007A6721"/>
    <w:rsid w:val="007B1743"/>
    <w:rsid w:val="007B20E6"/>
    <w:rsid w:val="007B2176"/>
    <w:rsid w:val="007B22D6"/>
    <w:rsid w:val="007B3814"/>
    <w:rsid w:val="007B3985"/>
    <w:rsid w:val="007B4CAC"/>
    <w:rsid w:val="007B6298"/>
    <w:rsid w:val="007B656F"/>
    <w:rsid w:val="007B73DE"/>
    <w:rsid w:val="007B7DE7"/>
    <w:rsid w:val="007C1917"/>
    <w:rsid w:val="007C37A8"/>
    <w:rsid w:val="007C4F62"/>
    <w:rsid w:val="007C6033"/>
    <w:rsid w:val="007C61DE"/>
    <w:rsid w:val="007C772F"/>
    <w:rsid w:val="007D0129"/>
    <w:rsid w:val="007D0688"/>
    <w:rsid w:val="007D06BD"/>
    <w:rsid w:val="007D13EF"/>
    <w:rsid w:val="007D250F"/>
    <w:rsid w:val="007D32C3"/>
    <w:rsid w:val="007D43E2"/>
    <w:rsid w:val="007D59A7"/>
    <w:rsid w:val="007D768A"/>
    <w:rsid w:val="007D7966"/>
    <w:rsid w:val="007E226E"/>
    <w:rsid w:val="007E3908"/>
    <w:rsid w:val="007E3DA3"/>
    <w:rsid w:val="007E55E0"/>
    <w:rsid w:val="007E5CD3"/>
    <w:rsid w:val="007E5F3B"/>
    <w:rsid w:val="007E6BE0"/>
    <w:rsid w:val="007F0D6D"/>
    <w:rsid w:val="007F1786"/>
    <w:rsid w:val="007F303A"/>
    <w:rsid w:val="007F3046"/>
    <w:rsid w:val="007F4C9A"/>
    <w:rsid w:val="007F4F5A"/>
    <w:rsid w:val="007F6E82"/>
    <w:rsid w:val="007F73CE"/>
    <w:rsid w:val="008015C6"/>
    <w:rsid w:val="0080172D"/>
    <w:rsid w:val="00802A57"/>
    <w:rsid w:val="00805FAA"/>
    <w:rsid w:val="008063EB"/>
    <w:rsid w:val="008070FD"/>
    <w:rsid w:val="00813AE7"/>
    <w:rsid w:val="00815184"/>
    <w:rsid w:val="00815369"/>
    <w:rsid w:val="00815E92"/>
    <w:rsid w:val="0081663B"/>
    <w:rsid w:val="00817730"/>
    <w:rsid w:val="00820265"/>
    <w:rsid w:val="008203BE"/>
    <w:rsid w:val="0082092E"/>
    <w:rsid w:val="00820A62"/>
    <w:rsid w:val="00820DE2"/>
    <w:rsid w:val="0082125C"/>
    <w:rsid w:val="00822FF7"/>
    <w:rsid w:val="008231C4"/>
    <w:rsid w:val="00824441"/>
    <w:rsid w:val="008266A0"/>
    <w:rsid w:val="00827674"/>
    <w:rsid w:val="00827FE5"/>
    <w:rsid w:val="00834206"/>
    <w:rsid w:val="00834F23"/>
    <w:rsid w:val="0084038D"/>
    <w:rsid w:val="00840616"/>
    <w:rsid w:val="00840631"/>
    <w:rsid w:val="00840DEB"/>
    <w:rsid w:val="008411C5"/>
    <w:rsid w:val="00851530"/>
    <w:rsid w:val="008535A8"/>
    <w:rsid w:val="00853D19"/>
    <w:rsid w:val="008550CD"/>
    <w:rsid w:val="008567EB"/>
    <w:rsid w:val="00856AF5"/>
    <w:rsid w:val="00857FB0"/>
    <w:rsid w:val="008603AA"/>
    <w:rsid w:val="008610B3"/>
    <w:rsid w:val="0086267B"/>
    <w:rsid w:val="0086281D"/>
    <w:rsid w:val="00864EC2"/>
    <w:rsid w:val="0087124F"/>
    <w:rsid w:val="008712A8"/>
    <w:rsid w:val="008733B9"/>
    <w:rsid w:val="00874180"/>
    <w:rsid w:val="00874B28"/>
    <w:rsid w:val="00875EA3"/>
    <w:rsid w:val="008810A8"/>
    <w:rsid w:val="00883C49"/>
    <w:rsid w:val="008855CE"/>
    <w:rsid w:val="00887DDA"/>
    <w:rsid w:val="0089166A"/>
    <w:rsid w:val="0089184F"/>
    <w:rsid w:val="008927CE"/>
    <w:rsid w:val="00895370"/>
    <w:rsid w:val="00895F58"/>
    <w:rsid w:val="008973EA"/>
    <w:rsid w:val="00897599"/>
    <w:rsid w:val="008A1E3E"/>
    <w:rsid w:val="008A2A4C"/>
    <w:rsid w:val="008A2B2B"/>
    <w:rsid w:val="008A7CC9"/>
    <w:rsid w:val="008B0C23"/>
    <w:rsid w:val="008B1E21"/>
    <w:rsid w:val="008B1F3D"/>
    <w:rsid w:val="008B27A3"/>
    <w:rsid w:val="008B36E2"/>
    <w:rsid w:val="008B7FBA"/>
    <w:rsid w:val="008C0711"/>
    <w:rsid w:val="008C4665"/>
    <w:rsid w:val="008D402A"/>
    <w:rsid w:val="008D4ADB"/>
    <w:rsid w:val="008D786A"/>
    <w:rsid w:val="008E038C"/>
    <w:rsid w:val="008E0A4B"/>
    <w:rsid w:val="008E367B"/>
    <w:rsid w:val="008E6646"/>
    <w:rsid w:val="008E76EB"/>
    <w:rsid w:val="008F148E"/>
    <w:rsid w:val="008F570F"/>
    <w:rsid w:val="008F65E6"/>
    <w:rsid w:val="008F67AA"/>
    <w:rsid w:val="008F6C86"/>
    <w:rsid w:val="00901865"/>
    <w:rsid w:val="00902478"/>
    <w:rsid w:val="00902CB9"/>
    <w:rsid w:val="00903050"/>
    <w:rsid w:val="00903BDE"/>
    <w:rsid w:val="009067DE"/>
    <w:rsid w:val="0091189A"/>
    <w:rsid w:val="009123E9"/>
    <w:rsid w:val="0091378A"/>
    <w:rsid w:val="00915744"/>
    <w:rsid w:val="009171C3"/>
    <w:rsid w:val="0091791A"/>
    <w:rsid w:val="00921142"/>
    <w:rsid w:val="00921D31"/>
    <w:rsid w:val="00921D85"/>
    <w:rsid w:val="00923456"/>
    <w:rsid w:val="00924CCE"/>
    <w:rsid w:val="00927808"/>
    <w:rsid w:val="00927A87"/>
    <w:rsid w:val="00927CE7"/>
    <w:rsid w:val="009316DD"/>
    <w:rsid w:val="00935CDB"/>
    <w:rsid w:val="00937BEE"/>
    <w:rsid w:val="00941524"/>
    <w:rsid w:val="009421DE"/>
    <w:rsid w:val="00942CBB"/>
    <w:rsid w:val="00944DCF"/>
    <w:rsid w:val="00951B1B"/>
    <w:rsid w:val="00953372"/>
    <w:rsid w:val="00954297"/>
    <w:rsid w:val="00954662"/>
    <w:rsid w:val="00960989"/>
    <w:rsid w:val="00963EE4"/>
    <w:rsid w:val="009641B2"/>
    <w:rsid w:val="009653E8"/>
    <w:rsid w:val="009657AB"/>
    <w:rsid w:val="00967073"/>
    <w:rsid w:val="009678E7"/>
    <w:rsid w:val="00971516"/>
    <w:rsid w:val="00971F82"/>
    <w:rsid w:val="0097329D"/>
    <w:rsid w:val="00974850"/>
    <w:rsid w:val="00975CBF"/>
    <w:rsid w:val="009776BD"/>
    <w:rsid w:val="00977F78"/>
    <w:rsid w:val="00981D93"/>
    <w:rsid w:val="0098377D"/>
    <w:rsid w:val="00984AA0"/>
    <w:rsid w:val="00985260"/>
    <w:rsid w:val="00991074"/>
    <w:rsid w:val="009911B9"/>
    <w:rsid w:val="0099350F"/>
    <w:rsid w:val="0099414B"/>
    <w:rsid w:val="00996F35"/>
    <w:rsid w:val="009A3CD3"/>
    <w:rsid w:val="009A6BB5"/>
    <w:rsid w:val="009B19A0"/>
    <w:rsid w:val="009C0162"/>
    <w:rsid w:val="009C03BF"/>
    <w:rsid w:val="009C0B08"/>
    <w:rsid w:val="009C222E"/>
    <w:rsid w:val="009C23BC"/>
    <w:rsid w:val="009C29BE"/>
    <w:rsid w:val="009C3561"/>
    <w:rsid w:val="009C39E7"/>
    <w:rsid w:val="009C3F2A"/>
    <w:rsid w:val="009C3FC5"/>
    <w:rsid w:val="009C5067"/>
    <w:rsid w:val="009C569C"/>
    <w:rsid w:val="009C73EF"/>
    <w:rsid w:val="009C7AFC"/>
    <w:rsid w:val="009D0049"/>
    <w:rsid w:val="009D199C"/>
    <w:rsid w:val="009D2201"/>
    <w:rsid w:val="009D4430"/>
    <w:rsid w:val="009D4897"/>
    <w:rsid w:val="009D6BEF"/>
    <w:rsid w:val="009E3D88"/>
    <w:rsid w:val="009E677F"/>
    <w:rsid w:val="009E7998"/>
    <w:rsid w:val="009F1DEE"/>
    <w:rsid w:val="009F29C7"/>
    <w:rsid w:val="009F2CEC"/>
    <w:rsid w:val="009F45D5"/>
    <w:rsid w:val="00A0036D"/>
    <w:rsid w:val="00A004EA"/>
    <w:rsid w:val="00A026FD"/>
    <w:rsid w:val="00A02D9C"/>
    <w:rsid w:val="00A043CB"/>
    <w:rsid w:val="00A04678"/>
    <w:rsid w:val="00A04FE7"/>
    <w:rsid w:val="00A05B44"/>
    <w:rsid w:val="00A071F3"/>
    <w:rsid w:val="00A12DB4"/>
    <w:rsid w:val="00A13D18"/>
    <w:rsid w:val="00A14B35"/>
    <w:rsid w:val="00A17D6E"/>
    <w:rsid w:val="00A200B1"/>
    <w:rsid w:val="00A20CD0"/>
    <w:rsid w:val="00A213B1"/>
    <w:rsid w:val="00A21F53"/>
    <w:rsid w:val="00A225AE"/>
    <w:rsid w:val="00A225EF"/>
    <w:rsid w:val="00A24250"/>
    <w:rsid w:val="00A252CC"/>
    <w:rsid w:val="00A25541"/>
    <w:rsid w:val="00A30F75"/>
    <w:rsid w:val="00A318F7"/>
    <w:rsid w:val="00A326FC"/>
    <w:rsid w:val="00A335BD"/>
    <w:rsid w:val="00A33D73"/>
    <w:rsid w:val="00A35000"/>
    <w:rsid w:val="00A35B9B"/>
    <w:rsid w:val="00A366C2"/>
    <w:rsid w:val="00A429F5"/>
    <w:rsid w:val="00A43103"/>
    <w:rsid w:val="00A43E0F"/>
    <w:rsid w:val="00A44949"/>
    <w:rsid w:val="00A45D07"/>
    <w:rsid w:val="00A503BE"/>
    <w:rsid w:val="00A50A9B"/>
    <w:rsid w:val="00A5185F"/>
    <w:rsid w:val="00A522E0"/>
    <w:rsid w:val="00A528BB"/>
    <w:rsid w:val="00A52E34"/>
    <w:rsid w:val="00A547AE"/>
    <w:rsid w:val="00A55783"/>
    <w:rsid w:val="00A559D2"/>
    <w:rsid w:val="00A5609B"/>
    <w:rsid w:val="00A57182"/>
    <w:rsid w:val="00A57213"/>
    <w:rsid w:val="00A612A5"/>
    <w:rsid w:val="00A67B85"/>
    <w:rsid w:val="00A700DC"/>
    <w:rsid w:val="00A708E3"/>
    <w:rsid w:val="00A71848"/>
    <w:rsid w:val="00A72985"/>
    <w:rsid w:val="00A73072"/>
    <w:rsid w:val="00A7382D"/>
    <w:rsid w:val="00A7515A"/>
    <w:rsid w:val="00A75FAB"/>
    <w:rsid w:val="00A77699"/>
    <w:rsid w:val="00A8035B"/>
    <w:rsid w:val="00A821E4"/>
    <w:rsid w:val="00A8273C"/>
    <w:rsid w:val="00A83C24"/>
    <w:rsid w:val="00A83E8D"/>
    <w:rsid w:val="00A85379"/>
    <w:rsid w:val="00A853CC"/>
    <w:rsid w:val="00A858D9"/>
    <w:rsid w:val="00A85E9B"/>
    <w:rsid w:val="00A870BC"/>
    <w:rsid w:val="00A87821"/>
    <w:rsid w:val="00A90875"/>
    <w:rsid w:val="00A913A0"/>
    <w:rsid w:val="00A91C3C"/>
    <w:rsid w:val="00A93716"/>
    <w:rsid w:val="00A965B7"/>
    <w:rsid w:val="00AA1180"/>
    <w:rsid w:val="00AA11F2"/>
    <w:rsid w:val="00AA4E60"/>
    <w:rsid w:val="00AA6675"/>
    <w:rsid w:val="00AB5F1C"/>
    <w:rsid w:val="00AB798A"/>
    <w:rsid w:val="00AC17D7"/>
    <w:rsid w:val="00AC2408"/>
    <w:rsid w:val="00AC31FA"/>
    <w:rsid w:val="00AC5DBB"/>
    <w:rsid w:val="00AC62C9"/>
    <w:rsid w:val="00AC7485"/>
    <w:rsid w:val="00AC7A29"/>
    <w:rsid w:val="00AD1EFC"/>
    <w:rsid w:val="00AD2BEF"/>
    <w:rsid w:val="00AD3F10"/>
    <w:rsid w:val="00AD5A94"/>
    <w:rsid w:val="00AD62D9"/>
    <w:rsid w:val="00AD6350"/>
    <w:rsid w:val="00AD6856"/>
    <w:rsid w:val="00AD7200"/>
    <w:rsid w:val="00AD7670"/>
    <w:rsid w:val="00AE06C7"/>
    <w:rsid w:val="00AE309C"/>
    <w:rsid w:val="00AE32AD"/>
    <w:rsid w:val="00AE3ABD"/>
    <w:rsid w:val="00AE48F4"/>
    <w:rsid w:val="00AE4AB9"/>
    <w:rsid w:val="00AE5E0A"/>
    <w:rsid w:val="00AE6260"/>
    <w:rsid w:val="00AE727F"/>
    <w:rsid w:val="00AE7FB0"/>
    <w:rsid w:val="00AF196E"/>
    <w:rsid w:val="00AF2BB6"/>
    <w:rsid w:val="00B00DE0"/>
    <w:rsid w:val="00B00EA2"/>
    <w:rsid w:val="00B02F6D"/>
    <w:rsid w:val="00B03124"/>
    <w:rsid w:val="00B04453"/>
    <w:rsid w:val="00B04FFA"/>
    <w:rsid w:val="00B0507A"/>
    <w:rsid w:val="00B05499"/>
    <w:rsid w:val="00B075DD"/>
    <w:rsid w:val="00B07D6B"/>
    <w:rsid w:val="00B1143B"/>
    <w:rsid w:val="00B12494"/>
    <w:rsid w:val="00B13854"/>
    <w:rsid w:val="00B1602F"/>
    <w:rsid w:val="00B16FDA"/>
    <w:rsid w:val="00B257BE"/>
    <w:rsid w:val="00B269E3"/>
    <w:rsid w:val="00B30E34"/>
    <w:rsid w:val="00B31C22"/>
    <w:rsid w:val="00B3221E"/>
    <w:rsid w:val="00B32264"/>
    <w:rsid w:val="00B3369E"/>
    <w:rsid w:val="00B33E37"/>
    <w:rsid w:val="00B34FF3"/>
    <w:rsid w:val="00B36179"/>
    <w:rsid w:val="00B37E20"/>
    <w:rsid w:val="00B40371"/>
    <w:rsid w:val="00B40F18"/>
    <w:rsid w:val="00B4119B"/>
    <w:rsid w:val="00B42AAA"/>
    <w:rsid w:val="00B4431B"/>
    <w:rsid w:val="00B44A79"/>
    <w:rsid w:val="00B45485"/>
    <w:rsid w:val="00B477F1"/>
    <w:rsid w:val="00B5043C"/>
    <w:rsid w:val="00B519F9"/>
    <w:rsid w:val="00B53E62"/>
    <w:rsid w:val="00B54968"/>
    <w:rsid w:val="00B550A4"/>
    <w:rsid w:val="00B5623B"/>
    <w:rsid w:val="00B56B91"/>
    <w:rsid w:val="00B56E7E"/>
    <w:rsid w:val="00B5743C"/>
    <w:rsid w:val="00B60EE0"/>
    <w:rsid w:val="00B6195C"/>
    <w:rsid w:val="00B647D2"/>
    <w:rsid w:val="00B65798"/>
    <w:rsid w:val="00B67F8F"/>
    <w:rsid w:val="00B7105A"/>
    <w:rsid w:val="00B713B7"/>
    <w:rsid w:val="00B72464"/>
    <w:rsid w:val="00B73A76"/>
    <w:rsid w:val="00B748A1"/>
    <w:rsid w:val="00B74C02"/>
    <w:rsid w:val="00B769DB"/>
    <w:rsid w:val="00B77CBF"/>
    <w:rsid w:val="00B77F3A"/>
    <w:rsid w:val="00B81445"/>
    <w:rsid w:val="00B81AEA"/>
    <w:rsid w:val="00B8238E"/>
    <w:rsid w:val="00B82D0E"/>
    <w:rsid w:val="00B8317F"/>
    <w:rsid w:val="00B83597"/>
    <w:rsid w:val="00B83C37"/>
    <w:rsid w:val="00B846A1"/>
    <w:rsid w:val="00B84B52"/>
    <w:rsid w:val="00B863B5"/>
    <w:rsid w:val="00B87DCA"/>
    <w:rsid w:val="00B87F95"/>
    <w:rsid w:val="00B974EF"/>
    <w:rsid w:val="00B97890"/>
    <w:rsid w:val="00BA0516"/>
    <w:rsid w:val="00BA0A11"/>
    <w:rsid w:val="00BA5B82"/>
    <w:rsid w:val="00BA6066"/>
    <w:rsid w:val="00BA708A"/>
    <w:rsid w:val="00BA78A9"/>
    <w:rsid w:val="00BB1C3F"/>
    <w:rsid w:val="00BB5038"/>
    <w:rsid w:val="00BB6009"/>
    <w:rsid w:val="00BB6CD2"/>
    <w:rsid w:val="00BB75AC"/>
    <w:rsid w:val="00BB7F26"/>
    <w:rsid w:val="00BC0AB2"/>
    <w:rsid w:val="00BC1D6B"/>
    <w:rsid w:val="00BC2701"/>
    <w:rsid w:val="00BC365A"/>
    <w:rsid w:val="00BC3C7E"/>
    <w:rsid w:val="00BC3D67"/>
    <w:rsid w:val="00BC7364"/>
    <w:rsid w:val="00BC78B6"/>
    <w:rsid w:val="00BC7DFC"/>
    <w:rsid w:val="00BD0507"/>
    <w:rsid w:val="00BD211A"/>
    <w:rsid w:val="00BD2D3B"/>
    <w:rsid w:val="00BD4BD8"/>
    <w:rsid w:val="00BD6602"/>
    <w:rsid w:val="00BD6B24"/>
    <w:rsid w:val="00BD7621"/>
    <w:rsid w:val="00BD7B27"/>
    <w:rsid w:val="00BE038E"/>
    <w:rsid w:val="00BE0A93"/>
    <w:rsid w:val="00BE19FD"/>
    <w:rsid w:val="00BE1D7A"/>
    <w:rsid w:val="00BE2E82"/>
    <w:rsid w:val="00BE30EB"/>
    <w:rsid w:val="00BE351E"/>
    <w:rsid w:val="00BE526A"/>
    <w:rsid w:val="00BE75E1"/>
    <w:rsid w:val="00BF18EC"/>
    <w:rsid w:val="00BF3103"/>
    <w:rsid w:val="00BF35F8"/>
    <w:rsid w:val="00BF6197"/>
    <w:rsid w:val="00BF654D"/>
    <w:rsid w:val="00BF74AA"/>
    <w:rsid w:val="00C006A4"/>
    <w:rsid w:val="00C006E8"/>
    <w:rsid w:val="00C03B8D"/>
    <w:rsid w:val="00C043E6"/>
    <w:rsid w:val="00C04A4D"/>
    <w:rsid w:val="00C04DB5"/>
    <w:rsid w:val="00C05D4A"/>
    <w:rsid w:val="00C061E7"/>
    <w:rsid w:val="00C07FCB"/>
    <w:rsid w:val="00C108AB"/>
    <w:rsid w:val="00C14390"/>
    <w:rsid w:val="00C171E7"/>
    <w:rsid w:val="00C2198F"/>
    <w:rsid w:val="00C2390E"/>
    <w:rsid w:val="00C2497C"/>
    <w:rsid w:val="00C249DE"/>
    <w:rsid w:val="00C27355"/>
    <w:rsid w:val="00C278CF"/>
    <w:rsid w:val="00C33493"/>
    <w:rsid w:val="00C338E8"/>
    <w:rsid w:val="00C33B23"/>
    <w:rsid w:val="00C34F57"/>
    <w:rsid w:val="00C37BDA"/>
    <w:rsid w:val="00C40583"/>
    <w:rsid w:val="00C40FA0"/>
    <w:rsid w:val="00C447D2"/>
    <w:rsid w:val="00C45191"/>
    <w:rsid w:val="00C4570D"/>
    <w:rsid w:val="00C471A8"/>
    <w:rsid w:val="00C50395"/>
    <w:rsid w:val="00C51151"/>
    <w:rsid w:val="00C51A6F"/>
    <w:rsid w:val="00C522B6"/>
    <w:rsid w:val="00C52FD8"/>
    <w:rsid w:val="00C53865"/>
    <w:rsid w:val="00C53E95"/>
    <w:rsid w:val="00C543B4"/>
    <w:rsid w:val="00C60873"/>
    <w:rsid w:val="00C63759"/>
    <w:rsid w:val="00C6391B"/>
    <w:rsid w:val="00C63B5C"/>
    <w:rsid w:val="00C653D9"/>
    <w:rsid w:val="00C65CB9"/>
    <w:rsid w:val="00C7018E"/>
    <w:rsid w:val="00C71951"/>
    <w:rsid w:val="00C72521"/>
    <w:rsid w:val="00C72E26"/>
    <w:rsid w:val="00C7302D"/>
    <w:rsid w:val="00C74B29"/>
    <w:rsid w:val="00C768F7"/>
    <w:rsid w:val="00C76953"/>
    <w:rsid w:val="00C76DAF"/>
    <w:rsid w:val="00C7721B"/>
    <w:rsid w:val="00C810AE"/>
    <w:rsid w:val="00C81E39"/>
    <w:rsid w:val="00C8285C"/>
    <w:rsid w:val="00C85E2B"/>
    <w:rsid w:val="00C86D7F"/>
    <w:rsid w:val="00C87818"/>
    <w:rsid w:val="00C9282D"/>
    <w:rsid w:val="00C93AAA"/>
    <w:rsid w:val="00C93F45"/>
    <w:rsid w:val="00C975D2"/>
    <w:rsid w:val="00CA0EAD"/>
    <w:rsid w:val="00CA2602"/>
    <w:rsid w:val="00CA2DD8"/>
    <w:rsid w:val="00CA35CA"/>
    <w:rsid w:val="00CA641A"/>
    <w:rsid w:val="00CA646F"/>
    <w:rsid w:val="00CB30EC"/>
    <w:rsid w:val="00CB3110"/>
    <w:rsid w:val="00CC555E"/>
    <w:rsid w:val="00CC6AFC"/>
    <w:rsid w:val="00CD0239"/>
    <w:rsid w:val="00CD0637"/>
    <w:rsid w:val="00CD0EAF"/>
    <w:rsid w:val="00CD66C2"/>
    <w:rsid w:val="00CD7B4B"/>
    <w:rsid w:val="00CE01FD"/>
    <w:rsid w:val="00CE07D9"/>
    <w:rsid w:val="00CE0BE0"/>
    <w:rsid w:val="00CE2AB3"/>
    <w:rsid w:val="00CE2BA4"/>
    <w:rsid w:val="00CE33E0"/>
    <w:rsid w:val="00CE3C06"/>
    <w:rsid w:val="00CE4B6C"/>
    <w:rsid w:val="00CF08AD"/>
    <w:rsid w:val="00CF1D48"/>
    <w:rsid w:val="00CF1F1F"/>
    <w:rsid w:val="00CF4D31"/>
    <w:rsid w:val="00CF650B"/>
    <w:rsid w:val="00CF6DA6"/>
    <w:rsid w:val="00CF6F97"/>
    <w:rsid w:val="00D01021"/>
    <w:rsid w:val="00D0734E"/>
    <w:rsid w:val="00D07B14"/>
    <w:rsid w:val="00D07D7A"/>
    <w:rsid w:val="00D1182B"/>
    <w:rsid w:val="00D13483"/>
    <w:rsid w:val="00D14CEF"/>
    <w:rsid w:val="00D14D39"/>
    <w:rsid w:val="00D15076"/>
    <w:rsid w:val="00D172F3"/>
    <w:rsid w:val="00D21EF7"/>
    <w:rsid w:val="00D223A3"/>
    <w:rsid w:val="00D239E7"/>
    <w:rsid w:val="00D240B9"/>
    <w:rsid w:val="00D24B34"/>
    <w:rsid w:val="00D24E01"/>
    <w:rsid w:val="00D2572A"/>
    <w:rsid w:val="00D25CB6"/>
    <w:rsid w:val="00D26556"/>
    <w:rsid w:val="00D272BB"/>
    <w:rsid w:val="00D272D9"/>
    <w:rsid w:val="00D311F6"/>
    <w:rsid w:val="00D317CC"/>
    <w:rsid w:val="00D33F16"/>
    <w:rsid w:val="00D37609"/>
    <w:rsid w:val="00D37E68"/>
    <w:rsid w:val="00D44585"/>
    <w:rsid w:val="00D4534B"/>
    <w:rsid w:val="00D45F73"/>
    <w:rsid w:val="00D46DFD"/>
    <w:rsid w:val="00D5426B"/>
    <w:rsid w:val="00D57379"/>
    <w:rsid w:val="00D57879"/>
    <w:rsid w:val="00D579DF"/>
    <w:rsid w:val="00D61ADD"/>
    <w:rsid w:val="00D620E6"/>
    <w:rsid w:val="00D62F62"/>
    <w:rsid w:val="00D62F90"/>
    <w:rsid w:val="00D656EC"/>
    <w:rsid w:val="00D66937"/>
    <w:rsid w:val="00D66B79"/>
    <w:rsid w:val="00D66F25"/>
    <w:rsid w:val="00D6782C"/>
    <w:rsid w:val="00D7154F"/>
    <w:rsid w:val="00D722F1"/>
    <w:rsid w:val="00D72B89"/>
    <w:rsid w:val="00D74765"/>
    <w:rsid w:val="00D74DB8"/>
    <w:rsid w:val="00D77045"/>
    <w:rsid w:val="00D77369"/>
    <w:rsid w:val="00D80B14"/>
    <w:rsid w:val="00D8244C"/>
    <w:rsid w:val="00D82A10"/>
    <w:rsid w:val="00D844EE"/>
    <w:rsid w:val="00D84DE7"/>
    <w:rsid w:val="00D92264"/>
    <w:rsid w:val="00D93CF0"/>
    <w:rsid w:val="00D9479A"/>
    <w:rsid w:val="00D94D8F"/>
    <w:rsid w:val="00D9667C"/>
    <w:rsid w:val="00D97051"/>
    <w:rsid w:val="00D975D3"/>
    <w:rsid w:val="00DA29A1"/>
    <w:rsid w:val="00DA35C4"/>
    <w:rsid w:val="00DA39A9"/>
    <w:rsid w:val="00DA465F"/>
    <w:rsid w:val="00DA4A16"/>
    <w:rsid w:val="00DA5FF7"/>
    <w:rsid w:val="00DA7CD3"/>
    <w:rsid w:val="00DB01BD"/>
    <w:rsid w:val="00DB2A5E"/>
    <w:rsid w:val="00DB4F70"/>
    <w:rsid w:val="00DB4FCB"/>
    <w:rsid w:val="00DB525F"/>
    <w:rsid w:val="00DC0AE3"/>
    <w:rsid w:val="00DC16EB"/>
    <w:rsid w:val="00DC1D75"/>
    <w:rsid w:val="00DC2DFA"/>
    <w:rsid w:val="00DC5334"/>
    <w:rsid w:val="00DC69E9"/>
    <w:rsid w:val="00DD199D"/>
    <w:rsid w:val="00DD2A47"/>
    <w:rsid w:val="00DD2A67"/>
    <w:rsid w:val="00DD55F4"/>
    <w:rsid w:val="00DD66D8"/>
    <w:rsid w:val="00DD6C92"/>
    <w:rsid w:val="00DD74E1"/>
    <w:rsid w:val="00DD7803"/>
    <w:rsid w:val="00DE34D9"/>
    <w:rsid w:val="00DE6531"/>
    <w:rsid w:val="00DF2361"/>
    <w:rsid w:val="00DF2D89"/>
    <w:rsid w:val="00DF34E7"/>
    <w:rsid w:val="00DF6014"/>
    <w:rsid w:val="00E033DF"/>
    <w:rsid w:val="00E04323"/>
    <w:rsid w:val="00E05F86"/>
    <w:rsid w:val="00E07492"/>
    <w:rsid w:val="00E075A7"/>
    <w:rsid w:val="00E1202F"/>
    <w:rsid w:val="00E125DA"/>
    <w:rsid w:val="00E130A5"/>
    <w:rsid w:val="00E1653F"/>
    <w:rsid w:val="00E16F9D"/>
    <w:rsid w:val="00E20FDE"/>
    <w:rsid w:val="00E24E3D"/>
    <w:rsid w:val="00E25C30"/>
    <w:rsid w:val="00E27BC3"/>
    <w:rsid w:val="00E308F2"/>
    <w:rsid w:val="00E31B59"/>
    <w:rsid w:val="00E32080"/>
    <w:rsid w:val="00E327EC"/>
    <w:rsid w:val="00E341FC"/>
    <w:rsid w:val="00E3421C"/>
    <w:rsid w:val="00E3782D"/>
    <w:rsid w:val="00E40B59"/>
    <w:rsid w:val="00E41718"/>
    <w:rsid w:val="00E41CA8"/>
    <w:rsid w:val="00E42615"/>
    <w:rsid w:val="00E42A7E"/>
    <w:rsid w:val="00E47D76"/>
    <w:rsid w:val="00E53A19"/>
    <w:rsid w:val="00E55022"/>
    <w:rsid w:val="00E5777F"/>
    <w:rsid w:val="00E62F51"/>
    <w:rsid w:val="00E64BA4"/>
    <w:rsid w:val="00E65CC3"/>
    <w:rsid w:val="00E6712B"/>
    <w:rsid w:val="00E711CC"/>
    <w:rsid w:val="00E7405B"/>
    <w:rsid w:val="00E74246"/>
    <w:rsid w:val="00E74886"/>
    <w:rsid w:val="00E75BF2"/>
    <w:rsid w:val="00E75E5E"/>
    <w:rsid w:val="00E7665D"/>
    <w:rsid w:val="00E7693B"/>
    <w:rsid w:val="00E77200"/>
    <w:rsid w:val="00E80AFC"/>
    <w:rsid w:val="00E810F6"/>
    <w:rsid w:val="00E856E1"/>
    <w:rsid w:val="00E85A2B"/>
    <w:rsid w:val="00E900AA"/>
    <w:rsid w:val="00E9099A"/>
    <w:rsid w:val="00E912D8"/>
    <w:rsid w:val="00E93310"/>
    <w:rsid w:val="00E93AED"/>
    <w:rsid w:val="00E94551"/>
    <w:rsid w:val="00E95721"/>
    <w:rsid w:val="00E973EF"/>
    <w:rsid w:val="00EA00EB"/>
    <w:rsid w:val="00EA240E"/>
    <w:rsid w:val="00EA3706"/>
    <w:rsid w:val="00EA4D74"/>
    <w:rsid w:val="00EA53C8"/>
    <w:rsid w:val="00EA6306"/>
    <w:rsid w:val="00EB3BC2"/>
    <w:rsid w:val="00EB58E4"/>
    <w:rsid w:val="00EB69B1"/>
    <w:rsid w:val="00EB7088"/>
    <w:rsid w:val="00EC09D9"/>
    <w:rsid w:val="00EC09E1"/>
    <w:rsid w:val="00EC394E"/>
    <w:rsid w:val="00EC6ECF"/>
    <w:rsid w:val="00ED2097"/>
    <w:rsid w:val="00ED25CF"/>
    <w:rsid w:val="00ED2C65"/>
    <w:rsid w:val="00ED2E18"/>
    <w:rsid w:val="00ED3266"/>
    <w:rsid w:val="00ED4593"/>
    <w:rsid w:val="00ED499A"/>
    <w:rsid w:val="00ED4F8D"/>
    <w:rsid w:val="00ED6CA8"/>
    <w:rsid w:val="00ED7430"/>
    <w:rsid w:val="00ED7DC3"/>
    <w:rsid w:val="00EE064B"/>
    <w:rsid w:val="00EE09E2"/>
    <w:rsid w:val="00EE15F6"/>
    <w:rsid w:val="00EE25EE"/>
    <w:rsid w:val="00EE26C8"/>
    <w:rsid w:val="00EE62EA"/>
    <w:rsid w:val="00EE6852"/>
    <w:rsid w:val="00EF249C"/>
    <w:rsid w:val="00EF3B42"/>
    <w:rsid w:val="00EF41A1"/>
    <w:rsid w:val="00EF482F"/>
    <w:rsid w:val="00EF5D20"/>
    <w:rsid w:val="00EF6151"/>
    <w:rsid w:val="00EF7764"/>
    <w:rsid w:val="00F00275"/>
    <w:rsid w:val="00F00A05"/>
    <w:rsid w:val="00F00BB1"/>
    <w:rsid w:val="00F0121B"/>
    <w:rsid w:val="00F045C8"/>
    <w:rsid w:val="00F056EE"/>
    <w:rsid w:val="00F06D66"/>
    <w:rsid w:val="00F07450"/>
    <w:rsid w:val="00F10798"/>
    <w:rsid w:val="00F10D6D"/>
    <w:rsid w:val="00F13B31"/>
    <w:rsid w:val="00F143B6"/>
    <w:rsid w:val="00F146B1"/>
    <w:rsid w:val="00F16309"/>
    <w:rsid w:val="00F17753"/>
    <w:rsid w:val="00F20107"/>
    <w:rsid w:val="00F20FA7"/>
    <w:rsid w:val="00F22B8D"/>
    <w:rsid w:val="00F25660"/>
    <w:rsid w:val="00F26D5E"/>
    <w:rsid w:val="00F30947"/>
    <w:rsid w:val="00F3208E"/>
    <w:rsid w:val="00F322DC"/>
    <w:rsid w:val="00F32912"/>
    <w:rsid w:val="00F3579A"/>
    <w:rsid w:val="00F364EE"/>
    <w:rsid w:val="00F403A1"/>
    <w:rsid w:val="00F405D9"/>
    <w:rsid w:val="00F427D1"/>
    <w:rsid w:val="00F4602A"/>
    <w:rsid w:val="00F47584"/>
    <w:rsid w:val="00F54162"/>
    <w:rsid w:val="00F5720B"/>
    <w:rsid w:val="00F57505"/>
    <w:rsid w:val="00F60021"/>
    <w:rsid w:val="00F60DC5"/>
    <w:rsid w:val="00F61B63"/>
    <w:rsid w:val="00F62181"/>
    <w:rsid w:val="00F622FA"/>
    <w:rsid w:val="00F62F3B"/>
    <w:rsid w:val="00F67CA3"/>
    <w:rsid w:val="00F67DF9"/>
    <w:rsid w:val="00F70247"/>
    <w:rsid w:val="00F71E51"/>
    <w:rsid w:val="00F72D2F"/>
    <w:rsid w:val="00F77957"/>
    <w:rsid w:val="00F806AD"/>
    <w:rsid w:val="00F8296E"/>
    <w:rsid w:val="00F85D81"/>
    <w:rsid w:val="00F8770C"/>
    <w:rsid w:val="00F90319"/>
    <w:rsid w:val="00F90D51"/>
    <w:rsid w:val="00F911DF"/>
    <w:rsid w:val="00F91C5E"/>
    <w:rsid w:val="00F91CF3"/>
    <w:rsid w:val="00F91D5F"/>
    <w:rsid w:val="00F920C8"/>
    <w:rsid w:val="00F93699"/>
    <w:rsid w:val="00F944C2"/>
    <w:rsid w:val="00F95EDD"/>
    <w:rsid w:val="00FA28F5"/>
    <w:rsid w:val="00FA3D8A"/>
    <w:rsid w:val="00FA507A"/>
    <w:rsid w:val="00FA6986"/>
    <w:rsid w:val="00FA6ABA"/>
    <w:rsid w:val="00FA74E3"/>
    <w:rsid w:val="00FB0980"/>
    <w:rsid w:val="00FB175D"/>
    <w:rsid w:val="00FB2159"/>
    <w:rsid w:val="00FB2861"/>
    <w:rsid w:val="00FB41F3"/>
    <w:rsid w:val="00FB4467"/>
    <w:rsid w:val="00FB4975"/>
    <w:rsid w:val="00FB51D2"/>
    <w:rsid w:val="00FB5868"/>
    <w:rsid w:val="00FB60A8"/>
    <w:rsid w:val="00FC05CB"/>
    <w:rsid w:val="00FC0F4B"/>
    <w:rsid w:val="00FC1D62"/>
    <w:rsid w:val="00FC3935"/>
    <w:rsid w:val="00FC3F10"/>
    <w:rsid w:val="00FC6170"/>
    <w:rsid w:val="00FC758C"/>
    <w:rsid w:val="00FC75CB"/>
    <w:rsid w:val="00FD1CD1"/>
    <w:rsid w:val="00FD2B53"/>
    <w:rsid w:val="00FD3250"/>
    <w:rsid w:val="00FD451C"/>
    <w:rsid w:val="00FD55C5"/>
    <w:rsid w:val="00FD55D0"/>
    <w:rsid w:val="00FD5D8B"/>
    <w:rsid w:val="00FD613B"/>
    <w:rsid w:val="00FD6B38"/>
    <w:rsid w:val="00FD7A20"/>
    <w:rsid w:val="00FE1E4F"/>
    <w:rsid w:val="00FE2E6E"/>
    <w:rsid w:val="00FE3786"/>
    <w:rsid w:val="00FE4FED"/>
    <w:rsid w:val="00FE5CE3"/>
    <w:rsid w:val="00FF191B"/>
    <w:rsid w:val="00FF20BE"/>
    <w:rsid w:val="00FF2627"/>
    <w:rsid w:val="00FF31B8"/>
    <w:rsid w:val="00FF349D"/>
    <w:rsid w:val="00FF3F3C"/>
    <w:rsid w:val="00FF455E"/>
    <w:rsid w:val="00FF53D0"/>
    <w:rsid w:val="00FF5D9B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3DF"/>
  </w:style>
  <w:style w:type="paragraph" w:styleId="1">
    <w:name w:val="heading 1"/>
    <w:basedOn w:val="a"/>
    <w:next w:val="a"/>
    <w:link w:val="10"/>
    <w:qFormat/>
    <w:rsid w:val="00CA0EAD"/>
    <w:pPr>
      <w:keepNext/>
      <w:spacing w:before="120" w:line="360" w:lineRule="auto"/>
      <w:ind w:firstLine="720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E033DF"/>
    <w:pPr>
      <w:keepNext/>
      <w:jc w:val="center"/>
      <w:outlineLvl w:val="1"/>
    </w:pPr>
    <w:rPr>
      <w:b/>
      <w:bCs/>
      <w:smallCaps/>
      <w:sz w:val="28"/>
      <w:szCs w:val="28"/>
    </w:rPr>
  </w:style>
  <w:style w:type="paragraph" w:styleId="3">
    <w:name w:val="heading 3"/>
    <w:basedOn w:val="a"/>
    <w:next w:val="a"/>
    <w:qFormat/>
    <w:rsid w:val="00E033DF"/>
    <w:pPr>
      <w:keepNext/>
      <w:tabs>
        <w:tab w:val="left" w:pos="0"/>
      </w:tabs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E033D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EAD"/>
    <w:rPr>
      <w:b/>
      <w:i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E033DF"/>
    <w:pPr>
      <w:jc w:val="center"/>
    </w:pPr>
    <w:rPr>
      <w:b/>
      <w:bCs/>
      <w:sz w:val="32"/>
      <w:szCs w:val="32"/>
    </w:rPr>
  </w:style>
  <w:style w:type="paragraph" w:styleId="a5">
    <w:name w:val="Body Text"/>
    <w:basedOn w:val="a"/>
    <w:link w:val="a6"/>
    <w:rsid w:val="007048A4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7048A4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704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7048A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7048A4"/>
    <w:rPr>
      <w:lang w:val="ru-RU" w:eastAsia="ru-RU" w:bidi="ar-SA"/>
    </w:rPr>
  </w:style>
  <w:style w:type="paragraph" w:styleId="a7">
    <w:name w:val="Subtitle"/>
    <w:basedOn w:val="a"/>
    <w:link w:val="a8"/>
    <w:qFormat/>
    <w:rsid w:val="007048A4"/>
    <w:pPr>
      <w:jc w:val="center"/>
    </w:pPr>
    <w:rPr>
      <w:sz w:val="40"/>
    </w:rPr>
  </w:style>
  <w:style w:type="character" w:customStyle="1" w:styleId="a8">
    <w:name w:val="Подзаголовок Знак"/>
    <w:link w:val="a7"/>
    <w:rsid w:val="007048A4"/>
    <w:rPr>
      <w:sz w:val="40"/>
      <w:lang w:val="ru-RU" w:eastAsia="ru-RU" w:bidi="ar-SA"/>
    </w:rPr>
  </w:style>
  <w:style w:type="paragraph" w:styleId="a9">
    <w:name w:val="Body Text Indent"/>
    <w:basedOn w:val="a"/>
    <w:link w:val="aa"/>
    <w:rsid w:val="00A71848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rsid w:val="00CA0EAD"/>
    <w:rPr>
      <w:lang w:val="ru-RU" w:eastAsia="ru-RU" w:bidi="ar-SA"/>
    </w:rPr>
  </w:style>
  <w:style w:type="paragraph" w:styleId="ab">
    <w:name w:val="footer"/>
    <w:basedOn w:val="a"/>
    <w:link w:val="ac"/>
    <w:rsid w:val="00CA0EA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rsid w:val="00CA0EAD"/>
    <w:rPr>
      <w:lang w:val="ru-RU" w:eastAsia="ru-RU" w:bidi="ar-SA"/>
    </w:rPr>
  </w:style>
  <w:style w:type="character" w:styleId="ad">
    <w:name w:val="page number"/>
    <w:basedOn w:val="a0"/>
    <w:rsid w:val="00CA0EAD"/>
  </w:style>
  <w:style w:type="paragraph" w:styleId="ae">
    <w:name w:val="header"/>
    <w:basedOn w:val="a"/>
    <w:link w:val="af"/>
    <w:uiPriority w:val="99"/>
    <w:rsid w:val="00CA0E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0EAD"/>
    <w:rPr>
      <w:lang w:val="ru-RU" w:eastAsia="ru-RU" w:bidi="ar-SA"/>
    </w:rPr>
  </w:style>
  <w:style w:type="paragraph" w:customStyle="1" w:styleId="af0">
    <w:name w:val="Знак Знак Знак Знак Знак Знак Знак Знак Знак Знак"/>
    <w:basedOn w:val="a"/>
    <w:rsid w:val="00CA0E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0">
    <w:name w:val="Body Text Indent 3"/>
    <w:basedOn w:val="a"/>
    <w:link w:val="31"/>
    <w:unhideWhenUsed/>
    <w:rsid w:val="00CA0E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A0EAD"/>
    <w:rPr>
      <w:sz w:val="16"/>
      <w:szCs w:val="16"/>
      <w:lang w:val="ru-RU" w:eastAsia="ru-RU" w:bidi="ar-SA"/>
    </w:rPr>
  </w:style>
  <w:style w:type="paragraph" w:customStyle="1" w:styleId="ConsNormal">
    <w:name w:val="ConsNormal"/>
    <w:rsid w:val="00CA0EAD"/>
    <w:pPr>
      <w:widowControl w:val="0"/>
      <w:ind w:firstLine="720"/>
    </w:pPr>
    <w:rPr>
      <w:rFonts w:ascii="Arial" w:hAnsi="Arial"/>
      <w:snapToGrid w:val="0"/>
    </w:rPr>
  </w:style>
  <w:style w:type="paragraph" w:customStyle="1" w:styleId="af1">
    <w:name w:val="Нумерованный абзац"/>
    <w:rsid w:val="00CA0EAD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ConsPlusNonformat">
    <w:name w:val="ConsPlusNonformat"/>
    <w:rsid w:val="00CA0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CA0E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3">
    <w:name w:val="List Paragraph"/>
    <w:basedOn w:val="a"/>
    <w:qFormat/>
    <w:rsid w:val="00CA0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rsid w:val="00CA0EAD"/>
    <w:pPr>
      <w:spacing w:after="120"/>
    </w:pPr>
    <w:rPr>
      <w:sz w:val="16"/>
      <w:szCs w:val="16"/>
    </w:rPr>
  </w:style>
  <w:style w:type="paragraph" w:customStyle="1" w:styleId="af4">
    <w:name w:val="Основной текст с отступом.Нумерованный список !!.Надин стиль"/>
    <w:basedOn w:val="a"/>
    <w:rsid w:val="00CA0EAD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af5">
    <w:name w:val="Знак Знак Знак Знак"/>
    <w:basedOn w:val="a"/>
    <w:rsid w:val="00CA26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rsid w:val="002E1878"/>
    <w:rPr>
      <w:rFonts w:ascii="Arial" w:hAnsi="Arial" w:cs="Arial"/>
      <w:lang w:val="ru-RU" w:eastAsia="ru-RU" w:bidi="ar-SA"/>
    </w:rPr>
  </w:style>
  <w:style w:type="paragraph" w:customStyle="1" w:styleId="af6">
    <w:name w:val="Знак"/>
    <w:basedOn w:val="a"/>
    <w:rsid w:val="00E1653F"/>
    <w:rPr>
      <w:rFonts w:ascii="Verdana" w:hAnsi="Verdana" w:cs="Verdana"/>
      <w:lang w:val="en-US" w:eastAsia="en-US"/>
    </w:rPr>
  </w:style>
  <w:style w:type="table" w:styleId="af7">
    <w:name w:val="Table Grid"/>
    <w:basedOn w:val="a1"/>
    <w:rsid w:val="002F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E5CAA"/>
    <w:pPr>
      <w:widowControl w:val="0"/>
    </w:pPr>
    <w:rPr>
      <w:rFonts w:ascii="Arial" w:hAnsi="Arial" w:cs="Arial"/>
      <w:b/>
      <w:bCs/>
      <w:sz w:val="16"/>
      <w:szCs w:val="16"/>
    </w:rPr>
  </w:style>
  <w:style w:type="character" w:styleId="af8">
    <w:name w:val="Hyperlink"/>
    <w:rsid w:val="00FE4FED"/>
    <w:rPr>
      <w:color w:val="0000FF"/>
      <w:u w:val="single"/>
    </w:rPr>
  </w:style>
  <w:style w:type="paragraph" w:customStyle="1" w:styleId="af9">
    <w:name w:val="ЭЭГ"/>
    <w:basedOn w:val="a"/>
    <w:uiPriority w:val="99"/>
    <w:rsid w:val="0055494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NormalANX">
    <w:name w:val="NormalANX"/>
    <w:basedOn w:val="a"/>
    <w:uiPriority w:val="99"/>
    <w:rsid w:val="00BC7DFC"/>
    <w:pPr>
      <w:spacing w:before="240" w:after="240" w:line="360" w:lineRule="auto"/>
      <w:ind w:firstLine="720"/>
      <w:jc w:val="both"/>
    </w:pPr>
    <w:rPr>
      <w:sz w:val="28"/>
    </w:rPr>
  </w:style>
  <w:style w:type="character" w:customStyle="1" w:styleId="afa">
    <w:name w:val="Основной текст_"/>
    <w:link w:val="11"/>
    <w:locked/>
    <w:rsid w:val="00EF6151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fa"/>
    <w:rsid w:val="00EF6151"/>
    <w:pPr>
      <w:widowControl w:val="0"/>
      <w:shd w:val="clear" w:color="auto" w:fill="FFFFFF"/>
      <w:spacing w:line="485" w:lineRule="exact"/>
      <w:ind w:hanging="720"/>
      <w:jc w:val="both"/>
    </w:pPr>
    <w:rPr>
      <w:sz w:val="27"/>
      <w:szCs w:val="27"/>
    </w:rPr>
  </w:style>
  <w:style w:type="character" w:customStyle="1" w:styleId="a4">
    <w:name w:val="Название Знак"/>
    <w:link w:val="a3"/>
    <w:rsid w:val="008015C6"/>
    <w:rPr>
      <w:b/>
      <w:bCs/>
      <w:sz w:val="32"/>
      <w:szCs w:val="32"/>
    </w:rPr>
  </w:style>
  <w:style w:type="paragraph" w:styleId="afb">
    <w:name w:val="Balloon Text"/>
    <w:basedOn w:val="a"/>
    <w:link w:val="afc"/>
    <w:rsid w:val="00DF2D89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DF2D8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uiPriority w:val="99"/>
    <w:locked/>
    <w:rsid w:val="00F920C8"/>
    <w:rPr>
      <w:shd w:val="clear" w:color="auto" w:fill="FFFFFF"/>
    </w:rPr>
  </w:style>
  <w:style w:type="character" w:customStyle="1" w:styleId="211pt">
    <w:name w:val="Основной текст (2) + 11 pt"/>
    <w:basedOn w:val="22"/>
    <w:uiPriority w:val="99"/>
    <w:rsid w:val="00F920C8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920C8"/>
    <w:pPr>
      <w:widowControl w:val="0"/>
      <w:shd w:val="clear" w:color="auto" w:fill="FFFFFF"/>
      <w:spacing w:after="180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3DF"/>
  </w:style>
  <w:style w:type="paragraph" w:styleId="1">
    <w:name w:val="heading 1"/>
    <w:basedOn w:val="a"/>
    <w:next w:val="a"/>
    <w:link w:val="10"/>
    <w:qFormat/>
    <w:rsid w:val="00CA0EAD"/>
    <w:pPr>
      <w:keepNext/>
      <w:spacing w:before="120" w:line="360" w:lineRule="auto"/>
      <w:ind w:firstLine="720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E033DF"/>
    <w:pPr>
      <w:keepNext/>
      <w:jc w:val="center"/>
      <w:outlineLvl w:val="1"/>
    </w:pPr>
    <w:rPr>
      <w:b/>
      <w:bCs/>
      <w:smallCaps/>
      <w:sz w:val="28"/>
      <w:szCs w:val="28"/>
    </w:rPr>
  </w:style>
  <w:style w:type="paragraph" w:styleId="3">
    <w:name w:val="heading 3"/>
    <w:basedOn w:val="a"/>
    <w:next w:val="a"/>
    <w:qFormat/>
    <w:rsid w:val="00E033DF"/>
    <w:pPr>
      <w:keepNext/>
      <w:tabs>
        <w:tab w:val="left" w:pos="0"/>
      </w:tabs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E033D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EAD"/>
    <w:rPr>
      <w:b/>
      <w:i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E033DF"/>
    <w:pPr>
      <w:jc w:val="center"/>
    </w:pPr>
    <w:rPr>
      <w:b/>
      <w:bCs/>
      <w:sz w:val="32"/>
      <w:szCs w:val="32"/>
    </w:rPr>
  </w:style>
  <w:style w:type="paragraph" w:styleId="a5">
    <w:name w:val="Body Text"/>
    <w:basedOn w:val="a"/>
    <w:link w:val="a6"/>
    <w:rsid w:val="007048A4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7048A4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704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7048A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7048A4"/>
    <w:rPr>
      <w:lang w:val="ru-RU" w:eastAsia="ru-RU" w:bidi="ar-SA"/>
    </w:rPr>
  </w:style>
  <w:style w:type="paragraph" w:styleId="a7">
    <w:name w:val="Subtitle"/>
    <w:basedOn w:val="a"/>
    <w:link w:val="a8"/>
    <w:qFormat/>
    <w:rsid w:val="007048A4"/>
    <w:pPr>
      <w:jc w:val="center"/>
    </w:pPr>
    <w:rPr>
      <w:sz w:val="40"/>
    </w:rPr>
  </w:style>
  <w:style w:type="character" w:customStyle="1" w:styleId="a8">
    <w:name w:val="Подзаголовок Знак"/>
    <w:link w:val="a7"/>
    <w:rsid w:val="007048A4"/>
    <w:rPr>
      <w:sz w:val="40"/>
      <w:lang w:val="ru-RU" w:eastAsia="ru-RU" w:bidi="ar-SA"/>
    </w:rPr>
  </w:style>
  <w:style w:type="paragraph" w:styleId="a9">
    <w:name w:val="Body Text Indent"/>
    <w:basedOn w:val="a"/>
    <w:link w:val="aa"/>
    <w:rsid w:val="00A71848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rsid w:val="00CA0EAD"/>
    <w:rPr>
      <w:lang w:val="ru-RU" w:eastAsia="ru-RU" w:bidi="ar-SA"/>
    </w:rPr>
  </w:style>
  <w:style w:type="paragraph" w:styleId="ab">
    <w:name w:val="footer"/>
    <w:basedOn w:val="a"/>
    <w:link w:val="ac"/>
    <w:rsid w:val="00CA0EA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rsid w:val="00CA0EAD"/>
    <w:rPr>
      <w:lang w:val="ru-RU" w:eastAsia="ru-RU" w:bidi="ar-SA"/>
    </w:rPr>
  </w:style>
  <w:style w:type="character" w:styleId="ad">
    <w:name w:val="page number"/>
    <w:basedOn w:val="a0"/>
    <w:rsid w:val="00CA0EAD"/>
  </w:style>
  <w:style w:type="paragraph" w:styleId="ae">
    <w:name w:val="header"/>
    <w:basedOn w:val="a"/>
    <w:link w:val="af"/>
    <w:uiPriority w:val="99"/>
    <w:rsid w:val="00CA0E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0EAD"/>
    <w:rPr>
      <w:lang w:val="ru-RU" w:eastAsia="ru-RU" w:bidi="ar-SA"/>
    </w:rPr>
  </w:style>
  <w:style w:type="paragraph" w:customStyle="1" w:styleId="af0">
    <w:name w:val="Знак Знак Знак Знак Знак Знак Знак Знак Знак Знак"/>
    <w:basedOn w:val="a"/>
    <w:rsid w:val="00CA0E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0">
    <w:name w:val="Body Text Indent 3"/>
    <w:basedOn w:val="a"/>
    <w:link w:val="31"/>
    <w:unhideWhenUsed/>
    <w:rsid w:val="00CA0E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A0EAD"/>
    <w:rPr>
      <w:sz w:val="16"/>
      <w:szCs w:val="16"/>
      <w:lang w:val="ru-RU" w:eastAsia="ru-RU" w:bidi="ar-SA"/>
    </w:rPr>
  </w:style>
  <w:style w:type="paragraph" w:customStyle="1" w:styleId="ConsNormal">
    <w:name w:val="ConsNormal"/>
    <w:rsid w:val="00CA0EAD"/>
    <w:pPr>
      <w:widowControl w:val="0"/>
      <w:ind w:firstLine="720"/>
    </w:pPr>
    <w:rPr>
      <w:rFonts w:ascii="Arial" w:hAnsi="Arial"/>
      <w:snapToGrid w:val="0"/>
    </w:rPr>
  </w:style>
  <w:style w:type="paragraph" w:customStyle="1" w:styleId="af1">
    <w:name w:val="Нумерованный абзац"/>
    <w:rsid w:val="00CA0EAD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ConsPlusNonformat">
    <w:name w:val="ConsPlusNonformat"/>
    <w:rsid w:val="00CA0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CA0E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3">
    <w:name w:val="List Paragraph"/>
    <w:basedOn w:val="a"/>
    <w:qFormat/>
    <w:rsid w:val="00CA0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rsid w:val="00CA0EAD"/>
    <w:pPr>
      <w:spacing w:after="120"/>
    </w:pPr>
    <w:rPr>
      <w:sz w:val="16"/>
      <w:szCs w:val="16"/>
    </w:rPr>
  </w:style>
  <w:style w:type="paragraph" w:customStyle="1" w:styleId="af4">
    <w:name w:val="Основной текст с отступом.Нумерованный список !!.Надин стиль"/>
    <w:basedOn w:val="a"/>
    <w:rsid w:val="00CA0EAD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af5">
    <w:name w:val="Знак Знак Знак Знак"/>
    <w:basedOn w:val="a"/>
    <w:rsid w:val="00CA26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rsid w:val="002E1878"/>
    <w:rPr>
      <w:rFonts w:ascii="Arial" w:hAnsi="Arial" w:cs="Arial"/>
      <w:lang w:val="ru-RU" w:eastAsia="ru-RU" w:bidi="ar-SA"/>
    </w:rPr>
  </w:style>
  <w:style w:type="paragraph" w:customStyle="1" w:styleId="af6">
    <w:name w:val="Знак"/>
    <w:basedOn w:val="a"/>
    <w:rsid w:val="00E1653F"/>
    <w:rPr>
      <w:rFonts w:ascii="Verdana" w:hAnsi="Verdana" w:cs="Verdana"/>
      <w:lang w:val="en-US" w:eastAsia="en-US"/>
    </w:rPr>
  </w:style>
  <w:style w:type="table" w:styleId="af7">
    <w:name w:val="Table Grid"/>
    <w:basedOn w:val="a1"/>
    <w:rsid w:val="002F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E5CAA"/>
    <w:pPr>
      <w:widowControl w:val="0"/>
    </w:pPr>
    <w:rPr>
      <w:rFonts w:ascii="Arial" w:hAnsi="Arial" w:cs="Arial"/>
      <w:b/>
      <w:bCs/>
      <w:sz w:val="16"/>
      <w:szCs w:val="16"/>
    </w:rPr>
  </w:style>
  <w:style w:type="character" w:styleId="af8">
    <w:name w:val="Hyperlink"/>
    <w:rsid w:val="00FE4FED"/>
    <w:rPr>
      <w:color w:val="0000FF"/>
      <w:u w:val="single"/>
    </w:rPr>
  </w:style>
  <w:style w:type="paragraph" w:customStyle="1" w:styleId="af9">
    <w:name w:val="ЭЭГ"/>
    <w:basedOn w:val="a"/>
    <w:uiPriority w:val="99"/>
    <w:rsid w:val="0055494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NormalANX">
    <w:name w:val="NormalANX"/>
    <w:basedOn w:val="a"/>
    <w:uiPriority w:val="99"/>
    <w:rsid w:val="00BC7DFC"/>
    <w:pPr>
      <w:spacing w:before="240" w:after="240" w:line="360" w:lineRule="auto"/>
      <w:ind w:firstLine="720"/>
      <w:jc w:val="both"/>
    </w:pPr>
    <w:rPr>
      <w:sz w:val="28"/>
    </w:rPr>
  </w:style>
  <w:style w:type="character" w:customStyle="1" w:styleId="afa">
    <w:name w:val="Основной текст_"/>
    <w:link w:val="11"/>
    <w:locked/>
    <w:rsid w:val="00EF6151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fa"/>
    <w:rsid w:val="00EF6151"/>
    <w:pPr>
      <w:widowControl w:val="0"/>
      <w:shd w:val="clear" w:color="auto" w:fill="FFFFFF"/>
      <w:spacing w:line="485" w:lineRule="exact"/>
      <w:ind w:hanging="720"/>
      <w:jc w:val="both"/>
    </w:pPr>
    <w:rPr>
      <w:sz w:val="27"/>
      <w:szCs w:val="27"/>
    </w:rPr>
  </w:style>
  <w:style w:type="character" w:customStyle="1" w:styleId="a4">
    <w:name w:val="Название Знак"/>
    <w:link w:val="a3"/>
    <w:rsid w:val="008015C6"/>
    <w:rPr>
      <w:b/>
      <w:bCs/>
      <w:sz w:val="32"/>
      <w:szCs w:val="32"/>
    </w:rPr>
  </w:style>
  <w:style w:type="paragraph" w:styleId="afb">
    <w:name w:val="Balloon Text"/>
    <w:basedOn w:val="a"/>
    <w:link w:val="afc"/>
    <w:rsid w:val="00DF2D89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DF2D8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uiPriority w:val="99"/>
    <w:locked/>
    <w:rsid w:val="00F920C8"/>
    <w:rPr>
      <w:shd w:val="clear" w:color="auto" w:fill="FFFFFF"/>
    </w:rPr>
  </w:style>
  <w:style w:type="character" w:customStyle="1" w:styleId="211pt">
    <w:name w:val="Основной текст (2) + 11 pt"/>
    <w:basedOn w:val="22"/>
    <w:uiPriority w:val="99"/>
    <w:rsid w:val="00F920C8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920C8"/>
    <w:pPr>
      <w:widowControl w:val="0"/>
      <w:shd w:val="clear" w:color="auto" w:fill="FFFFFF"/>
      <w:spacing w:after="18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4D999A460E2445679A8BD2645D4A31CE5F3651A248D44973E1F356D32885E97BB2D1AFE16764EE9CA4B43K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4906</Words>
  <Characters>31498</Characters>
  <Application>Microsoft Office Word</Application>
  <DocSecurity>0</DocSecurity>
  <Lines>262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Unknown</Company>
  <LinksUpToDate>false</LinksUpToDate>
  <CharactersWithSpaces>36332</CharactersWithSpaces>
  <SharedDoc>false</SharedDoc>
  <HLinks>
    <vt:vector size="6" baseType="variant"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consultantplus://offline/ref=ADA4D999A460E2445679A8BD2645D4A31CE5F3651A248D44973E1F356D32885E97BB2D1AFE16764EE9CA4B43K8G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fisenko</dc:creator>
  <cp:lastModifiedBy>OD</cp:lastModifiedBy>
  <cp:revision>53</cp:revision>
  <cp:lastPrinted>2018-12-10T04:50:00Z</cp:lastPrinted>
  <dcterms:created xsi:type="dcterms:W3CDTF">2018-12-09T04:50:00Z</dcterms:created>
  <dcterms:modified xsi:type="dcterms:W3CDTF">2018-12-10T04:50:00Z</dcterms:modified>
</cp:coreProperties>
</file>