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="00254D5A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о ходе реализации 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оценки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МО «</w:t>
      </w:r>
      <w:proofErr w:type="spellStart"/>
      <w:r w:rsidRPr="00B64F50">
        <w:rPr>
          <w:rFonts w:ascii="Times New Roman" w:hAnsi="Times New Roman" w:cs="Times New Roman"/>
          <w:b/>
          <w:b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район» РА</w:t>
      </w:r>
    </w:p>
    <w:p w:rsidR="00D12326" w:rsidRPr="00B64F50" w:rsidRDefault="00B15EB4" w:rsidP="00CC6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B30B4">
        <w:rPr>
          <w:rFonts w:ascii="Times New Roman" w:hAnsi="Times New Roman" w:cs="Times New Roman"/>
          <w:b/>
          <w:bCs/>
          <w:sz w:val="24"/>
          <w:szCs w:val="24"/>
        </w:rPr>
        <w:t>а 2020</w:t>
      </w:r>
      <w:r w:rsidR="00FB1741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30B4">
        <w:rPr>
          <w:rFonts w:ascii="Times New Roman" w:hAnsi="Times New Roman" w:cs="Times New Roman"/>
          <w:sz w:val="24"/>
          <w:szCs w:val="24"/>
          <w:lang w:eastAsia="ru-RU"/>
        </w:rPr>
        <w:t xml:space="preserve"> в 2020</w:t>
      </w:r>
      <w:r w:rsidR="008B380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реализовывалось </w:t>
      </w:r>
      <w:r w:rsidR="00AD48EB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proofErr w:type="gramStart"/>
      <w:r w:rsidR="00AD48E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Default="00BB30B4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реализацию муниципаль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>МО «Усть-Коксинский район» РА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 сче</w:t>
      </w:r>
      <w:r w:rsidR="00307F8E" w:rsidRPr="00B64F50">
        <w:rPr>
          <w:rFonts w:ascii="Times New Roman" w:hAnsi="Times New Roman" w:cs="Times New Roman"/>
          <w:sz w:val="24"/>
          <w:szCs w:val="24"/>
          <w:lang w:eastAsia="ru-RU"/>
        </w:rPr>
        <w:t>т всех источников направлено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4B4B" w:rsidRPr="00FF4B4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 067 110,72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 рублей.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исполнены в сумме </w:t>
      </w:r>
      <w:r w:rsidR="0085328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899 983,54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84,34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5C2253" w:rsidRPr="00095273" w:rsidRDefault="005C2253" w:rsidP="005C2253">
      <w:pPr>
        <w:autoSpaceDE w:val="0"/>
        <w:autoSpaceDN w:val="0"/>
        <w:adjustRightInd w:val="0"/>
        <w:spacing w:after="0" w:line="240" w:lineRule="auto"/>
        <w:ind w:left="170" w:right="22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253">
        <w:rPr>
          <w:rFonts w:ascii="Times New Roman" w:hAnsi="Times New Roman" w:cs="Times New Roman"/>
          <w:sz w:val="24"/>
          <w:szCs w:val="24"/>
        </w:rPr>
        <w:t>Не исполнение</w:t>
      </w:r>
      <w:r w:rsidRPr="00095273">
        <w:rPr>
          <w:rFonts w:ascii="Times New Roman" w:hAnsi="Times New Roman" w:cs="Times New Roman"/>
          <w:sz w:val="24"/>
          <w:szCs w:val="24"/>
        </w:rPr>
        <w:t xml:space="preserve"> бюджета по муниципальной программе «Развитие экономического потенциала и предпринимательства</w:t>
      </w:r>
      <w:r w:rsidR="00095273" w:rsidRPr="0009527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95273" w:rsidRPr="0009527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95273" w:rsidRPr="00095273">
        <w:rPr>
          <w:rFonts w:ascii="Times New Roman" w:hAnsi="Times New Roman" w:cs="Times New Roman"/>
          <w:sz w:val="24"/>
          <w:szCs w:val="24"/>
        </w:rPr>
        <w:t xml:space="preserve"> район» РА 2019-2024гг»</w:t>
      </w:r>
      <w:r w:rsidRPr="005C2253">
        <w:rPr>
          <w:rFonts w:ascii="Times New Roman" w:hAnsi="Times New Roman" w:cs="Times New Roman"/>
          <w:sz w:val="24"/>
          <w:szCs w:val="24"/>
        </w:rPr>
        <w:t xml:space="preserve"> связано с изменением  законодательства  в законе 498ФЗ «</w:t>
      </w:r>
      <w:r w:rsidR="004123EF">
        <w:rPr>
          <w:rFonts w:ascii="Times New Roman" w:eastAsiaTheme="minorHAnsi" w:hAnsi="Times New Roman" w:cs="Times New Roman"/>
          <w:sz w:val="24"/>
          <w:szCs w:val="24"/>
        </w:rPr>
        <w:t>О</w:t>
      </w:r>
      <w:r w:rsidR="004123EF" w:rsidRPr="005C2253">
        <w:rPr>
          <w:rFonts w:ascii="Times New Roman" w:eastAsiaTheme="minorHAnsi" w:hAnsi="Times New Roman" w:cs="Times New Roman"/>
          <w:sz w:val="24"/>
          <w:szCs w:val="24"/>
        </w:rPr>
        <w:t>б ответственном обращении с животными и о внесении изменений в отдельные законодательные акты российской федерации</w:t>
      </w:r>
      <w:r w:rsidRPr="005C2253"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  <w:r w:rsidRPr="005C2253">
        <w:rPr>
          <w:rFonts w:ascii="Times New Roman" w:hAnsi="Times New Roman" w:cs="Times New Roman"/>
          <w:sz w:val="24"/>
          <w:szCs w:val="24"/>
        </w:rPr>
        <w:t>(запрещено отлавливать безнадзорных животных, рекомендовано содержать их в питомниках, в МО «</w:t>
      </w:r>
      <w:proofErr w:type="spellStart"/>
      <w:r w:rsidRPr="005C225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2253">
        <w:rPr>
          <w:rFonts w:ascii="Times New Roman" w:hAnsi="Times New Roman" w:cs="Times New Roman"/>
          <w:sz w:val="24"/>
          <w:szCs w:val="24"/>
        </w:rPr>
        <w:t xml:space="preserve"> район» подходящих помещений нет).</w:t>
      </w:r>
      <w:proofErr w:type="gramEnd"/>
    </w:p>
    <w:p w:rsidR="005C2253" w:rsidRPr="005C2253" w:rsidRDefault="005C2253" w:rsidP="005C2253">
      <w:pPr>
        <w:autoSpaceDE w:val="0"/>
        <w:autoSpaceDN w:val="0"/>
        <w:adjustRightInd w:val="0"/>
        <w:spacing w:after="0" w:line="240" w:lineRule="auto"/>
        <w:ind w:left="170" w:right="22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095273">
        <w:rPr>
          <w:rFonts w:ascii="Times New Roman" w:hAnsi="Times New Roman" w:cs="Times New Roman"/>
          <w:sz w:val="24"/>
          <w:szCs w:val="24"/>
        </w:rPr>
        <w:t>Причиной низкого процента  исполнения</w:t>
      </w:r>
      <w:r w:rsidR="00095273" w:rsidRPr="00095273">
        <w:rPr>
          <w:rFonts w:ascii="Times New Roman" w:hAnsi="Times New Roman" w:cs="Times New Roman"/>
          <w:sz w:val="24"/>
          <w:szCs w:val="24"/>
        </w:rPr>
        <w:t xml:space="preserve"> бюджета по муниципальной программе «Повышение </w:t>
      </w:r>
      <w:proofErr w:type="spellStart"/>
      <w:r w:rsidR="00095273" w:rsidRPr="00095273">
        <w:rPr>
          <w:rFonts w:ascii="Times New Roman" w:hAnsi="Times New Roman" w:cs="Times New Roman"/>
          <w:sz w:val="24"/>
          <w:szCs w:val="24"/>
        </w:rPr>
        <w:t>эффективноти</w:t>
      </w:r>
      <w:proofErr w:type="spellEnd"/>
      <w:r w:rsidR="00095273" w:rsidRPr="00095273">
        <w:rPr>
          <w:rFonts w:ascii="Times New Roman" w:hAnsi="Times New Roman" w:cs="Times New Roman"/>
          <w:sz w:val="24"/>
          <w:szCs w:val="24"/>
        </w:rPr>
        <w:t xml:space="preserve"> систем жизнеобеспечения МО «</w:t>
      </w:r>
      <w:proofErr w:type="spellStart"/>
      <w:r w:rsidR="00095273" w:rsidRPr="0009527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95273" w:rsidRPr="0009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73" w:rsidRPr="00095273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095273" w:rsidRPr="00095273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="00095273" w:rsidRPr="000952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5273" w:rsidRPr="00095273">
        <w:rPr>
          <w:rFonts w:ascii="Times New Roman" w:hAnsi="Times New Roman" w:cs="Times New Roman"/>
          <w:sz w:val="24"/>
          <w:szCs w:val="24"/>
        </w:rPr>
        <w:t xml:space="preserve"> 2019-2024гг»    </w:t>
      </w:r>
      <w:r w:rsidRPr="00095273">
        <w:rPr>
          <w:rFonts w:ascii="Times New Roman" w:hAnsi="Times New Roman" w:cs="Times New Roman"/>
          <w:sz w:val="24"/>
          <w:szCs w:val="24"/>
        </w:rPr>
        <w:t xml:space="preserve"> является выделение в бюджет района денежных средств на строительство водопровода  в декабре </w:t>
      </w:r>
      <w:r w:rsidR="00095273" w:rsidRPr="00095273">
        <w:rPr>
          <w:rFonts w:ascii="Times New Roman" w:hAnsi="Times New Roman" w:cs="Times New Roman"/>
          <w:sz w:val="24"/>
          <w:szCs w:val="24"/>
        </w:rPr>
        <w:t>2</w:t>
      </w:r>
      <w:r w:rsidRPr="00095273">
        <w:rPr>
          <w:rFonts w:ascii="Times New Roman" w:hAnsi="Times New Roman" w:cs="Times New Roman"/>
          <w:sz w:val="24"/>
          <w:szCs w:val="24"/>
        </w:rPr>
        <w:t>020 года по  программе социально - экономического развития Республики Алтай (стимулирование жилищного строительства) строительство водопровода микрорайона «</w:t>
      </w:r>
      <w:proofErr w:type="spellStart"/>
      <w:r w:rsidRPr="00095273">
        <w:rPr>
          <w:rFonts w:ascii="Times New Roman" w:hAnsi="Times New Roman" w:cs="Times New Roman"/>
          <w:sz w:val="24"/>
          <w:szCs w:val="24"/>
        </w:rPr>
        <w:t>Башталинка</w:t>
      </w:r>
      <w:proofErr w:type="spellEnd"/>
      <w:r w:rsidRPr="00095273">
        <w:rPr>
          <w:rFonts w:ascii="Times New Roman" w:hAnsi="Times New Roman" w:cs="Times New Roman"/>
          <w:sz w:val="24"/>
          <w:szCs w:val="24"/>
        </w:rPr>
        <w:t xml:space="preserve">»  с. Усть-Кокса при плане 38 400,80 </w:t>
      </w:r>
      <w:proofErr w:type="spellStart"/>
      <w:r w:rsidRPr="0009527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095273">
        <w:rPr>
          <w:rFonts w:ascii="Times New Roman" w:hAnsi="Times New Roman" w:cs="Times New Roman"/>
          <w:sz w:val="24"/>
          <w:szCs w:val="24"/>
        </w:rPr>
        <w:t xml:space="preserve"> исполнение составило 19 200,40 </w:t>
      </w:r>
      <w:proofErr w:type="spellStart"/>
      <w:r w:rsidRPr="0009527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095273">
        <w:rPr>
          <w:rFonts w:ascii="Times New Roman" w:hAnsi="Times New Roman" w:cs="Times New Roman"/>
          <w:sz w:val="24"/>
          <w:szCs w:val="24"/>
        </w:rPr>
        <w:t xml:space="preserve"> или 50% </w:t>
      </w:r>
      <w:proofErr w:type="gramStart"/>
      <w:r w:rsidRPr="000952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5273">
        <w:rPr>
          <w:rFonts w:ascii="Times New Roman" w:hAnsi="Times New Roman" w:cs="Times New Roman"/>
          <w:sz w:val="24"/>
          <w:szCs w:val="24"/>
        </w:rPr>
        <w:t>нет актов выполненных работ перечислен аванс 50%)</w:t>
      </w:r>
    </w:p>
    <w:p w:rsidR="005C2253" w:rsidRPr="00095273" w:rsidRDefault="005C2253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Наибольший объем средств за счет всех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в 201</w:t>
      </w:r>
      <w:r w:rsidR="00FF4B4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напр</w:t>
      </w:r>
      <w:r w:rsidR="00FB1741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влен на реализацию муниципальной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D66470">
        <w:rPr>
          <w:rFonts w:ascii="Times New Roman" w:hAnsi="Times New Roman" w:cs="Times New Roman"/>
          <w:iCs/>
          <w:sz w:val="24"/>
          <w:szCs w:val="24"/>
        </w:rPr>
        <w:t>Р</w:t>
      </w:r>
      <w:r w:rsidR="007D3755" w:rsidRPr="00B64F50">
        <w:rPr>
          <w:rFonts w:ascii="Times New Roman" w:hAnsi="Times New Roman" w:cs="Times New Roman"/>
          <w:iCs/>
          <w:sz w:val="24"/>
          <w:szCs w:val="24"/>
        </w:rPr>
        <w:t>азвитие</w:t>
      </w:r>
      <w:r w:rsidR="00D66470">
        <w:rPr>
          <w:rFonts w:ascii="Times New Roman" w:hAnsi="Times New Roman" w:cs="Times New Roman"/>
          <w:iCs/>
          <w:sz w:val="24"/>
          <w:szCs w:val="24"/>
        </w:rPr>
        <w:t xml:space="preserve"> образования</w:t>
      </w:r>
      <w:r w:rsidR="007D3755"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="007D375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7D375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- составляют </w:t>
      </w:r>
      <w:r w:rsidR="00F12BE2">
        <w:rPr>
          <w:rFonts w:ascii="Times New Roman" w:hAnsi="Times New Roman" w:cs="Times New Roman"/>
          <w:sz w:val="24"/>
          <w:szCs w:val="24"/>
          <w:lang w:eastAsia="ru-RU"/>
        </w:rPr>
        <w:t>677 998,21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12BE2">
        <w:rPr>
          <w:rFonts w:ascii="Times New Roman" w:hAnsi="Times New Roman" w:cs="Times New Roman"/>
          <w:sz w:val="24"/>
          <w:szCs w:val="24"/>
          <w:lang w:eastAsia="ru-RU"/>
        </w:rPr>
        <w:t>75,34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3E354E" w:rsidRPr="00B64F50" w:rsidRDefault="003E354E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муниципальной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программе «</w:t>
      </w:r>
      <w:r w:rsidR="00A85509">
        <w:rPr>
          <w:rFonts w:ascii="Times New Roman" w:hAnsi="Times New Roman" w:cs="Times New Roman"/>
          <w:iCs/>
          <w:sz w:val="24"/>
          <w:szCs w:val="24"/>
        </w:rPr>
        <w:t xml:space="preserve">Развитие культуры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201B7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объем средств за счет всех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составляе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BE2">
        <w:rPr>
          <w:rFonts w:ascii="Times New Roman" w:hAnsi="Times New Roman" w:cs="Times New Roman"/>
          <w:sz w:val="24"/>
          <w:szCs w:val="24"/>
          <w:lang w:eastAsia="ru-RU"/>
        </w:rPr>
        <w:t>63 842,21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12BE2">
        <w:rPr>
          <w:rFonts w:ascii="Times New Roman" w:hAnsi="Times New Roman" w:cs="Times New Roman"/>
          <w:sz w:val="24"/>
          <w:szCs w:val="24"/>
          <w:lang w:eastAsia="ru-RU"/>
        </w:rPr>
        <w:t>7,09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2270B4" w:rsidRPr="00B64F50" w:rsidRDefault="002270B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B64F50">
        <w:rPr>
          <w:rFonts w:ascii="Times New Roman" w:hAnsi="Times New Roman" w:cs="Times New Roman"/>
          <w:iCs/>
          <w:sz w:val="24"/>
          <w:szCs w:val="24"/>
        </w:rPr>
        <w:t>Управление муниципальными финансами и муниципальным имуществом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B7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509">
        <w:rPr>
          <w:rFonts w:ascii="Times New Roman" w:hAnsi="Times New Roman" w:cs="Times New Roman"/>
          <w:sz w:val="24"/>
          <w:szCs w:val="24"/>
          <w:lang w:eastAsia="ru-RU"/>
        </w:rPr>
        <w:t>52 290,88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 рублей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F12BE2">
        <w:rPr>
          <w:rFonts w:ascii="Times New Roman" w:hAnsi="Times New Roman" w:cs="Times New Roman"/>
          <w:sz w:val="24"/>
          <w:szCs w:val="24"/>
          <w:lang w:eastAsia="ru-RU"/>
        </w:rPr>
        <w:t>5,8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7D3755" w:rsidRDefault="007D3755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92072">
        <w:rPr>
          <w:rFonts w:ascii="Times New Roman" w:hAnsi="Times New Roman" w:cs="Times New Roman"/>
          <w:iCs/>
          <w:sz w:val="24"/>
          <w:szCs w:val="24"/>
        </w:rPr>
        <w:t xml:space="preserve">Повышение эффективности систем жизнеобеспечения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FA2DE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2A14">
        <w:rPr>
          <w:rFonts w:ascii="Times New Roman" w:hAnsi="Times New Roman" w:cs="Times New Roman"/>
          <w:sz w:val="24"/>
          <w:szCs w:val="24"/>
          <w:lang w:eastAsia="ru-RU"/>
        </w:rPr>
        <w:t>56 023,32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BD2A14">
        <w:rPr>
          <w:rFonts w:ascii="Times New Roman" w:hAnsi="Times New Roman" w:cs="Times New Roman"/>
          <w:sz w:val="24"/>
          <w:szCs w:val="24"/>
          <w:lang w:eastAsia="ru-RU"/>
        </w:rPr>
        <w:t>6,56</w:t>
      </w:r>
      <w:r w:rsidR="00FA2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592072" w:rsidRDefault="00592072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Управление муниципальным имуществом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2A14">
        <w:rPr>
          <w:rFonts w:ascii="Times New Roman" w:hAnsi="Times New Roman" w:cs="Times New Roman"/>
          <w:sz w:val="24"/>
          <w:szCs w:val="24"/>
          <w:lang w:eastAsia="ru-RU"/>
        </w:rPr>
        <w:t>28 730,91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BD2A14">
        <w:rPr>
          <w:rFonts w:ascii="Times New Roman" w:hAnsi="Times New Roman" w:cs="Times New Roman"/>
          <w:sz w:val="24"/>
          <w:szCs w:val="24"/>
          <w:lang w:eastAsia="ru-RU"/>
        </w:rPr>
        <w:t>3,20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1EB" w:rsidRDefault="002241EB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физической культуры, спорта и молодежной политики в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1F56">
        <w:rPr>
          <w:rFonts w:ascii="Times New Roman" w:hAnsi="Times New Roman" w:cs="Times New Roman"/>
          <w:sz w:val="24"/>
          <w:szCs w:val="24"/>
          <w:lang w:eastAsia="ru-RU"/>
        </w:rPr>
        <w:t>11 585,61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F01F56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1EB" w:rsidRDefault="002241EB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экономического потенциала и предпринимательства 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1F56">
        <w:rPr>
          <w:rFonts w:ascii="Times New Roman" w:hAnsi="Times New Roman" w:cs="Times New Roman"/>
          <w:sz w:val="24"/>
          <w:szCs w:val="24"/>
          <w:lang w:eastAsia="ru-RU"/>
        </w:rPr>
        <w:t>2 258,89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96BB8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F01F56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3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279" w:rsidRDefault="00397279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средств массовой информации на территории 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2 300,00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96BB8">
        <w:rPr>
          <w:rFonts w:ascii="Times New Roman" w:hAnsi="Times New Roman" w:cs="Times New Roman"/>
          <w:sz w:val="24"/>
          <w:szCs w:val="24"/>
          <w:lang w:eastAsia="ru-RU"/>
        </w:rPr>
        <w:t>0,2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251766" w:rsidP="0025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Обеспечение безопасности граждан, профилактика правонарушений, преступлений, наркомании и коррупции на территории 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130,00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0,01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251766" w:rsidP="0025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Улучшение условий и охраны труда в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197,91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0,02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251766" w:rsidP="0025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Профилактика терроризма и экстремизма, гармонизация межнациональных отношений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707,45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0,08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766" w:rsidRDefault="00BD45CB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>
        <w:rPr>
          <w:rFonts w:ascii="Times New Roman" w:hAnsi="Times New Roman" w:cs="Times New Roman"/>
          <w:iCs/>
          <w:sz w:val="24"/>
          <w:szCs w:val="24"/>
        </w:rPr>
        <w:t xml:space="preserve">Доступная среда  </w:t>
      </w:r>
      <w:r w:rsidRPr="00B64F50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563,79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9359C">
        <w:rPr>
          <w:rFonts w:ascii="Times New Roman" w:hAnsi="Times New Roman" w:cs="Times New Roman"/>
          <w:sz w:val="24"/>
          <w:szCs w:val="24"/>
          <w:lang w:eastAsia="ru-RU"/>
        </w:rPr>
        <w:t>0,06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4093" w:rsidRPr="00B64F50" w:rsidRDefault="00E84093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B64F50" w:rsidRDefault="0069555F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43AD6" w:rsidRPr="00B64F50">
        <w:rPr>
          <w:rFonts w:ascii="Times New Roman" w:hAnsi="Times New Roman" w:cs="Times New Roman"/>
          <w:sz w:val="24"/>
          <w:szCs w:val="24"/>
        </w:rPr>
        <w:t>мероприятий</w:t>
      </w:r>
      <w:r w:rsidR="00CA731D" w:rsidRPr="00B64F5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12326" w:rsidRPr="00B64F50">
        <w:rPr>
          <w:rFonts w:ascii="Times New Roman" w:hAnsi="Times New Roman" w:cs="Times New Roman"/>
          <w:sz w:val="24"/>
          <w:szCs w:val="24"/>
        </w:rPr>
        <w:t>ных программ</w:t>
      </w:r>
      <w:r w:rsidRPr="00B64F5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</w:rPr>
        <w:t>в целом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00229C">
        <w:rPr>
          <w:rFonts w:ascii="Times New Roman" w:hAnsi="Times New Roman" w:cs="Times New Roman"/>
          <w:sz w:val="24"/>
          <w:szCs w:val="24"/>
        </w:rPr>
        <w:t>100,21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</w:rPr>
        <w:t>%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. 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00229C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2A4CB9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</w:t>
      </w:r>
      <w:r w:rsidR="00E84093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плановых целевых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ей  муниципальных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9B3F45" w:rsidRPr="00B64F50"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перевыполнены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E6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188">
        <w:rPr>
          <w:rFonts w:ascii="Times New Roman" w:hAnsi="Times New Roman" w:cs="Times New Roman"/>
          <w:sz w:val="24"/>
          <w:szCs w:val="24"/>
          <w:lang w:eastAsia="ru-RU"/>
        </w:rPr>
        <w:t xml:space="preserve">29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показа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телей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1C2D" w:rsidRPr="00B64F50" w:rsidRDefault="0000229C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2020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эффективности реализации муниципальных программ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66F5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реализации целевых показателей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 xml:space="preserve">в денежном выражении к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запланированному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объёму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расходов.</w:t>
      </w:r>
    </w:p>
    <w:p w:rsidR="00D12326" w:rsidRPr="00B64F50" w:rsidRDefault="00363188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1232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91C2D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итогам оценки эффективности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B3F45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D1232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9B3F45" w:rsidRPr="0060059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60059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60059B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43AD6" w:rsidRPr="0060059B">
        <w:rPr>
          <w:rFonts w:ascii="Times New Roman" w:hAnsi="Times New Roman" w:cs="Times New Roman"/>
          <w:sz w:val="24"/>
          <w:szCs w:val="24"/>
        </w:rPr>
        <w:t>:</w:t>
      </w:r>
      <w:r w:rsidR="00172060" w:rsidRPr="0060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232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27143" w:rsidRPr="0060059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72060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>– высокоэффективных,</w:t>
      </w:r>
      <w:r w:rsidR="00627143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D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72060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643AD6" w:rsidRPr="0060059B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</w:t>
      </w:r>
      <w:r w:rsidR="00030B5A">
        <w:rPr>
          <w:rFonts w:ascii="Times New Roman" w:hAnsi="Times New Roman" w:cs="Times New Roman"/>
          <w:sz w:val="24"/>
          <w:szCs w:val="24"/>
          <w:lang w:eastAsia="ru-RU"/>
        </w:rPr>
        <w:t>вная</w:t>
      </w:r>
      <w:r w:rsidR="00653D0A">
        <w:rPr>
          <w:rFonts w:ascii="Times New Roman" w:hAnsi="Times New Roman" w:cs="Times New Roman"/>
          <w:sz w:val="24"/>
          <w:szCs w:val="24"/>
          <w:lang w:eastAsia="ru-RU"/>
        </w:rPr>
        <w:t xml:space="preserve">,  2 программа </w:t>
      </w:r>
      <w:proofErr w:type="spellStart"/>
      <w:r w:rsidR="00653D0A">
        <w:rPr>
          <w:rFonts w:ascii="Times New Roman" w:hAnsi="Times New Roman" w:cs="Times New Roman"/>
          <w:sz w:val="24"/>
          <w:szCs w:val="24"/>
          <w:lang w:eastAsia="ru-RU"/>
        </w:rPr>
        <w:t>среднеэфективная</w:t>
      </w:r>
      <w:proofErr w:type="spellEnd"/>
      <w:r w:rsidR="00653D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5B2" w:rsidRDefault="00B52BF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самые высокие результаты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были достигнуты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таким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показателям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65B2" w:rsidRDefault="00AE65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15BB2" w:rsidRPr="00815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F61FD">
        <w:rPr>
          <w:rFonts w:ascii="Times New Roman" w:eastAsiaTheme="minorHAnsi" w:hAnsi="Times New Roman" w:cs="Times New Roman"/>
          <w:sz w:val="24"/>
          <w:szCs w:val="24"/>
        </w:rPr>
        <w:t xml:space="preserve">Доля поступивших платежей от начисленных платежей за использование муниципального имущества </w:t>
      </w:r>
      <w:proofErr w:type="gramStart"/>
      <w:r w:rsidR="001F61FD">
        <w:rPr>
          <w:rFonts w:ascii="Times New Roman" w:eastAsiaTheme="minorHAnsi" w:hAnsi="Times New Roman" w:cs="Times New Roman"/>
          <w:sz w:val="24"/>
          <w:szCs w:val="24"/>
        </w:rPr>
        <w:t xml:space="preserve">( </w:t>
      </w:r>
      <w:proofErr w:type="gramEnd"/>
      <w:r w:rsidR="001F61FD">
        <w:rPr>
          <w:rFonts w:ascii="Times New Roman" w:eastAsiaTheme="minorHAnsi" w:hAnsi="Times New Roman" w:cs="Times New Roman"/>
          <w:sz w:val="24"/>
          <w:szCs w:val="24"/>
        </w:rPr>
        <w:t>в ом числе земельных ресурсов)  -</w:t>
      </w:r>
      <w:r w:rsidR="00815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F61FD">
        <w:rPr>
          <w:rFonts w:ascii="Times New Roman" w:eastAsiaTheme="minorHAnsi" w:hAnsi="Times New Roman" w:cs="Times New Roman"/>
          <w:sz w:val="24"/>
          <w:szCs w:val="24"/>
        </w:rPr>
        <w:t>152,37</w:t>
      </w:r>
      <w:r w:rsidR="00815BB2">
        <w:rPr>
          <w:rFonts w:ascii="Times New Roman" w:eastAsiaTheme="minorHAnsi" w:hAnsi="Times New Roman" w:cs="Times New Roman"/>
          <w:sz w:val="24"/>
          <w:szCs w:val="24"/>
        </w:rPr>
        <w:t>%;</w:t>
      </w:r>
    </w:p>
    <w:p w:rsidR="00CE2487" w:rsidRDefault="0060059B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2)</w:t>
      </w:r>
      <w:r w:rsidR="00815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123EF" w:rsidRPr="004123EF">
        <w:rPr>
          <w:rFonts w:ascii="Times New Roman" w:eastAsiaTheme="minorHAnsi" w:hAnsi="Times New Roman" w:cs="Times New Roman"/>
          <w:sz w:val="24"/>
          <w:szCs w:val="24"/>
        </w:rPr>
        <w:t>Доля молодежи, участвующей в рамках  районного, регионального, всероссийского взаимодействия (научно-практические конференции, семинары, фестивали, форумы, волонтерское движение и создание НКО), в общей численности</w:t>
      </w:r>
      <w:r w:rsidR="004123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123EF">
        <w:rPr>
          <w:rFonts w:ascii="Times New Roman" w:eastAsiaTheme="minorHAnsi" w:hAnsi="Times New Roman" w:cs="Times New Roman"/>
          <w:sz w:val="24"/>
          <w:szCs w:val="24"/>
        </w:rPr>
        <w:t>молдодых</w:t>
      </w:r>
      <w:proofErr w:type="spellEnd"/>
      <w:r w:rsidR="004123EF">
        <w:rPr>
          <w:rFonts w:ascii="Times New Roman" w:eastAsiaTheme="minorHAnsi" w:hAnsi="Times New Roman" w:cs="Times New Roman"/>
          <w:sz w:val="24"/>
          <w:szCs w:val="24"/>
        </w:rPr>
        <w:t xml:space="preserve"> людей, проживающих в МО «</w:t>
      </w:r>
      <w:proofErr w:type="spellStart"/>
      <w:r w:rsidR="004123EF">
        <w:rPr>
          <w:rFonts w:ascii="Times New Roman" w:eastAsiaTheme="minorHAnsi" w:hAnsi="Times New Roman" w:cs="Times New Roman"/>
          <w:sz w:val="24"/>
          <w:szCs w:val="24"/>
        </w:rPr>
        <w:t>Усть-Коксинский</w:t>
      </w:r>
      <w:proofErr w:type="spellEnd"/>
      <w:r w:rsidR="004123EF">
        <w:rPr>
          <w:rFonts w:ascii="Times New Roman" w:eastAsiaTheme="minorHAnsi" w:hAnsi="Times New Roman" w:cs="Times New Roman"/>
          <w:sz w:val="24"/>
          <w:szCs w:val="24"/>
        </w:rPr>
        <w:t xml:space="preserve"> район – 152,94;</w:t>
      </w:r>
      <w:proofErr w:type="gramEnd"/>
    </w:p>
    <w:p w:rsidR="00815BB2" w:rsidRDefault="00815B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4123EF">
        <w:rPr>
          <w:rFonts w:ascii="Times New Roman" w:eastAsiaTheme="minorHAnsi" w:hAnsi="Times New Roman" w:cs="Times New Roman"/>
          <w:sz w:val="24"/>
          <w:szCs w:val="24"/>
        </w:rPr>
        <w:t>Увеличение объектов туристической сферы – 233,33%.</w:t>
      </w:r>
    </w:p>
    <w:p w:rsidR="00D12326" w:rsidRPr="00B64F50" w:rsidRDefault="00815BB2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5B4C5E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B4C5E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B4C5E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F7A84" w:rsidRPr="00B64F50">
        <w:rPr>
          <w:rFonts w:ascii="Times New Roman" w:hAnsi="Times New Roman" w:cs="Times New Roman"/>
          <w:sz w:val="24"/>
          <w:szCs w:val="24"/>
        </w:rPr>
        <w:t>,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по указанным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целевым показателям,</w:t>
      </w:r>
      <w:r>
        <w:rPr>
          <w:rFonts w:ascii="Times New Roman" w:hAnsi="Times New Roman" w:cs="Times New Roman"/>
          <w:sz w:val="24"/>
          <w:szCs w:val="24"/>
        </w:rPr>
        <w:t xml:space="preserve"> реализованы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на уровне высокой эффективности.</w:t>
      </w:r>
    </w:p>
    <w:p w:rsidR="00AE65B2" w:rsidRDefault="00F942D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самый низкий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результат целевого показателя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26" w:rsidRPr="00B64F50" w:rsidRDefault="00AE65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15BB2">
        <w:rPr>
          <w:rFonts w:ascii="Times New Roman" w:hAnsi="Times New Roman" w:cs="Times New Roman"/>
          <w:sz w:val="24"/>
          <w:szCs w:val="24"/>
        </w:rPr>
        <w:t xml:space="preserve"> Снижение доли преступлений</w:t>
      </w:r>
      <w:r w:rsidR="004123EF">
        <w:rPr>
          <w:rFonts w:ascii="Times New Roman" w:hAnsi="Times New Roman" w:cs="Times New Roman"/>
          <w:sz w:val="24"/>
          <w:szCs w:val="24"/>
        </w:rPr>
        <w:t xml:space="preserve"> совершаемых несовершеннолетними</w:t>
      </w:r>
      <w:r w:rsidR="00815BB2">
        <w:rPr>
          <w:rFonts w:ascii="Times New Roman" w:hAnsi="Times New Roman" w:cs="Times New Roman"/>
          <w:sz w:val="24"/>
          <w:szCs w:val="24"/>
        </w:rPr>
        <w:t xml:space="preserve"> – </w:t>
      </w:r>
      <w:r w:rsidR="004123EF">
        <w:rPr>
          <w:rFonts w:ascii="Times New Roman" w:hAnsi="Times New Roman" w:cs="Times New Roman"/>
          <w:sz w:val="24"/>
          <w:szCs w:val="24"/>
        </w:rPr>
        <w:t>40</w:t>
      </w:r>
      <w:r w:rsidR="00815BB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12326" w:rsidRDefault="00D12326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Информация по оценке эффективности </w:t>
      </w:r>
      <w:r w:rsidR="005B4C5E" w:rsidRPr="00B64F50">
        <w:rPr>
          <w:rFonts w:ascii="Times New Roman" w:hAnsi="Times New Roman" w:cs="Times New Roman"/>
          <w:sz w:val="24"/>
          <w:szCs w:val="24"/>
        </w:rPr>
        <w:t>муниципальных</w:t>
      </w:r>
      <w:r w:rsidRPr="00B64F5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</w:t>
      </w:r>
      <w:r w:rsidR="0060059B">
        <w:rPr>
          <w:rFonts w:ascii="Times New Roman" w:hAnsi="Times New Roman" w:cs="Times New Roman"/>
          <w:sz w:val="24"/>
          <w:szCs w:val="24"/>
        </w:rPr>
        <w:t>приведена в приложениях</w:t>
      </w:r>
      <w:r w:rsidR="006A5A6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</w:rPr>
        <w:t xml:space="preserve"> к докладу.</w:t>
      </w:r>
    </w:p>
    <w:p w:rsidR="000948BC" w:rsidRDefault="000948BC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B7" w:rsidRPr="00B64F50" w:rsidRDefault="002250B7" w:rsidP="0022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>По результатам анализа эффективности муниципальных программ, были предложены следующие предложения по дальнейшей реализации муниципальной программы:</w:t>
      </w:r>
    </w:p>
    <w:p w:rsidR="00F83C38" w:rsidRDefault="003E0B87" w:rsidP="00F8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фактические значения целевых показателей значительно отличаются от плановых по объективным причинам, поэтому </w:t>
      </w:r>
      <w:r w:rsidR="00C14A9D">
        <w:rPr>
          <w:rFonts w:ascii="Times New Roman" w:hAnsi="Times New Roman" w:cs="Times New Roman"/>
          <w:sz w:val="24"/>
          <w:szCs w:val="24"/>
        </w:rPr>
        <w:t>администраторам муниципальных программ необходимо проанализировать плановые целевые показатели на последующий период реализации муниципальных программ и внести обоснованные корректировки.</w:t>
      </w: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121C2" w:rsidRPr="00B64F50" w:rsidRDefault="00474A93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C121C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121C2" w:rsidRPr="00B64F50" w:rsidRDefault="00C121C2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МО  «</w:t>
      </w:r>
      <w:proofErr w:type="spellStart"/>
      <w:r w:rsidRPr="00B64F50">
        <w:rPr>
          <w:rFonts w:ascii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РА                                                   </w:t>
      </w:r>
      <w:proofErr w:type="spellStart"/>
      <w:r w:rsidRPr="00B64F50">
        <w:rPr>
          <w:rFonts w:ascii="Times New Roman" w:hAnsi="Times New Roman" w:cs="Times New Roman"/>
          <w:sz w:val="24"/>
          <w:szCs w:val="24"/>
          <w:lang w:eastAsia="ru-RU"/>
        </w:rPr>
        <w:t>О.</w:t>
      </w:r>
      <w:r w:rsidR="00474A93">
        <w:rPr>
          <w:rFonts w:ascii="Times New Roman" w:hAnsi="Times New Roman" w:cs="Times New Roman"/>
          <w:sz w:val="24"/>
          <w:szCs w:val="24"/>
          <w:lang w:eastAsia="ru-RU"/>
        </w:rPr>
        <w:t>А.Кулигин</w:t>
      </w:r>
      <w:proofErr w:type="spellEnd"/>
    </w:p>
    <w:p w:rsidR="004123EF" w:rsidRDefault="004123EF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4123EF" w:rsidRDefault="004123EF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4123EF" w:rsidRDefault="004123EF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Исполнитель:</w:t>
      </w:r>
    </w:p>
    <w:p w:rsidR="000270F5" w:rsidRPr="00CC609A" w:rsidRDefault="0060059B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>С</w:t>
      </w:r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 xml:space="preserve">пециалист </w:t>
      </w:r>
      <w:proofErr w:type="spellStart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>Тонжеракова</w:t>
      </w:r>
      <w:proofErr w:type="spellEnd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 xml:space="preserve">  </w:t>
      </w:r>
      <w:proofErr w:type="spellStart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>Т.Г.Тел</w:t>
      </w:r>
      <w:proofErr w:type="spellEnd"/>
      <w:r w:rsidR="000270F5" w:rsidRPr="00CC609A">
        <w:rPr>
          <w:rFonts w:ascii="Times New Roman" w:eastAsiaTheme="minorHAnsi" w:hAnsi="Times New Roman" w:cs="Times New Roman"/>
          <w:sz w:val="18"/>
          <w:szCs w:val="18"/>
        </w:rPr>
        <w:t>.: 22-</w:t>
      </w:r>
      <w:r>
        <w:rPr>
          <w:rFonts w:ascii="Times New Roman" w:eastAsiaTheme="minorHAnsi" w:hAnsi="Times New Roman" w:cs="Times New Roman"/>
          <w:sz w:val="18"/>
          <w:szCs w:val="18"/>
        </w:rPr>
        <w:t>2-63</w:t>
      </w:r>
      <w:bookmarkStart w:id="0" w:name="_GoBack"/>
      <w:bookmarkEnd w:id="0"/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sectPr w:rsidR="000270F5" w:rsidRPr="00CC609A" w:rsidSect="004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326"/>
    <w:rsid w:val="0000229C"/>
    <w:rsid w:val="000025D2"/>
    <w:rsid w:val="000205D3"/>
    <w:rsid w:val="000270F5"/>
    <w:rsid w:val="00030B5A"/>
    <w:rsid w:val="00066F52"/>
    <w:rsid w:val="00074346"/>
    <w:rsid w:val="00085F28"/>
    <w:rsid w:val="000932F4"/>
    <w:rsid w:val="000948BC"/>
    <w:rsid w:val="00095273"/>
    <w:rsid w:val="000B15BD"/>
    <w:rsid w:val="000B5BBF"/>
    <w:rsid w:val="000E649C"/>
    <w:rsid w:val="000F4582"/>
    <w:rsid w:val="000F7A84"/>
    <w:rsid w:val="00172060"/>
    <w:rsid w:val="001B1EBD"/>
    <w:rsid w:val="001D1D90"/>
    <w:rsid w:val="001F61FD"/>
    <w:rsid w:val="00201B70"/>
    <w:rsid w:val="002241EB"/>
    <w:rsid w:val="00224BF1"/>
    <w:rsid w:val="002250B7"/>
    <w:rsid w:val="002270B4"/>
    <w:rsid w:val="00236CEE"/>
    <w:rsid w:val="0023728B"/>
    <w:rsid w:val="00251766"/>
    <w:rsid w:val="00254D5A"/>
    <w:rsid w:val="00260F68"/>
    <w:rsid w:val="002710AD"/>
    <w:rsid w:val="002A4CB9"/>
    <w:rsid w:val="00307F8E"/>
    <w:rsid w:val="00363188"/>
    <w:rsid w:val="003659F9"/>
    <w:rsid w:val="00385845"/>
    <w:rsid w:val="00397279"/>
    <w:rsid w:val="003B6227"/>
    <w:rsid w:val="003C75E0"/>
    <w:rsid w:val="003E0B87"/>
    <w:rsid w:val="003E1C72"/>
    <w:rsid w:val="003E354E"/>
    <w:rsid w:val="00400955"/>
    <w:rsid w:val="00400CB3"/>
    <w:rsid w:val="004123EF"/>
    <w:rsid w:val="0042244F"/>
    <w:rsid w:val="00474A93"/>
    <w:rsid w:val="004B59F3"/>
    <w:rsid w:val="00527743"/>
    <w:rsid w:val="005801AF"/>
    <w:rsid w:val="00592072"/>
    <w:rsid w:val="005B4C5E"/>
    <w:rsid w:val="005C2253"/>
    <w:rsid w:val="005D4C65"/>
    <w:rsid w:val="0060059B"/>
    <w:rsid w:val="00627143"/>
    <w:rsid w:val="00643AD6"/>
    <w:rsid w:val="00653D0A"/>
    <w:rsid w:val="006830F3"/>
    <w:rsid w:val="0069555F"/>
    <w:rsid w:val="006A5A62"/>
    <w:rsid w:val="006C2E9F"/>
    <w:rsid w:val="00783A16"/>
    <w:rsid w:val="007D3755"/>
    <w:rsid w:val="008062EB"/>
    <w:rsid w:val="00806648"/>
    <w:rsid w:val="008149BB"/>
    <w:rsid w:val="00815BB2"/>
    <w:rsid w:val="008321D7"/>
    <w:rsid w:val="00837438"/>
    <w:rsid w:val="00846C1A"/>
    <w:rsid w:val="00853284"/>
    <w:rsid w:val="008B380A"/>
    <w:rsid w:val="008E6A6D"/>
    <w:rsid w:val="00907CB1"/>
    <w:rsid w:val="009472FF"/>
    <w:rsid w:val="009520D2"/>
    <w:rsid w:val="009523DA"/>
    <w:rsid w:val="009B3F45"/>
    <w:rsid w:val="00A1067A"/>
    <w:rsid w:val="00A612E0"/>
    <w:rsid w:val="00A64764"/>
    <w:rsid w:val="00A85509"/>
    <w:rsid w:val="00AB05EF"/>
    <w:rsid w:val="00AD27A1"/>
    <w:rsid w:val="00AD48EB"/>
    <w:rsid w:val="00AE65B2"/>
    <w:rsid w:val="00AF75B4"/>
    <w:rsid w:val="00B15EB4"/>
    <w:rsid w:val="00B52BF4"/>
    <w:rsid w:val="00B64F50"/>
    <w:rsid w:val="00B653E6"/>
    <w:rsid w:val="00BB30B4"/>
    <w:rsid w:val="00BD2A14"/>
    <w:rsid w:val="00BD45CB"/>
    <w:rsid w:val="00C121C2"/>
    <w:rsid w:val="00C14A9D"/>
    <w:rsid w:val="00C91C2D"/>
    <w:rsid w:val="00C95664"/>
    <w:rsid w:val="00CA731D"/>
    <w:rsid w:val="00CC609A"/>
    <w:rsid w:val="00CE2487"/>
    <w:rsid w:val="00CE71AD"/>
    <w:rsid w:val="00D12326"/>
    <w:rsid w:val="00D52E1A"/>
    <w:rsid w:val="00D66470"/>
    <w:rsid w:val="00D81AC2"/>
    <w:rsid w:val="00D81D3B"/>
    <w:rsid w:val="00DF24A2"/>
    <w:rsid w:val="00E06B64"/>
    <w:rsid w:val="00E84093"/>
    <w:rsid w:val="00E9359C"/>
    <w:rsid w:val="00F01F56"/>
    <w:rsid w:val="00F12BE2"/>
    <w:rsid w:val="00F3060B"/>
    <w:rsid w:val="00F41D23"/>
    <w:rsid w:val="00F52AE8"/>
    <w:rsid w:val="00F83C38"/>
    <w:rsid w:val="00F942D4"/>
    <w:rsid w:val="00F96BB8"/>
    <w:rsid w:val="00FA2DEE"/>
    <w:rsid w:val="00FB1741"/>
    <w:rsid w:val="00FB2185"/>
    <w:rsid w:val="00FE088E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ЭЭГ"/>
    <w:basedOn w:val="a"/>
    <w:uiPriority w:val="99"/>
    <w:rsid w:val="000270F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7BC1-5494-49A0-8721-53208D4A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2020-09-14T05:37:00Z</cp:lastPrinted>
  <dcterms:created xsi:type="dcterms:W3CDTF">2015-08-17T06:27:00Z</dcterms:created>
  <dcterms:modified xsi:type="dcterms:W3CDTF">2021-08-11T05:05:00Z</dcterms:modified>
</cp:coreProperties>
</file>