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B339A0" w:rsidTr="00BD45A5">
        <w:trPr>
          <w:trHeight w:hRule="exact" w:val="3031"/>
        </w:trPr>
        <w:tc>
          <w:tcPr>
            <w:tcW w:w="10716" w:type="dxa"/>
          </w:tcPr>
          <w:p w:rsidR="00B339A0" w:rsidRDefault="00B339A0" w:rsidP="00BD45A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9A0" w:rsidTr="00BD45A5">
        <w:trPr>
          <w:trHeight w:hRule="exact" w:val="8335"/>
        </w:trPr>
        <w:tc>
          <w:tcPr>
            <w:tcW w:w="10716" w:type="dxa"/>
            <w:vAlign w:val="center"/>
          </w:tcPr>
          <w:p w:rsidR="00B339A0" w:rsidRDefault="00B339A0" w:rsidP="00BD45A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29.05.2020 N 344</w:t>
            </w:r>
            <w:r>
              <w:rPr>
                <w:sz w:val="48"/>
                <w:szCs w:val="48"/>
              </w:rPr>
              <w:br/>
              <w:t>"Об утверждении Стратегии противодействия экстремизму в Российской Федерации до 2025 года"</w:t>
            </w:r>
          </w:p>
        </w:tc>
      </w:tr>
      <w:tr w:rsidR="00B339A0" w:rsidTr="00BD45A5">
        <w:trPr>
          <w:trHeight w:hRule="exact" w:val="3031"/>
        </w:trPr>
        <w:tc>
          <w:tcPr>
            <w:tcW w:w="10716" w:type="dxa"/>
            <w:vAlign w:val="center"/>
          </w:tcPr>
          <w:p w:rsidR="00B339A0" w:rsidRDefault="00B339A0" w:rsidP="00BD45A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02.10.2020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339A0" w:rsidRDefault="00B339A0" w:rsidP="00B33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39A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339A0" w:rsidRDefault="00B339A0" w:rsidP="00B339A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B339A0" w:rsidTr="00BD45A5">
        <w:tc>
          <w:tcPr>
            <w:tcW w:w="5103" w:type="dxa"/>
          </w:tcPr>
          <w:p w:rsidR="00B339A0" w:rsidRDefault="00B339A0" w:rsidP="00BD45A5">
            <w:pPr>
              <w:pStyle w:val="ConsPlusNormal"/>
              <w:outlineLvl w:val="0"/>
            </w:pPr>
            <w:r>
              <w:t>29 мая 2020 года</w:t>
            </w:r>
          </w:p>
        </w:tc>
        <w:tc>
          <w:tcPr>
            <w:tcW w:w="5103" w:type="dxa"/>
          </w:tcPr>
          <w:p w:rsidR="00B339A0" w:rsidRDefault="00B339A0" w:rsidP="00BD45A5">
            <w:pPr>
              <w:pStyle w:val="ConsPlusNormal"/>
              <w:jc w:val="right"/>
              <w:outlineLvl w:val="0"/>
            </w:pPr>
            <w:r>
              <w:t>N 344</w:t>
            </w:r>
          </w:p>
        </w:tc>
      </w:tr>
    </w:tbl>
    <w:p w:rsidR="00B339A0" w:rsidRDefault="00B339A0" w:rsidP="00B33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Title"/>
        <w:jc w:val="center"/>
      </w:pPr>
      <w:r>
        <w:t>УКАЗ</w:t>
      </w:r>
    </w:p>
    <w:p w:rsidR="00B339A0" w:rsidRDefault="00B339A0" w:rsidP="00B339A0">
      <w:pPr>
        <w:pStyle w:val="ConsPlusTitle"/>
        <w:jc w:val="center"/>
      </w:pPr>
    </w:p>
    <w:p w:rsidR="00B339A0" w:rsidRDefault="00B339A0" w:rsidP="00B339A0">
      <w:pPr>
        <w:pStyle w:val="ConsPlusTitle"/>
        <w:jc w:val="center"/>
      </w:pPr>
      <w:r>
        <w:t>ПРЕЗИДЕНТА РОССИЙСКОЙ ФЕДЕРАЦИИ</w:t>
      </w:r>
    </w:p>
    <w:p w:rsidR="00B339A0" w:rsidRDefault="00B339A0" w:rsidP="00B339A0">
      <w:pPr>
        <w:pStyle w:val="ConsPlusTitle"/>
        <w:jc w:val="center"/>
      </w:pPr>
    </w:p>
    <w:p w:rsidR="00B339A0" w:rsidRDefault="00B339A0" w:rsidP="00B339A0">
      <w:pPr>
        <w:pStyle w:val="ConsPlusTitle"/>
        <w:jc w:val="center"/>
      </w:pPr>
      <w:r>
        <w:t>ОБ УТВЕРЖДЕНИИ СТРАТЕГИИ</w:t>
      </w:r>
    </w:p>
    <w:p w:rsidR="00B339A0" w:rsidRDefault="00B339A0" w:rsidP="00B339A0">
      <w:pPr>
        <w:pStyle w:val="ConsPlusTitle"/>
        <w:jc w:val="center"/>
      </w:pPr>
      <w:r>
        <w:t>ПРОТИВОДЕЙСТВИЯ ЭКСТРЕМИЗМУ В РОССИЙСКОЙ ФЕДЕРАЦИИ</w:t>
      </w:r>
    </w:p>
    <w:p w:rsidR="00B339A0" w:rsidRDefault="00B339A0" w:rsidP="00B339A0">
      <w:pPr>
        <w:pStyle w:val="ConsPlusTitle"/>
        <w:jc w:val="center"/>
      </w:pPr>
      <w:r>
        <w:t>ДО 2025 ГОДА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Normal"/>
        <w:ind w:firstLine="540"/>
        <w:jc w:val="both"/>
      </w:pPr>
      <w:r>
        <w:t>В целях обеспечения дальнейшей реализации государственной политики в сфере противодействия экстремизму в Российской Федерации постановляю: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1. Утвердить прилагаемую новую редакцию Стратегии противодействия экстремизму в Российской Федерации до 2025 года.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2. Настоящий Указ вступает в силу со дня его подписания.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Normal"/>
        <w:jc w:val="right"/>
      </w:pPr>
      <w:r>
        <w:t>Президент</w:t>
      </w:r>
    </w:p>
    <w:p w:rsidR="00B339A0" w:rsidRDefault="00B339A0" w:rsidP="00B339A0">
      <w:pPr>
        <w:pStyle w:val="ConsPlusNormal"/>
        <w:jc w:val="right"/>
      </w:pPr>
      <w:r>
        <w:t>Российской Федерации</w:t>
      </w:r>
    </w:p>
    <w:p w:rsidR="00B339A0" w:rsidRDefault="00B339A0" w:rsidP="00B339A0">
      <w:pPr>
        <w:pStyle w:val="ConsPlusNormal"/>
        <w:jc w:val="right"/>
      </w:pPr>
      <w:r>
        <w:t>В.ПУТИН</w:t>
      </w:r>
    </w:p>
    <w:p w:rsidR="00B339A0" w:rsidRDefault="00B339A0" w:rsidP="00B339A0">
      <w:pPr>
        <w:pStyle w:val="ConsPlusNormal"/>
      </w:pPr>
      <w:r>
        <w:t>Москва, Кремль</w:t>
      </w:r>
    </w:p>
    <w:p w:rsidR="00B339A0" w:rsidRDefault="00B339A0" w:rsidP="00B339A0">
      <w:pPr>
        <w:pStyle w:val="ConsPlusNormal"/>
        <w:spacing w:before="240"/>
      </w:pPr>
      <w:r>
        <w:t>29 мая 2020 года</w:t>
      </w:r>
    </w:p>
    <w:p w:rsidR="00B339A0" w:rsidRDefault="00B339A0" w:rsidP="00B339A0">
      <w:pPr>
        <w:pStyle w:val="ConsPlusNormal"/>
        <w:spacing w:before="240"/>
      </w:pPr>
      <w:r>
        <w:t>N 344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Normal"/>
        <w:jc w:val="right"/>
        <w:outlineLvl w:val="0"/>
      </w:pPr>
      <w:r>
        <w:t>Утверждена</w:t>
      </w:r>
    </w:p>
    <w:p w:rsidR="00B339A0" w:rsidRDefault="00B339A0" w:rsidP="00B339A0">
      <w:pPr>
        <w:pStyle w:val="ConsPlusNormal"/>
        <w:jc w:val="right"/>
      </w:pPr>
      <w:r>
        <w:t>Указом Президента</w:t>
      </w:r>
    </w:p>
    <w:p w:rsidR="00B339A0" w:rsidRDefault="00B339A0" w:rsidP="00B339A0">
      <w:pPr>
        <w:pStyle w:val="ConsPlusNormal"/>
        <w:jc w:val="right"/>
      </w:pPr>
      <w:r>
        <w:t>Российской Федерации</w:t>
      </w:r>
    </w:p>
    <w:p w:rsidR="00B339A0" w:rsidRDefault="00B339A0" w:rsidP="00B339A0">
      <w:pPr>
        <w:pStyle w:val="ConsPlusNormal"/>
        <w:jc w:val="right"/>
      </w:pPr>
      <w:r>
        <w:t>от 29 мая 2020 г. N 344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Title"/>
        <w:jc w:val="center"/>
      </w:pPr>
      <w:r>
        <w:t>СТРАТЕГИЯ</w:t>
      </w:r>
    </w:p>
    <w:p w:rsidR="00B339A0" w:rsidRDefault="00B339A0" w:rsidP="00B339A0">
      <w:pPr>
        <w:pStyle w:val="ConsPlusTitle"/>
        <w:jc w:val="center"/>
      </w:pPr>
      <w:r>
        <w:t>ПРОТИВОДЕЙСТВИЯ ЭКСТРЕМИЗМУ В РОССИЙСКОЙ ФЕДЕРАЦИИ</w:t>
      </w:r>
    </w:p>
    <w:p w:rsidR="00B339A0" w:rsidRDefault="00B339A0" w:rsidP="00B339A0">
      <w:pPr>
        <w:pStyle w:val="ConsPlusTitle"/>
        <w:jc w:val="center"/>
      </w:pPr>
      <w:r>
        <w:t>ДО 2025 ГОДА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Title"/>
        <w:jc w:val="center"/>
        <w:outlineLvl w:val="1"/>
      </w:pPr>
      <w:r>
        <w:t>I. Общие положения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Normal"/>
        <w:ind w:firstLine="540"/>
        <w:jc w:val="both"/>
      </w:pPr>
      <w:r>
        <w:t xml:space="preserve">1. 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июля 2002 г. N 114-ФЗ "О противодействии экстремистской деятельности" 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31 </w:t>
      </w:r>
      <w:r>
        <w:lastRenderedPageBreak/>
        <w:t>декабря 2015 г. N 683 "О Стратегии национальной безопасности Российской Федерации".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2. 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 xml:space="preserve">3. Правовую основу настоящей Стратегии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4. Для целей настоящей Стратегии используются следующие основные понятия: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lastRenderedPageBreak/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Title"/>
        <w:jc w:val="center"/>
        <w:outlineLvl w:val="1"/>
      </w:pPr>
      <w:r>
        <w:t>II. Основные источники угроз экстремизма</w:t>
      </w:r>
    </w:p>
    <w:p w:rsidR="00B339A0" w:rsidRDefault="00B339A0" w:rsidP="00B339A0">
      <w:pPr>
        <w:pStyle w:val="ConsPlusTitle"/>
        <w:jc w:val="center"/>
      </w:pPr>
      <w:r>
        <w:t>в современной России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Normal"/>
        <w:ind w:firstLine="540"/>
        <w:jc w:val="both"/>
      </w:pPr>
      <w:r>
        <w:t>5. 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8. 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 в обществе.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9. 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 осуществлению.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lastRenderedPageBreak/>
        <w:t>10. 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13. 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lastRenderedPageBreak/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22. Особую опасность представляют приверженцы радикальных течений ислама, в частности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 xml:space="preserve"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</w:t>
      </w:r>
      <w:r>
        <w:lastRenderedPageBreak/>
        <w:t>внутриполитической и социальной обстановки.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осуществляемая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Title"/>
        <w:jc w:val="center"/>
        <w:outlineLvl w:val="1"/>
      </w:pPr>
      <w:r>
        <w:t>III. Цель, задачи и основные направления государственной</w:t>
      </w:r>
    </w:p>
    <w:p w:rsidR="00B339A0" w:rsidRDefault="00B339A0" w:rsidP="00B339A0">
      <w:pPr>
        <w:pStyle w:val="ConsPlusTitle"/>
        <w:jc w:val="center"/>
      </w:pPr>
      <w:r>
        <w:t>политики в сфере противодействия экстремизму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Normal"/>
        <w:ind w:firstLine="540"/>
        <w:jc w:val="both"/>
      </w:pPr>
      <w: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31. Задачами государственной политики в сфере противодействия экстремизму являются: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а) создание единой государственной системы мониторинга в сфере противодействия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32. Основными направлениями государственной политики в сфере противодействия экстремизму являются: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lastRenderedPageBreak/>
        <w:t>а) в области законодательной деятельности: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проведение мониторинга правоприменительной практики в сфере противодействия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б) в области правоохранительной деятельности: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проведение профилактической работы с лицами, подверженными влиянию экстремистской идеологии;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реализация принципа неотвратимости и соразмерности наказания за осуществление экстремистской деятельности;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lastRenderedPageBreak/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выявление и устранение источников и каналов финансирования экстремистской и террористической деятельности;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в) в области государственной национальной политики: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lastRenderedPageBreak/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г) в области государственной миграционной политики: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д) в области государственной информационной политики: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создание специализированного информационного банка данных экстремистских материалов;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lastRenderedPageBreak/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проведение тематических встреч с представителями средств массовой информации и интернет-сообщества в целях противодействия распространению экстремистской идеологии;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информирование граждан о деятельности субъектов противодействия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е) в области образования и государственной молодежной политики: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 xml:space="preserve">организация досуга детей, подростков, молодежи, семейного досуга, обеспечение </w:t>
      </w:r>
      <w:r>
        <w:lastRenderedPageBreak/>
        <w:t>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проведение мониторинга девиантного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 xml:space="preserve">совершенствование мер, направленных на профилактику экстремистских проявлений в </w:t>
      </w:r>
      <w:r>
        <w:lastRenderedPageBreak/>
        <w:t>образовательных организациях;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проведение мероприятий по своевременному выявлению и пресечению фактов радикализации несовершеннолетних;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ж) в области государственной культурной политики: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формирование в Российской Федерации межконфессионального и внутриконфессионального взаимодействия в целях обеспечения гражданского мира и согласия;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содействие активному распространению идеи исторического единства народов Российской Федерации;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з) в области международного сотрудничества: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совершенствование взаимодействия федеральных органов государственной власти с компетентными органами иностранных государств в сфере противодействия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продвижение в двустороннем и многостороннем форматах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 xml:space="preserve">участие в обмене передовым опытом в сфере противодействия экстремизму, включая </w:t>
      </w:r>
      <w:r>
        <w:lastRenderedPageBreak/>
        <w:t>разработку совместных международно-правовых документов;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организация взаимодействия компетентных органов государств - членов Шанхайской организации сотрудничества в рамках реализации Конвенции Шанхайской организации сотрудничества по противодействию экстремизму, подписанной Российской Федерацией 9 июня 2017 г., а также принятие мер, направленных на присоединение к данной Конвенции других государств;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Title"/>
        <w:jc w:val="center"/>
        <w:outlineLvl w:val="1"/>
      </w:pPr>
      <w:r>
        <w:t>IV. Инструменты и механизмы реализации настоящей Стратегии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Normal"/>
        <w:ind w:firstLine="540"/>
        <w:jc w:val="both"/>
      </w:pPr>
      <w:r>
        <w:t>33. Инструментами реализации настоящей Стратегии являются: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а) нормативные правовые акты Российской Федерации в сфере противодействия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б) документы стратегического планирования, разработанные на федеральном, региональном и муниципальном уровнях;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в) государственные программы в сфере противодействия экстремизму.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34. План мероприятий по реализации настоящей Стратегии разрабатывает и утверждает Правительство Российской Федерации.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 xml:space="preserve">35. Реализацию настоящей Стратегии осуществляют субъекты противодействия экстремизму </w:t>
      </w:r>
      <w:r>
        <w:lastRenderedPageBreak/>
        <w:t>в соответствии с их компетенцией, а также институты гражданского общества и иные заинтересованные организации.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36. Механизмами реализации настоящей Стратегии являются: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е) контроль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Title"/>
        <w:jc w:val="center"/>
        <w:outlineLvl w:val="1"/>
      </w:pPr>
      <w:r>
        <w:t>V. Основные этапы реализации настоящей Стратегии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Normal"/>
        <w:ind w:firstLine="540"/>
        <w:jc w:val="both"/>
      </w:pPr>
      <w:r>
        <w:lastRenderedPageBreak/>
        <w:t>40. Реализация настоящей Стратегии осуществляется в два этапа.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41. На первом этапе реализации настоящей Стратегии планируется осуществить следующие мероприятия: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б) выполнение мероприятий, предусмотренных планом мероприятий по реализации настоящей Стратегии;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в) проведение мониторинга результатов, достигнутых при реализации настоящей Стратегии;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Title"/>
        <w:jc w:val="center"/>
        <w:outlineLvl w:val="1"/>
      </w:pPr>
      <w:r>
        <w:t>VI. Целевые показатели реализации настоящей Стратегии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Normal"/>
        <w:ind w:firstLine="540"/>
        <w:jc w:val="both"/>
      </w:pPr>
      <w:r>
        <w:t>43. Целевыми показателями реализации настоящей Стратегии являются: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 xml:space="preserve"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июля 2002 г. N 114-ФЗ "О противодействии экстремистской деятельности";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Title"/>
        <w:jc w:val="center"/>
        <w:outlineLvl w:val="1"/>
      </w:pPr>
      <w:r>
        <w:t>VII. Ожидаемые результаты реализации настоящей Стратегии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Normal"/>
        <w:ind w:firstLine="540"/>
        <w:jc w:val="both"/>
      </w:pPr>
      <w:r>
        <w:t>45. Ожидаемыми результатами реализации настоящей Стратегии являются: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а) сокращение количества экстремистских угроз в Российской Федерации;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в) недопущение распространения экстремистских материалов в средствах массовой информации и сети "Интернет";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г) повышение уровня взаимодействия субъектов противодействия экстремизму;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д) активное участие институтов гражданского общества в профилактике и предупреждении экстремистских проявлений;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ж) повышение уровня защищенности граждан и общества от экстремистских проявлений.</w:t>
      </w:r>
    </w:p>
    <w:p w:rsidR="00B339A0" w:rsidRDefault="00B339A0" w:rsidP="00B339A0">
      <w:pPr>
        <w:pStyle w:val="ConsPlusNormal"/>
        <w:spacing w:before="240"/>
        <w:ind w:firstLine="540"/>
        <w:jc w:val="both"/>
      </w:pPr>
      <w: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Normal"/>
        <w:jc w:val="both"/>
      </w:pPr>
    </w:p>
    <w:p w:rsidR="00B339A0" w:rsidRDefault="00B339A0" w:rsidP="00B33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EAD" w:rsidRDefault="00A46EAD"/>
    <w:sectPr w:rsidR="00A46EAD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21" w:rsidRDefault="00A46E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5412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4121" w:rsidRDefault="00A46EA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4121" w:rsidRDefault="00A46EA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4121" w:rsidRDefault="00A46EA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339A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339A0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54121" w:rsidRDefault="00A46EAD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5412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4121" w:rsidRDefault="00A46EA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29.05.2020 N 344</w:t>
          </w:r>
          <w:r>
            <w:rPr>
              <w:sz w:val="16"/>
              <w:szCs w:val="16"/>
            </w:rPr>
            <w:br/>
            <w:t>"Об утверждении Стратегии противодействия экстремизму в Рос</w:t>
          </w:r>
          <w:r>
            <w:rPr>
              <w:sz w:val="16"/>
              <w:szCs w:val="16"/>
            </w:rPr>
            <w:t>сийской Федерации до 2...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4121" w:rsidRDefault="00A46EAD">
          <w:pPr>
            <w:pStyle w:val="ConsPlusNormal"/>
            <w:jc w:val="center"/>
          </w:pPr>
        </w:p>
        <w:p w:rsidR="00C54121" w:rsidRDefault="00A46EA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4121" w:rsidRDefault="00A46EA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02.10.2020</w:t>
          </w:r>
        </w:p>
      </w:tc>
    </w:tr>
  </w:tbl>
  <w:p w:rsidR="00C54121" w:rsidRDefault="00A46E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54121" w:rsidRDefault="00A46EA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9A0"/>
    <w:rsid w:val="00A46EAD"/>
    <w:rsid w:val="00B3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339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B339A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91669&amp;date=02.10.2020&amp;dst=100015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34&amp;date=02.10.2020&amp;dst=6&amp;fld=13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https://login.consultant.ru/link/?req=doc&amp;base=RZR&amp;n=358834&amp;date=02.10.202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RZR&amp;n=2875&amp;date=02.10.20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5973</Words>
  <Characters>34049</Characters>
  <Application>Microsoft Office Word</Application>
  <DocSecurity>0</DocSecurity>
  <Lines>283</Lines>
  <Paragraphs>79</Paragraphs>
  <ScaleCrop>false</ScaleCrop>
  <Company>Reanimator Extreme Edition</Company>
  <LinksUpToDate>false</LinksUpToDate>
  <CharactersWithSpaces>39943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2021-12-24T07:23:00Z</dcterms:created>
  <dcterms:modified xsi:type="dcterms:W3CDTF">2021-12-24T07:23:00Z</dcterms:modified>
</cp:coreProperties>
</file>